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AD9" w:rsidRPr="00FE7B19" w:rsidRDefault="009B7AD9" w:rsidP="00F84008">
      <w:pPr>
        <w:pStyle w:val="Hemstlrubrik"/>
      </w:pPr>
      <w:r w:rsidRPr="00FE7B19">
        <w:t>Förslag till riksdagsbeslut</w:t>
      </w:r>
    </w:p>
    <w:p w:rsidR="009B7AD9" w:rsidRPr="00FE7B19" w:rsidRDefault="009B7AD9" w:rsidP="009B7AD9">
      <w:pPr>
        <w:pStyle w:val="Hemstlatt"/>
      </w:pPr>
      <w:r w:rsidRPr="00FE7B19">
        <w:t>Riksdagen tillkännager för regeringen som sin mening vad i motionen anförs om fallolyckor.</w:t>
      </w:r>
    </w:p>
    <w:p w:rsidR="00E84F25" w:rsidRPr="00FE7B19" w:rsidRDefault="007C6092" w:rsidP="00E22893">
      <w:pPr>
        <w:pStyle w:val="Rubrik1"/>
      </w:pPr>
      <w:r w:rsidRPr="00FE7B19">
        <w:t>Motivering</w:t>
      </w:r>
    </w:p>
    <w:p w:rsidR="006051AC" w:rsidRPr="00FE7B19" w:rsidRDefault="009B7AD9" w:rsidP="009B7AD9">
      <w:pPr>
        <w:rPr>
          <w:szCs w:val="28"/>
        </w:rPr>
      </w:pPr>
      <w:r w:rsidRPr="00FE7B19">
        <w:rPr>
          <w:szCs w:val="28"/>
        </w:rPr>
        <w:t>Många äldre människor avlider till följd av fallolyckor. Det finns beräkningar på att det kan röra sig om ca 800 personer per år, och ca 25</w:t>
      </w:r>
      <w:r w:rsidR="00F84008" w:rsidRPr="00FE7B19">
        <w:rPr>
          <w:szCs w:val="28"/>
        </w:rPr>
        <w:t> </w:t>
      </w:r>
      <w:r w:rsidRPr="00FE7B19">
        <w:rPr>
          <w:szCs w:val="28"/>
        </w:rPr>
        <w:t xml:space="preserve">000 som behöver söka vård för sina skador. Därför är det viktigt att kartlägga faktorer som vållar fallolyckor och att åtgärder vidtas för att förhindra dem så långt </w:t>
      </w:r>
      <w:r w:rsidR="00F84008" w:rsidRPr="00FE7B19">
        <w:rPr>
          <w:szCs w:val="28"/>
        </w:rPr>
        <w:t xml:space="preserve">det </w:t>
      </w:r>
      <w:r w:rsidRPr="00FE7B19">
        <w:rPr>
          <w:szCs w:val="28"/>
        </w:rPr>
        <w:t>är möjligt. En väg är att ta vara på den kompetens som finns i samhället och att kunskapen sprids inom pensionärsorganisationer och på andra sätt. Ett läm</w:t>
      </w:r>
      <w:r w:rsidRPr="00FE7B19">
        <w:rPr>
          <w:szCs w:val="28"/>
        </w:rPr>
        <w:t>p</w:t>
      </w:r>
      <w:r w:rsidRPr="00FE7B19">
        <w:rPr>
          <w:szCs w:val="28"/>
        </w:rPr>
        <w:t xml:space="preserve">ligt sätt är att inrätta en </w:t>
      </w:r>
      <w:r w:rsidR="00F84008" w:rsidRPr="00FE7B19">
        <w:rPr>
          <w:szCs w:val="28"/>
        </w:rPr>
        <w:t xml:space="preserve">äldreskyddsdelegation </w:t>
      </w:r>
      <w:r w:rsidRPr="00FE7B19">
        <w:rPr>
          <w:szCs w:val="28"/>
        </w:rPr>
        <w:t>som har till uppgift att kartlä</w:t>
      </w:r>
      <w:r w:rsidRPr="00FE7B19">
        <w:rPr>
          <w:szCs w:val="28"/>
        </w:rPr>
        <w:t>g</w:t>
      </w:r>
      <w:r w:rsidRPr="00FE7B19">
        <w:rPr>
          <w:szCs w:val="28"/>
        </w:rPr>
        <w:t>ga faktorerna som förorsakar fallen samt att samordna informationen och sprida kunskapen. En lämplig målgrupp är olika organisationer för äldre och studieförbund som kan bedriva studiecirklar.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84008" w:rsidRPr="00FE7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4008" w:rsidRPr="00FE7B19" w:rsidRDefault="00F84008" w:rsidP="00F84008">
            <w:pPr>
              <w:pStyle w:val="UnderskriftDatum"/>
              <w:spacing w:before="240"/>
            </w:pPr>
            <w:r w:rsidRPr="00FE7B19">
              <w:t>Stockholm den 5 oktober 2005</w:t>
            </w:r>
          </w:p>
        </w:tc>
        <w:tc>
          <w:tcPr>
            <w:tcW w:w="3047" w:type="dxa"/>
          </w:tcPr>
          <w:p w:rsidR="00F84008" w:rsidRPr="00FE7B19" w:rsidRDefault="00F84008" w:rsidP="00F84008">
            <w:pPr>
              <w:pStyle w:val="Underskrifter"/>
              <w:spacing w:before="240"/>
            </w:pPr>
          </w:p>
        </w:tc>
      </w:tr>
      <w:tr w:rsidR="00F84008" w:rsidRPr="00FE7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4008" w:rsidRPr="00FE7B19" w:rsidRDefault="00F84008" w:rsidP="00F84008">
            <w:pPr>
              <w:pStyle w:val="Underskrifter"/>
            </w:pPr>
            <w:r w:rsidRPr="00FE7B19">
              <w:t>Lennart Klockare (s)</w:t>
            </w:r>
          </w:p>
        </w:tc>
        <w:tc>
          <w:tcPr>
            <w:tcW w:w="3047" w:type="dxa"/>
          </w:tcPr>
          <w:p w:rsidR="00F84008" w:rsidRPr="00FE7B19" w:rsidRDefault="00F84008" w:rsidP="00F84008">
            <w:pPr>
              <w:pStyle w:val="Underskrifter"/>
            </w:pPr>
            <w:r w:rsidRPr="00FE7B19">
              <w:t>Karin Åström (s)</w:t>
            </w:r>
          </w:p>
        </w:tc>
      </w:tr>
    </w:tbl>
    <w:p w:rsidR="009B7AD9" w:rsidRPr="00FE7B19" w:rsidRDefault="009B7AD9" w:rsidP="00F84008">
      <w:pPr>
        <w:pStyle w:val="Normaltindrag"/>
      </w:pPr>
    </w:p>
    <w:sectPr w:rsidR="009B7AD9" w:rsidRPr="00FE7B19" w:rsidSect="00F84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A58" w:rsidRPr="00FE7B19" w:rsidRDefault="00A82A58">
      <w:r w:rsidRPr="00FE7B19">
        <w:separator/>
      </w:r>
    </w:p>
  </w:endnote>
  <w:endnote w:type="continuationSeparator" w:id="0">
    <w:p w:rsidR="00A82A58" w:rsidRPr="00FE7B19" w:rsidRDefault="00A82A58">
      <w:r w:rsidRPr="00FE7B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1AC" w:rsidRPr="00FE7B19" w:rsidRDefault="00FE7B19" w:rsidP="00F84008">
    <w:pPr>
      <w:pStyle w:val="Sidfot"/>
    </w:pPr>
    <w:r w:rsidRPr="00FE7B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76451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008" w:rsidRDefault="00F840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4008" w:rsidRDefault="00F840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E7B19" w:rsidRDefault="00FE7B19" w:rsidP="00F84008">
    <w:pPr>
      <w:pStyle w:val="Sidfot"/>
    </w:pPr>
    <w:r w:rsidRPr="00FE7B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8134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008" w:rsidRDefault="00F840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4008" w:rsidRDefault="00F840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E7B19" w:rsidRDefault="00FE7B19" w:rsidP="00F84008">
    <w:pPr>
      <w:pStyle w:val="Sidfot"/>
    </w:pPr>
    <w:r w:rsidRPr="00FE7B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02934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008" w:rsidRDefault="00F840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4008" w:rsidRDefault="00F840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A58" w:rsidRPr="00FE7B19" w:rsidRDefault="00A82A58">
      <w:r w:rsidRPr="00FE7B19">
        <w:separator/>
      </w:r>
    </w:p>
  </w:footnote>
  <w:footnote w:type="continuationSeparator" w:id="0">
    <w:p w:rsidR="00A82A58" w:rsidRPr="00FE7B19" w:rsidRDefault="00A82A58">
      <w:r w:rsidRPr="00FE7B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1AC" w:rsidRPr="00FE7B19" w:rsidRDefault="00FE7B19" w:rsidP="00F84008">
    <w:pPr>
      <w:pStyle w:val="Sidhuvud"/>
    </w:pPr>
    <w:r w:rsidRPr="00FE7B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72664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008" w:rsidRDefault="00F840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4008" w:rsidRDefault="00F840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E7B19" w:rsidRDefault="00FE7B19" w:rsidP="00F84008">
    <w:pPr>
      <w:pStyle w:val="Sidhuvud"/>
    </w:pPr>
    <w:r w:rsidRPr="00FE7B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76286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008" w:rsidRDefault="00F840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4008" w:rsidRDefault="00F840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4008" w:rsidRPr="00FE7B19" w:rsidRDefault="00F84008">
    <w:pPr>
      <w:pStyle w:val="FSHNormal"/>
      <w:tabs>
        <w:tab w:val="right" w:pos="5840"/>
      </w:tabs>
    </w:pPr>
    <w:r w:rsidRPr="00FE7B19">
      <w:br/>
    </w:r>
    <w:r w:rsidRPr="00FE7B19">
      <w:fldChar w:fldCharType="begin" w:fldLock="1"/>
    </w:r>
    <w:r w:rsidRPr="00FE7B19">
      <w:instrText xml:space="preserve"> DOCPROPERTY</w:instrText>
    </w:r>
    <w:r w:rsidRPr="00FE7B19">
      <w:rPr>
        <w:sz w:val="18"/>
      </w:rPr>
      <w:instrText xml:space="preserve"> "YearUser" *\charformat </w:instrText>
    </w:r>
    <w:r w:rsidRPr="00FE7B19">
      <w:fldChar w:fldCharType="separate"/>
    </w:r>
    <w:r w:rsidRPr="00FE7B19">
      <w:t>2005/06</w:t>
    </w:r>
    <w:r w:rsidRPr="00FE7B19">
      <w:fldChar w:fldCharType="end"/>
    </w:r>
    <w:r w:rsidRPr="00FE7B19">
      <w:t xml:space="preserve"> </w:t>
    </w:r>
    <w:r w:rsidRPr="00FE7B19">
      <w:tab/>
      <w:t xml:space="preserve">mnr: </w:t>
    </w:r>
    <w:r w:rsidRPr="00FE7B19">
      <w:fldChar w:fldCharType="begin" w:fldLock="1"/>
    </w:r>
    <w:r w:rsidRPr="00FE7B19">
      <w:instrText xml:space="preserve"> DOCPROPERTY</w:instrText>
    </w:r>
    <w:r w:rsidRPr="00FE7B19">
      <w:rPr>
        <w:sz w:val="18"/>
      </w:rPr>
      <w:instrText xml:space="preserve"> "Motionsnummer" *\charformat </w:instrText>
    </w:r>
    <w:r w:rsidRPr="00FE7B19">
      <w:fldChar w:fldCharType="separate"/>
    </w:r>
    <w:r w:rsidRPr="00FE7B19">
      <w:t>So690</w:t>
    </w:r>
    <w:r w:rsidRPr="00FE7B19">
      <w:fldChar w:fldCharType="end"/>
    </w:r>
    <w:r w:rsidRPr="00FE7B19">
      <w:br/>
    </w:r>
    <w:r w:rsidRPr="00FE7B19">
      <w:fldChar w:fldCharType="begin" w:fldLock="1"/>
    </w:r>
    <w:r w:rsidRPr="00FE7B19">
      <w:instrText xml:space="preserve"> DOCPROPERTY</w:instrText>
    </w:r>
    <w:r w:rsidRPr="00FE7B19">
      <w:rPr>
        <w:sz w:val="18"/>
      </w:rPr>
      <w:instrText xml:space="preserve"> "Samling" *\charformat </w:instrText>
    </w:r>
    <w:r w:rsidRPr="00FE7B19">
      <w:fldChar w:fldCharType="end"/>
    </w:r>
    <w:r w:rsidRPr="00FE7B19">
      <w:tab/>
      <w:t xml:space="preserve">pnr: </w:t>
    </w:r>
    <w:r w:rsidRPr="00FE7B19">
      <w:fldChar w:fldCharType="begin" w:fldLock="1"/>
    </w:r>
    <w:r w:rsidRPr="00FE7B19">
      <w:instrText xml:space="preserve"> DOCPROPERTY</w:instrText>
    </w:r>
    <w:r w:rsidRPr="00FE7B19">
      <w:rPr>
        <w:sz w:val="18"/>
      </w:rPr>
      <w:instrText xml:space="preserve"> "Partinummer" *\charformat </w:instrText>
    </w:r>
    <w:r w:rsidRPr="00FE7B19">
      <w:fldChar w:fldCharType="separate"/>
    </w:r>
    <w:r w:rsidRPr="00FE7B19">
      <w:t>s44060</w:t>
    </w:r>
    <w:r w:rsidRPr="00FE7B19">
      <w:fldChar w:fldCharType="end"/>
    </w:r>
  </w:p>
  <w:p w:rsidR="00F84008" w:rsidRPr="00FE7B19" w:rsidRDefault="00F84008">
    <w:pPr>
      <w:pStyle w:val="FSHRub1"/>
    </w:pPr>
    <w:r w:rsidRPr="00FE7B19">
      <w:t>Motion till riksdagen</w:t>
    </w:r>
    <w:r w:rsidRPr="00FE7B19">
      <w:br/>
    </w:r>
    <w:r w:rsidRPr="00FE7B19">
      <w:fldChar w:fldCharType="begin" w:fldLock="1"/>
    </w:r>
    <w:r w:rsidRPr="00FE7B19">
      <w:instrText xml:space="preserve"> DOCPROPERTY "YearUser" *\charformat </w:instrText>
    </w:r>
    <w:r w:rsidRPr="00FE7B19">
      <w:fldChar w:fldCharType="separate"/>
    </w:r>
    <w:r w:rsidRPr="00FE7B19">
      <w:t>2005/06</w:t>
    </w:r>
    <w:r w:rsidRPr="00FE7B19">
      <w:fldChar w:fldCharType="end"/>
    </w:r>
    <w:r w:rsidRPr="00FE7B19">
      <w:t>:</w:t>
    </w:r>
    <w:r w:rsidRPr="00FE7B19">
      <w:fldChar w:fldCharType="begin" w:fldLock="1"/>
    </w:r>
    <w:r w:rsidRPr="00FE7B19">
      <w:instrText xml:space="preserve"> DOCPROPERTY "Motionsnummer" *\charformat </w:instrText>
    </w:r>
    <w:r w:rsidRPr="00FE7B19">
      <w:fldChar w:fldCharType="separate"/>
    </w:r>
    <w:r w:rsidRPr="00FE7B19">
      <w:t>So690</w:t>
    </w:r>
    <w:r w:rsidRPr="00FE7B19">
      <w:fldChar w:fldCharType="end"/>
    </w:r>
  </w:p>
  <w:p w:rsidR="00F84008" w:rsidRPr="00FE7B19" w:rsidRDefault="00F84008">
    <w:pPr>
      <w:pStyle w:val="FSHNormalS5"/>
    </w:pPr>
    <w:r w:rsidRPr="00FE7B19">
      <w:fldChar w:fldCharType="begin" w:fldLock="1"/>
    </w:r>
    <w:r w:rsidRPr="00FE7B19">
      <w:instrText xml:space="preserve"> DOCPROPERTY "MotionarText" *\charformat </w:instrText>
    </w:r>
    <w:r w:rsidRPr="00FE7B19">
      <w:fldChar w:fldCharType="separate"/>
    </w:r>
    <w:r w:rsidRPr="00FE7B19">
      <w:t>av Lennart Klockare och Karin Åström (s)</w:t>
    </w:r>
    <w:r w:rsidRPr="00FE7B19">
      <w:fldChar w:fldCharType="end"/>
    </w:r>
    <w:r w:rsidRPr="00FE7B19">
      <w:br/>
    </w:r>
    <w:r w:rsidRPr="00FE7B19">
      <w:fldChar w:fldCharType="begin" w:fldLock="1"/>
    </w:r>
    <w:r w:rsidRPr="00FE7B19">
      <w:instrText xml:space="preserve"> DOCPROPERTY "SvarFrasKort" *\charformat </w:instrText>
    </w:r>
    <w:r w:rsidRPr="00FE7B19">
      <w:fldChar w:fldCharType="end"/>
    </w:r>
  </w:p>
  <w:p w:rsidR="00F84008" w:rsidRPr="00FE7B19" w:rsidRDefault="00F84008">
    <w:pPr>
      <w:pStyle w:val="FSHTitel"/>
    </w:pPr>
    <w:r w:rsidRPr="00FE7B19">
      <w:fldChar w:fldCharType="begin" w:fldLock="1"/>
    </w:r>
    <w:r w:rsidRPr="00FE7B19">
      <w:instrText xml:space="preserve"> DOCPROPERTY</w:instrText>
    </w:r>
    <w:r w:rsidRPr="00FE7B19">
      <w:rPr>
        <w:sz w:val="18"/>
      </w:rPr>
      <w:instrText xml:space="preserve"> "RubrikSvar" *\charformat </w:instrText>
    </w:r>
    <w:r w:rsidRPr="00FE7B19">
      <w:fldChar w:fldCharType="separate"/>
    </w:r>
    <w:r w:rsidRPr="00FE7B19">
      <w:t>Fallolyckor</w:t>
    </w:r>
    <w:r w:rsidRPr="00FE7B19">
      <w:fldChar w:fldCharType="end"/>
    </w:r>
  </w:p>
  <w:p w:rsidR="00F84008" w:rsidRPr="00FE7B19" w:rsidRDefault="00F84008" w:rsidP="00F840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8926034">
    <w:abstractNumId w:val="13"/>
  </w:num>
  <w:num w:numId="2" w16cid:durableId="1940869302">
    <w:abstractNumId w:val="10"/>
  </w:num>
  <w:num w:numId="3" w16cid:durableId="294413482">
    <w:abstractNumId w:val="11"/>
  </w:num>
  <w:num w:numId="4" w16cid:durableId="137966611">
    <w:abstractNumId w:val="12"/>
  </w:num>
  <w:num w:numId="5" w16cid:durableId="1916158907">
    <w:abstractNumId w:val="8"/>
  </w:num>
  <w:num w:numId="6" w16cid:durableId="325523919">
    <w:abstractNumId w:val="3"/>
  </w:num>
  <w:num w:numId="7" w16cid:durableId="1238788535">
    <w:abstractNumId w:val="2"/>
  </w:num>
  <w:num w:numId="8" w16cid:durableId="1616860799">
    <w:abstractNumId w:val="1"/>
  </w:num>
  <w:num w:numId="9" w16cid:durableId="472330147">
    <w:abstractNumId w:val="0"/>
  </w:num>
  <w:num w:numId="10" w16cid:durableId="923883292">
    <w:abstractNumId w:val="9"/>
  </w:num>
  <w:num w:numId="11" w16cid:durableId="131949216">
    <w:abstractNumId w:val="7"/>
  </w:num>
  <w:num w:numId="12" w16cid:durableId="1395086287">
    <w:abstractNumId w:val="6"/>
  </w:num>
  <w:num w:numId="13" w16cid:durableId="80756526">
    <w:abstractNumId w:val="5"/>
  </w:num>
  <w:num w:numId="14" w16cid:durableId="456220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9"/>
  </w:docVars>
  <w:rsids>
    <w:rsidRoot w:val="006051AC"/>
    <w:rsid w:val="0004381F"/>
    <w:rsid w:val="00064BC3"/>
    <w:rsid w:val="00066775"/>
    <w:rsid w:val="00072FB9"/>
    <w:rsid w:val="00100531"/>
    <w:rsid w:val="00141682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051AC"/>
    <w:rsid w:val="00740D6D"/>
    <w:rsid w:val="00794149"/>
    <w:rsid w:val="007B67A7"/>
    <w:rsid w:val="007C6092"/>
    <w:rsid w:val="009B7AD9"/>
    <w:rsid w:val="00A053C6"/>
    <w:rsid w:val="00A82A58"/>
    <w:rsid w:val="00B11254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84008"/>
    <w:rsid w:val="00FA3374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1D86FE-90B4-4E50-B437-286A599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B7AD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B7AD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B7AD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B7AD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B7AD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B7AD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B7AD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B7AD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B7AD9"/>
    <w:pPr>
      <w:outlineLvl w:val="7"/>
    </w:pPr>
  </w:style>
  <w:style w:type="paragraph" w:styleId="Rubrik9">
    <w:name w:val="heading 9"/>
    <w:basedOn w:val="Rubrik8"/>
    <w:next w:val="Normal"/>
    <w:qFormat/>
    <w:rsid w:val="009B7AD9"/>
    <w:pPr>
      <w:outlineLvl w:val="8"/>
    </w:pPr>
  </w:style>
  <w:style w:type="character" w:default="1" w:styleId="Standardstycketeckensnitt">
    <w:name w:val="Default Paragraph Font"/>
    <w:semiHidden/>
    <w:rsid w:val="009B7AD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B7AD9"/>
  </w:style>
  <w:style w:type="paragraph" w:styleId="Normaltindrag">
    <w:name w:val="Normal Indent"/>
    <w:aliases w:val="Normal_indrag,Normal Indrag"/>
    <w:basedOn w:val="Normal"/>
    <w:rsid w:val="009B7AD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B7AD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B7AD9"/>
    <w:pPr>
      <w:spacing w:before="0"/>
      <w:ind w:firstLine="227"/>
    </w:pPr>
  </w:style>
  <w:style w:type="paragraph" w:customStyle="1" w:styleId="FSHNormal">
    <w:name w:val="FSH_Normal"/>
    <w:semiHidden/>
    <w:rsid w:val="009B7AD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B7AD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B7AD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B7AD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B7AD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B7AD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B7AD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84008"/>
    <w:pPr>
      <w:spacing w:after="250"/>
    </w:pPr>
  </w:style>
  <w:style w:type="paragraph" w:customStyle="1" w:styleId="KantRubrikS5H">
    <w:name w:val="KantRubrikS5H"/>
    <w:semiHidden/>
    <w:rsid w:val="009B7AD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B7AD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B7AD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B7AD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B7AD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B7AD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B7AD9"/>
    <w:pPr>
      <w:ind w:firstLine="170"/>
    </w:pPr>
  </w:style>
  <w:style w:type="paragraph" w:customStyle="1" w:styleId="NormalA4fot">
    <w:name w:val="Normal_A4fot"/>
    <w:basedOn w:val="Normal"/>
    <w:semiHidden/>
    <w:rsid w:val="009B7AD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B7AD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B7AD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B7AD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B7AD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B7AD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B7AD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B7AD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B7AD9"/>
  </w:style>
  <w:style w:type="paragraph" w:customStyle="1" w:styleId="RubrikInnehllsf">
    <w:name w:val="RubrikInnehållsf"/>
    <w:basedOn w:val="RubrikSammanf"/>
    <w:next w:val="Normal"/>
    <w:rsid w:val="009B7AD9"/>
  </w:style>
  <w:style w:type="paragraph" w:customStyle="1" w:styleId="Tabellochbildrubrik">
    <w:name w:val="Tabell och bildrubrik"/>
    <w:basedOn w:val="Normal"/>
    <w:next w:val="Normal"/>
    <w:rsid w:val="009B7AD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B7AD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B7AD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B7AD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B7AD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B7AD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B7AD9"/>
    <w:pPr>
      <w:ind w:left="284"/>
    </w:pPr>
  </w:style>
  <w:style w:type="paragraph" w:styleId="Innehll3">
    <w:name w:val="toc 3"/>
    <w:basedOn w:val="Innehll2"/>
    <w:next w:val="Innehll4"/>
    <w:semiHidden/>
    <w:rsid w:val="009B7AD9"/>
    <w:pPr>
      <w:ind w:left="567"/>
    </w:pPr>
  </w:style>
  <w:style w:type="paragraph" w:styleId="Innehll4">
    <w:name w:val="toc 4"/>
    <w:basedOn w:val="Innehll3"/>
    <w:next w:val="Normal"/>
    <w:semiHidden/>
    <w:rsid w:val="009B7AD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B7AD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B7AD9"/>
  </w:style>
  <w:style w:type="character" w:styleId="Hyperlnk">
    <w:name w:val="Hyperlink"/>
    <w:basedOn w:val="Standardstycketeckensnitt"/>
    <w:semiHidden/>
    <w:rsid w:val="009B7AD9"/>
    <w:rPr>
      <w:color w:val="0000FF"/>
      <w:u w:val="single"/>
    </w:rPr>
  </w:style>
  <w:style w:type="paragraph" w:styleId="Indragetstycke">
    <w:name w:val="Block Text"/>
    <w:basedOn w:val="Normal"/>
    <w:semiHidden/>
    <w:rsid w:val="009B7AD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B7AD9"/>
  </w:style>
  <w:style w:type="paragraph" w:styleId="Lista">
    <w:name w:val="List"/>
    <w:basedOn w:val="Normal"/>
    <w:semiHidden/>
    <w:rsid w:val="009B7AD9"/>
    <w:pPr>
      <w:ind w:left="283" w:hanging="283"/>
    </w:pPr>
  </w:style>
  <w:style w:type="paragraph" w:styleId="Normalwebb">
    <w:name w:val="Normal (Web)"/>
    <w:basedOn w:val="Normal"/>
    <w:semiHidden/>
    <w:rsid w:val="009B7AD9"/>
    <w:rPr>
      <w:szCs w:val="24"/>
    </w:rPr>
  </w:style>
  <w:style w:type="paragraph" w:styleId="Numreradlista">
    <w:name w:val="List Number"/>
    <w:basedOn w:val="Normal"/>
    <w:semiHidden/>
    <w:rsid w:val="009B7AD9"/>
    <w:pPr>
      <w:numPr>
        <w:numId w:val="5"/>
      </w:numPr>
    </w:pPr>
  </w:style>
  <w:style w:type="paragraph" w:styleId="Punktlista">
    <w:name w:val="List Bullet"/>
    <w:basedOn w:val="Normal"/>
    <w:semiHidden/>
    <w:rsid w:val="009B7AD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B7AD9"/>
  </w:style>
  <w:style w:type="character" w:styleId="Sidnummer">
    <w:name w:val="page number"/>
    <w:basedOn w:val="Standardstycketeckensnitt"/>
    <w:semiHidden/>
    <w:rsid w:val="009B7AD9"/>
  </w:style>
  <w:style w:type="paragraph" w:styleId="Signatur">
    <w:name w:val="Signature"/>
    <w:basedOn w:val="Normal"/>
    <w:semiHidden/>
    <w:rsid w:val="009B7AD9"/>
    <w:pPr>
      <w:ind w:left="4252"/>
    </w:pPr>
  </w:style>
  <w:style w:type="paragraph" w:styleId="Underrubrik">
    <w:name w:val="Subtitle"/>
    <w:basedOn w:val="Normal"/>
    <w:qFormat/>
    <w:rsid w:val="009B7AD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147</Words>
  <Characters>794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So690</vt:lpstr>
    </vt:vector>
  </TitlesOfParts>
  <Company>Riksdagen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So690</dc:title>
  <dc:subject>So690</dc:subject>
  <dc:creator>Riksdagen</dc:creator>
  <cp:keywords>Riksdagen</cp:keywords>
  <dc:description/>
  <cp:lastModifiedBy>Lars Brink</cp:lastModifiedBy>
  <cp:revision>2</cp:revision>
  <cp:lastPrinted>2005-12-19T16:13:00Z</cp:lastPrinted>
  <dcterms:created xsi:type="dcterms:W3CDTF">2025-12-16T21:26:00Z</dcterms:created>
  <dcterms:modified xsi:type="dcterms:W3CDTF">2025-12-16T21:26:00Z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mot2000_423_2005-12-19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Fallolyckor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Fallolyckor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Klockare och Karin Åström (s)</vt:lpwstr>
  </property>
  <property fmtid="{D5CDD505-2E9C-101B-9397-08002B2CF9AE}" pid="26" name="MotionarLista">
    <vt:lpwstr>Klockare, Lennart (s)\Åström, Karin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20052006000000000115000440600069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20052006000000000115000440600069</vt:lpwstr>
  </property>
  <property fmtid="{D5CDD505-2E9C-101B-9397-08002B2CF9AE}" pid="50" name="nummer">
    <vt:lpwstr>690</vt:lpwstr>
  </property>
  <property fmtid="{D5CDD505-2E9C-101B-9397-08002B2CF9AE}" pid="51" name="utskottsbeteckning">
    <vt:lpwstr>So</vt:lpwstr>
  </property>
</Properties>
</file>