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7F1AE016" w14:textId="77777777">
        <w:tc>
          <w:tcPr>
            <w:tcW w:w="2268" w:type="dxa"/>
          </w:tcPr>
          <w:p w14:paraId="0BDF3E66" w14:textId="77777777" w:rsidR="006E4E11" w:rsidRPr="008B230B" w:rsidRDefault="006E4E11" w:rsidP="007242A3">
            <w:pPr>
              <w:framePr w:w="5035" w:h="1644" w:wrap="notBeside" w:vAnchor="page" w:hAnchor="page" w:x="6573" w:y="721"/>
              <w:rPr>
                <w:rFonts w:ascii="TradeGothic" w:hAnsi="TradeGothic"/>
                <w:i/>
                <w:color w:val="FF0000"/>
                <w:sz w:val="18"/>
              </w:rPr>
            </w:pPr>
            <w:bookmarkStart w:id="0" w:name="_GoBack"/>
            <w:bookmarkEnd w:id="0"/>
          </w:p>
        </w:tc>
        <w:tc>
          <w:tcPr>
            <w:tcW w:w="2999" w:type="dxa"/>
            <w:gridSpan w:val="2"/>
          </w:tcPr>
          <w:p w14:paraId="0E697785" w14:textId="77777777" w:rsidR="006E4E11" w:rsidRDefault="006E4E11" w:rsidP="007242A3">
            <w:pPr>
              <w:framePr w:w="5035" w:h="1644" w:wrap="notBeside" w:vAnchor="page" w:hAnchor="page" w:x="6573" w:y="721"/>
              <w:rPr>
                <w:rFonts w:ascii="TradeGothic" w:hAnsi="TradeGothic"/>
                <w:i/>
                <w:sz w:val="18"/>
              </w:rPr>
            </w:pPr>
          </w:p>
        </w:tc>
      </w:tr>
      <w:tr w:rsidR="006E4E11" w14:paraId="5EA0EC7C" w14:textId="77777777">
        <w:tc>
          <w:tcPr>
            <w:tcW w:w="2268" w:type="dxa"/>
          </w:tcPr>
          <w:p w14:paraId="4513A3BA"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1D7CFA74" w14:textId="77777777" w:rsidR="006E4E11" w:rsidRDefault="006E4E11" w:rsidP="007242A3">
            <w:pPr>
              <w:framePr w:w="5035" w:h="1644" w:wrap="notBeside" w:vAnchor="page" w:hAnchor="page" w:x="6573" w:y="721"/>
              <w:rPr>
                <w:rFonts w:ascii="TradeGothic" w:hAnsi="TradeGothic"/>
                <w:b/>
                <w:sz w:val="22"/>
              </w:rPr>
            </w:pPr>
          </w:p>
        </w:tc>
      </w:tr>
      <w:tr w:rsidR="006E4E11" w14:paraId="09DF8EDF" w14:textId="77777777">
        <w:tc>
          <w:tcPr>
            <w:tcW w:w="3402" w:type="dxa"/>
            <w:gridSpan w:val="2"/>
          </w:tcPr>
          <w:p w14:paraId="5E9D41AA" w14:textId="77777777" w:rsidR="006E4E11" w:rsidRDefault="006E4E11" w:rsidP="007242A3">
            <w:pPr>
              <w:framePr w:w="5035" w:h="1644" w:wrap="notBeside" w:vAnchor="page" w:hAnchor="page" w:x="6573" w:y="721"/>
            </w:pPr>
          </w:p>
        </w:tc>
        <w:tc>
          <w:tcPr>
            <w:tcW w:w="1865" w:type="dxa"/>
          </w:tcPr>
          <w:p w14:paraId="51ECF0D2" w14:textId="77777777" w:rsidR="006E4E11" w:rsidRDefault="006E4E11" w:rsidP="007242A3">
            <w:pPr>
              <w:framePr w:w="5035" w:h="1644" w:wrap="notBeside" w:vAnchor="page" w:hAnchor="page" w:x="6573" w:y="721"/>
            </w:pPr>
          </w:p>
        </w:tc>
      </w:tr>
      <w:tr w:rsidR="006E4E11" w14:paraId="2314D0B8" w14:textId="77777777">
        <w:tc>
          <w:tcPr>
            <w:tcW w:w="2268" w:type="dxa"/>
          </w:tcPr>
          <w:p w14:paraId="6078A7AC" w14:textId="77777777" w:rsidR="006E4E11" w:rsidRDefault="006E4E11" w:rsidP="007242A3">
            <w:pPr>
              <w:framePr w:w="5035" w:h="1644" w:wrap="notBeside" w:vAnchor="page" w:hAnchor="page" w:x="6573" w:y="721"/>
            </w:pPr>
          </w:p>
        </w:tc>
        <w:tc>
          <w:tcPr>
            <w:tcW w:w="2999" w:type="dxa"/>
            <w:gridSpan w:val="2"/>
          </w:tcPr>
          <w:p w14:paraId="0FC56733" w14:textId="77777777" w:rsidR="006E4E11" w:rsidRPr="00ED583F" w:rsidRDefault="007776AE" w:rsidP="00B40870">
            <w:pPr>
              <w:framePr w:w="5035" w:h="1644" w:wrap="notBeside" w:vAnchor="page" w:hAnchor="page" w:x="6573" w:y="721"/>
              <w:rPr>
                <w:sz w:val="20"/>
              </w:rPr>
            </w:pPr>
            <w:r>
              <w:rPr>
                <w:sz w:val="20"/>
              </w:rPr>
              <w:t>Dnr U201</w:t>
            </w:r>
            <w:r w:rsidR="00A608E8">
              <w:rPr>
                <w:sz w:val="20"/>
              </w:rPr>
              <w:t>5</w:t>
            </w:r>
            <w:r>
              <w:rPr>
                <w:sz w:val="20"/>
              </w:rPr>
              <w:t>/</w:t>
            </w:r>
            <w:r w:rsidR="007177BA">
              <w:rPr>
                <w:sz w:val="20"/>
              </w:rPr>
              <w:t>1734</w:t>
            </w:r>
            <w:r>
              <w:rPr>
                <w:sz w:val="20"/>
              </w:rPr>
              <w:t>/S</w:t>
            </w:r>
          </w:p>
        </w:tc>
      </w:tr>
      <w:tr w:rsidR="006E4E11" w14:paraId="5F4E27B9" w14:textId="77777777">
        <w:tc>
          <w:tcPr>
            <w:tcW w:w="2268" w:type="dxa"/>
          </w:tcPr>
          <w:p w14:paraId="7097D75E" w14:textId="77777777" w:rsidR="006E4E11" w:rsidRDefault="006E4E11" w:rsidP="007242A3">
            <w:pPr>
              <w:framePr w:w="5035" w:h="1644" w:wrap="notBeside" w:vAnchor="page" w:hAnchor="page" w:x="6573" w:y="721"/>
            </w:pPr>
          </w:p>
        </w:tc>
        <w:tc>
          <w:tcPr>
            <w:tcW w:w="2999" w:type="dxa"/>
            <w:gridSpan w:val="2"/>
          </w:tcPr>
          <w:p w14:paraId="0C2E17A7"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3910CD0" w14:textId="77777777">
        <w:trPr>
          <w:trHeight w:val="284"/>
        </w:trPr>
        <w:tc>
          <w:tcPr>
            <w:tcW w:w="4911" w:type="dxa"/>
          </w:tcPr>
          <w:p w14:paraId="5456DE0A" w14:textId="77777777" w:rsidR="006E4E11" w:rsidRDefault="007776AE">
            <w:pPr>
              <w:pStyle w:val="Avsndare"/>
              <w:framePr w:h="2483" w:wrap="notBeside" w:x="1504"/>
              <w:rPr>
                <w:b/>
                <w:i w:val="0"/>
                <w:sz w:val="22"/>
              </w:rPr>
            </w:pPr>
            <w:r>
              <w:rPr>
                <w:b/>
                <w:i w:val="0"/>
                <w:sz w:val="22"/>
              </w:rPr>
              <w:t>Utbildningsdepartementet</w:t>
            </w:r>
          </w:p>
        </w:tc>
      </w:tr>
      <w:tr w:rsidR="006E4E11" w14:paraId="7486186A" w14:textId="77777777">
        <w:trPr>
          <w:trHeight w:val="284"/>
        </w:trPr>
        <w:tc>
          <w:tcPr>
            <w:tcW w:w="4911" w:type="dxa"/>
          </w:tcPr>
          <w:p w14:paraId="0EA53F9D" w14:textId="77777777" w:rsidR="00E72EAB" w:rsidRDefault="007776AE" w:rsidP="00E72EAB">
            <w:pPr>
              <w:pStyle w:val="Avsndare"/>
              <w:framePr w:h="2483" w:wrap="notBeside" w:x="1504"/>
              <w:rPr>
                <w:bCs/>
                <w:iCs/>
              </w:rPr>
            </w:pPr>
            <w:r>
              <w:rPr>
                <w:bCs/>
                <w:iCs/>
              </w:rPr>
              <w:t xml:space="preserve">Utbildningsministern </w:t>
            </w:r>
          </w:p>
        </w:tc>
      </w:tr>
      <w:tr w:rsidR="006E4E11" w:rsidRPr="008B230B" w14:paraId="1FF44F2B" w14:textId="77777777">
        <w:trPr>
          <w:trHeight w:val="284"/>
        </w:trPr>
        <w:tc>
          <w:tcPr>
            <w:tcW w:w="4911" w:type="dxa"/>
          </w:tcPr>
          <w:p w14:paraId="5763850E" w14:textId="77777777" w:rsidR="006E4E11" w:rsidRPr="00D80DFE" w:rsidRDefault="006E4E11" w:rsidP="004B7D6C">
            <w:pPr>
              <w:pStyle w:val="Avsndare"/>
              <w:framePr w:h="2483" w:wrap="notBeside" w:x="1504"/>
              <w:rPr>
                <w:bCs/>
                <w:iCs/>
                <w:lang w:val="de-DE"/>
              </w:rPr>
            </w:pPr>
          </w:p>
        </w:tc>
      </w:tr>
      <w:tr w:rsidR="006E4E11" w:rsidRPr="008B230B" w14:paraId="2ED8E68F" w14:textId="77777777">
        <w:trPr>
          <w:trHeight w:val="284"/>
        </w:trPr>
        <w:tc>
          <w:tcPr>
            <w:tcW w:w="4911" w:type="dxa"/>
          </w:tcPr>
          <w:p w14:paraId="7A8DD95E" w14:textId="77777777" w:rsidR="006E4E11" w:rsidRPr="00D80DFE" w:rsidRDefault="006E4E11">
            <w:pPr>
              <w:pStyle w:val="Avsndare"/>
              <w:framePr w:h="2483" w:wrap="notBeside" w:x="1504"/>
              <w:rPr>
                <w:bCs/>
                <w:iCs/>
                <w:lang w:val="de-DE"/>
              </w:rPr>
            </w:pPr>
          </w:p>
        </w:tc>
      </w:tr>
      <w:tr w:rsidR="006E4E11" w:rsidRPr="008B230B" w14:paraId="0C752F69" w14:textId="77777777">
        <w:trPr>
          <w:trHeight w:val="284"/>
        </w:trPr>
        <w:tc>
          <w:tcPr>
            <w:tcW w:w="4911" w:type="dxa"/>
          </w:tcPr>
          <w:p w14:paraId="5211B5B8" w14:textId="77777777" w:rsidR="006E4E11" w:rsidRPr="00D80DFE" w:rsidRDefault="006E4E11">
            <w:pPr>
              <w:pStyle w:val="Avsndare"/>
              <w:framePr w:h="2483" w:wrap="notBeside" w:x="1504"/>
              <w:rPr>
                <w:bCs/>
                <w:iCs/>
                <w:lang w:val="de-DE"/>
              </w:rPr>
            </w:pPr>
          </w:p>
        </w:tc>
      </w:tr>
      <w:tr w:rsidR="006E4E11" w:rsidRPr="008B230B" w14:paraId="097421C4" w14:textId="77777777">
        <w:trPr>
          <w:trHeight w:val="284"/>
        </w:trPr>
        <w:tc>
          <w:tcPr>
            <w:tcW w:w="4911" w:type="dxa"/>
          </w:tcPr>
          <w:p w14:paraId="06A88146" w14:textId="77777777" w:rsidR="006E4E11" w:rsidRPr="00D80DFE" w:rsidRDefault="006E4E11">
            <w:pPr>
              <w:pStyle w:val="Avsndare"/>
              <w:framePr w:h="2483" w:wrap="notBeside" w:x="1504"/>
              <w:rPr>
                <w:bCs/>
                <w:iCs/>
                <w:lang w:val="de-DE"/>
              </w:rPr>
            </w:pPr>
          </w:p>
        </w:tc>
      </w:tr>
    </w:tbl>
    <w:p w14:paraId="47400CAE" w14:textId="77777777" w:rsidR="006E4E11" w:rsidRDefault="007776AE">
      <w:pPr>
        <w:framePr w:w="4400" w:h="2523" w:wrap="notBeside" w:vAnchor="page" w:hAnchor="page" w:x="6453" w:y="2445"/>
        <w:ind w:left="142"/>
      </w:pPr>
      <w:r>
        <w:t>Till riksdagen</w:t>
      </w:r>
    </w:p>
    <w:p w14:paraId="7F335D0D" w14:textId="77777777" w:rsidR="006E4E11" w:rsidRDefault="007776AE" w:rsidP="007776AE">
      <w:pPr>
        <w:pStyle w:val="RKrubrik"/>
        <w:pBdr>
          <w:bottom w:val="single" w:sz="4" w:space="1" w:color="auto"/>
        </w:pBdr>
        <w:spacing w:before="0" w:after="0"/>
      </w:pPr>
      <w:r>
        <w:t>Svar på fråga 201</w:t>
      </w:r>
      <w:r w:rsidR="00A608E8">
        <w:t>4</w:t>
      </w:r>
      <w:r>
        <w:t>/1</w:t>
      </w:r>
      <w:r w:rsidR="00A608E8">
        <w:t>5</w:t>
      </w:r>
      <w:r>
        <w:t>:</w:t>
      </w:r>
      <w:r w:rsidR="007177BA">
        <w:t>337</w:t>
      </w:r>
      <w:r w:rsidR="006A1AA7">
        <w:t xml:space="preserve"> </w:t>
      </w:r>
      <w:r>
        <w:t xml:space="preserve">av </w:t>
      </w:r>
      <w:r w:rsidR="007177BA">
        <w:t xml:space="preserve">Camilla Waltersson Grönwall </w:t>
      </w:r>
      <w:r w:rsidR="00A608E8">
        <w:t>(</w:t>
      </w:r>
      <w:r w:rsidR="007177BA">
        <w:t>M</w:t>
      </w:r>
      <w:r w:rsidR="00A608E8">
        <w:t>)</w:t>
      </w:r>
      <w:r w:rsidR="00FC0252">
        <w:t xml:space="preserve"> </w:t>
      </w:r>
      <w:r w:rsidR="007177BA">
        <w:t>Statens skolverk</w:t>
      </w:r>
    </w:p>
    <w:p w14:paraId="7085C6DD" w14:textId="77777777" w:rsidR="006E4E11" w:rsidRDefault="006E4E11">
      <w:pPr>
        <w:pStyle w:val="RKnormal"/>
      </w:pPr>
    </w:p>
    <w:p w14:paraId="572AF1F6" w14:textId="77777777" w:rsidR="00A608E8" w:rsidRDefault="007177BA">
      <w:pPr>
        <w:pStyle w:val="RKnormal"/>
      </w:pPr>
      <w:r>
        <w:t xml:space="preserve">Camilla Waltersson Grönwall </w:t>
      </w:r>
      <w:r w:rsidR="00A608E8">
        <w:t xml:space="preserve">har </w:t>
      </w:r>
      <w:r w:rsidR="00CE1532">
        <w:t>frågat</w:t>
      </w:r>
      <w:r>
        <w:t xml:space="preserve"> </w:t>
      </w:r>
      <w:r w:rsidR="00A608E8">
        <w:t xml:space="preserve">mig </w:t>
      </w:r>
      <w:r w:rsidR="00CE1532">
        <w:t xml:space="preserve">om jag konkret kan </w:t>
      </w:r>
      <w:r>
        <w:t xml:space="preserve">redogöra för vilka delar i Skolverkets regleringsbrev som är en konsekvens av att regeringens budgetförslag föll i december och Alliansens budget antogs. </w:t>
      </w:r>
    </w:p>
    <w:p w14:paraId="259156F1" w14:textId="77777777" w:rsidR="00A608E8" w:rsidRDefault="00A608E8">
      <w:pPr>
        <w:pStyle w:val="RKnormal"/>
      </w:pPr>
    </w:p>
    <w:p w14:paraId="53C11698" w14:textId="77777777" w:rsidR="001144DB" w:rsidRDefault="00F05504" w:rsidP="00250C78">
      <w:pPr>
        <w:pStyle w:val="RKnormal"/>
      </w:pPr>
      <w:r>
        <w:t>Riksdagen anvisar anslag för bestämda ändamål samt beslutar om övriga finansiella befogenheter såsom beställningsbemyndiganden, ramar för krediter, utlåning och garantier m.m. Detta utgör utgångspunkten för regeringens tilldelning av finansiella resurser till myndigheterna</w:t>
      </w:r>
      <w:r w:rsidR="001144DB">
        <w:t xml:space="preserve"> i regleringsbreven</w:t>
      </w:r>
      <w:r>
        <w:t xml:space="preserve">. </w:t>
      </w:r>
    </w:p>
    <w:p w14:paraId="318CA427" w14:textId="77777777" w:rsidR="001144DB" w:rsidRDefault="001144DB" w:rsidP="00250C78">
      <w:pPr>
        <w:pStyle w:val="RKnormal"/>
      </w:pPr>
    </w:p>
    <w:p w14:paraId="7B824B53" w14:textId="77777777" w:rsidR="00612656" w:rsidRDefault="00D80DFE" w:rsidP="00612656">
      <w:pPr>
        <w:overflowPunct/>
        <w:spacing w:line="240" w:lineRule="auto"/>
        <w:textAlignment w:val="auto"/>
        <w:rPr>
          <w:szCs w:val="24"/>
        </w:rPr>
      </w:pPr>
      <w:r w:rsidRPr="00F767F5">
        <w:t xml:space="preserve">Skolverkets regleringsbrev omfattar 40 sidor </w:t>
      </w:r>
      <w:r>
        <w:t>och a</w:t>
      </w:r>
      <w:r w:rsidR="00251620">
        <w:t xml:space="preserve">tt </w:t>
      </w:r>
      <w:r w:rsidR="00070C75">
        <w:t xml:space="preserve">kortfattat återge </w:t>
      </w:r>
      <w:r w:rsidR="00251620">
        <w:t>samtliga delar som förändrats med anledning av att alliansens budget</w:t>
      </w:r>
      <w:r w:rsidR="006C0D8D">
        <w:softHyphen/>
      </w:r>
      <w:r w:rsidR="00251620">
        <w:t xml:space="preserve">förslag </w:t>
      </w:r>
      <w:r w:rsidR="00070C75">
        <w:t xml:space="preserve">antogs av </w:t>
      </w:r>
      <w:r w:rsidR="00156C43">
        <w:t xml:space="preserve">riksdagen </w:t>
      </w:r>
      <w:r w:rsidR="00070C75">
        <w:t xml:space="preserve">låter sig inte göras. </w:t>
      </w:r>
      <w:r w:rsidR="00A65863">
        <w:t>Ö</w:t>
      </w:r>
      <w:r w:rsidR="00070C75">
        <w:t xml:space="preserve">vergripande kan </w:t>
      </w:r>
      <w:r w:rsidR="00A65863">
        <w:t xml:space="preserve">dock </w:t>
      </w:r>
      <w:r w:rsidR="00070C75">
        <w:t xml:space="preserve">sägas att </w:t>
      </w:r>
      <w:r w:rsidR="00F07A95">
        <w:t xml:space="preserve">Skolverkets </w:t>
      </w:r>
      <w:r w:rsidR="00250C78">
        <w:t>regleringsbrev</w:t>
      </w:r>
      <w:r w:rsidR="00F07A95">
        <w:t xml:space="preserve"> anpassats </w:t>
      </w:r>
      <w:r w:rsidR="001144DB">
        <w:t xml:space="preserve">i enlighet med den budget </w:t>
      </w:r>
      <w:r w:rsidR="00156C43">
        <w:t>riksdagen</w:t>
      </w:r>
      <w:r w:rsidR="001144DB">
        <w:t xml:space="preserve"> föreslog</w:t>
      </w:r>
      <w:r w:rsidR="00F07A95">
        <w:t>.</w:t>
      </w:r>
      <w:r w:rsidR="00250C78" w:rsidRPr="00250C78">
        <w:t xml:space="preserve"> </w:t>
      </w:r>
      <w:r w:rsidR="005A38DC">
        <w:t>Följaktligen</w:t>
      </w:r>
      <w:r w:rsidR="001144DB">
        <w:t xml:space="preserve"> har </w:t>
      </w:r>
      <w:r w:rsidR="00612656">
        <w:rPr>
          <w:szCs w:val="24"/>
        </w:rPr>
        <w:t>Skol</w:t>
      </w:r>
      <w:r w:rsidR="00A65863">
        <w:rPr>
          <w:szCs w:val="24"/>
        </w:rPr>
        <w:softHyphen/>
      </w:r>
      <w:r w:rsidR="00612656">
        <w:rPr>
          <w:szCs w:val="24"/>
        </w:rPr>
        <w:t>verkets förvaltningsanslag 1:1 ändrats till 540</w:t>
      </w:r>
      <w:r w:rsidR="005A38DC">
        <w:rPr>
          <w:szCs w:val="24"/>
        </w:rPr>
        <w:t> </w:t>
      </w:r>
      <w:r w:rsidR="00612656">
        <w:rPr>
          <w:szCs w:val="24"/>
        </w:rPr>
        <w:t>250</w:t>
      </w:r>
      <w:r w:rsidR="005A38DC">
        <w:rPr>
          <w:szCs w:val="24"/>
        </w:rPr>
        <w:t> </w:t>
      </w:r>
      <w:r w:rsidR="00612656">
        <w:rPr>
          <w:szCs w:val="24"/>
        </w:rPr>
        <w:t xml:space="preserve">tkr i enlighet med </w:t>
      </w:r>
      <w:r w:rsidR="00156C43">
        <w:t>riksdagens</w:t>
      </w:r>
      <w:r w:rsidR="00612656">
        <w:rPr>
          <w:szCs w:val="24"/>
        </w:rPr>
        <w:t xml:space="preserve"> beslut. Även övriga sakanslag</w:t>
      </w:r>
      <w:r w:rsidR="005A38DC">
        <w:rPr>
          <w:szCs w:val="24"/>
        </w:rPr>
        <w:t>, dvs. de anslag som inte avser myndighetens förvaltnings</w:t>
      </w:r>
      <w:r w:rsidR="005A38DC">
        <w:rPr>
          <w:szCs w:val="24"/>
        </w:rPr>
        <w:softHyphen/>
        <w:t>utgifter och</w:t>
      </w:r>
      <w:r w:rsidR="00612656">
        <w:rPr>
          <w:szCs w:val="24"/>
        </w:rPr>
        <w:t xml:space="preserve"> som ingår i Skolverkets regleringsbrev</w:t>
      </w:r>
      <w:r w:rsidR="005A38DC">
        <w:rPr>
          <w:szCs w:val="24"/>
        </w:rPr>
        <w:t>,</w:t>
      </w:r>
      <w:r w:rsidR="00612656">
        <w:rPr>
          <w:szCs w:val="24"/>
        </w:rPr>
        <w:t xml:space="preserve"> </w:t>
      </w:r>
      <w:r w:rsidR="005A38DC">
        <w:rPr>
          <w:szCs w:val="24"/>
        </w:rPr>
        <w:t>följer</w:t>
      </w:r>
      <w:r w:rsidR="00612656">
        <w:rPr>
          <w:szCs w:val="24"/>
        </w:rPr>
        <w:t xml:space="preserve"> </w:t>
      </w:r>
      <w:r w:rsidR="00156C43">
        <w:t>riksdagens</w:t>
      </w:r>
      <w:r w:rsidR="00612656">
        <w:rPr>
          <w:szCs w:val="24"/>
        </w:rPr>
        <w:t xml:space="preserve"> beslut.</w:t>
      </w:r>
      <w:r w:rsidR="005A38DC">
        <w:rPr>
          <w:szCs w:val="24"/>
        </w:rPr>
        <w:t xml:space="preserve"> Redogörelsen för samtliga dessa delar framgår utförligare i den finansiella delen i Skolverkets reglerings</w:t>
      </w:r>
      <w:r w:rsidR="00A65863">
        <w:rPr>
          <w:szCs w:val="24"/>
        </w:rPr>
        <w:softHyphen/>
      </w:r>
      <w:r w:rsidR="005A38DC">
        <w:rPr>
          <w:szCs w:val="24"/>
        </w:rPr>
        <w:t>brev.</w:t>
      </w:r>
      <w:r w:rsidR="005A38DC" w:rsidRPr="005A38DC">
        <w:t xml:space="preserve"> </w:t>
      </w:r>
      <w:r w:rsidR="005A38DC">
        <w:t>Ett regleringsbrev beslutas av regeringen men kan inte avvika från den budget som riksdagen har fastställt.</w:t>
      </w:r>
    </w:p>
    <w:p w14:paraId="5090A337" w14:textId="77777777" w:rsidR="00F07A95" w:rsidRDefault="00F07A95" w:rsidP="00250C78">
      <w:pPr>
        <w:pStyle w:val="RKnormal"/>
      </w:pPr>
    </w:p>
    <w:p w14:paraId="57D25CC1" w14:textId="77777777" w:rsidR="007776AE" w:rsidRDefault="007776AE">
      <w:pPr>
        <w:pStyle w:val="RKnormal"/>
      </w:pPr>
      <w:r>
        <w:t xml:space="preserve">Stockholm den </w:t>
      </w:r>
      <w:r w:rsidR="007177BA">
        <w:t xml:space="preserve">1 april </w:t>
      </w:r>
      <w:r w:rsidR="00A608E8">
        <w:t>2015</w:t>
      </w:r>
    </w:p>
    <w:p w14:paraId="3C3D47E8" w14:textId="77777777" w:rsidR="007776AE" w:rsidRDefault="007776AE">
      <w:pPr>
        <w:pStyle w:val="RKnormal"/>
      </w:pPr>
    </w:p>
    <w:p w14:paraId="15FC696C" w14:textId="77777777" w:rsidR="007776AE" w:rsidRDefault="007776AE">
      <w:pPr>
        <w:pStyle w:val="RKnormal"/>
      </w:pPr>
    </w:p>
    <w:p w14:paraId="0F651B6B" w14:textId="77777777" w:rsidR="001C5EB7" w:rsidRDefault="001C5EB7">
      <w:pPr>
        <w:pStyle w:val="RKnormal"/>
      </w:pPr>
    </w:p>
    <w:p w14:paraId="34D9A0C7" w14:textId="77777777" w:rsidR="007776AE" w:rsidRDefault="00A608E8">
      <w:pPr>
        <w:pStyle w:val="RKnormal"/>
      </w:pPr>
      <w:r>
        <w:t>Gustav Fridolin</w:t>
      </w:r>
    </w:p>
    <w:sectPr w:rsidR="007776AE">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D411A4" w14:textId="77777777" w:rsidR="00477720" w:rsidRDefault="00477720">
      <w:r>
        <w:separator/>
      </w:r>
    </w:p>
  </w:endnote>
  <w:endnote w:type="continuationSeparator" w:id="0">
    <w:p w14:paraId="1ACC42B7" w14:textId="77777777" w:rsidR="00477720" w:rsidRDefault="00477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DBNGH P+ TT B 2 Bo 00">
    <w:altName w:val="TT B 2 Bo"/>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F9C205" w14:textId="77777777" w:rsidR="00477720" w:rsidRDefault="00477720">
      <w:r>
        <w:separator/>
      </w:r>
    </w:p>
  </w:footnote>
  <w:footnote w:type="continuationSeparator" w:id="0">
    <w:p w14:paraId="08E71655" w14:textId="77777777" w:rsidR="00477720" w:rsidRDefault="004777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35A71B"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633EE">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CA43357" w14:textId="77777777">
      <w:trPr>
        <w:cantSplit/>
      </w:trPr>
      <w:tc>
        <w:tcPr>
          <w:tcW w:w="3119" w:type="dxa"/>
        </w:tcPr>
        <w:p w14:paraId="30585D1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8F85AF4" w14:textId="77777777" w:rsidR="00E80146" w:rsidRDefault="00E80146">
          <w:pPr>
            <w:pStyle w:val="Sidhuvud"/>
            <w:ind w:right="360"/>
          </w:pPr>
        </w:p>
      </w:tc>
      <w:tc>
        <w:tcPr>
          <w:tcW w:w="1525" w:type="dxa"/>
        </w:tcPr>
        <w:p w14:paraId="7AC6186E" w14:textId="77777777" w:rsidR="00E80146" w:rsidRDefault="00E80146">
          <w:pPr>
            <w:pStyle w:val="Sidhuvud"/>
            <w:ind w:right="360"/>
          </w:pPr>
        </w:p>
      </w:tc>
    </w:tr>
  </w:tbl>
  <w:p w14:paraId="6252625A"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799E3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633EE">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68CC8FB" w14:textId="77777777">
      <w:trPr>
        <w:cantSplit/>
      </w:trPr>
      <w:tc>
        <w:tcPr>
          <w:tcW w:w="3119" w:type="dxa"/>
        </w:tcPr>
        <w:p w14:paraId="54B689E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9D637EA" w14:textId="77777777" w:rsidR="00E80146" w:rsidRDefault="00E80146">
          <w:pPr>
            <w:pStyle w:val="Sidhuvud"/>
            <w:ind w:right="360"/>
          </w:pPr>
        </w:p>
      </w:tc>
      <w:tc>
        <w:tcPr>
          <w:tcW w:w="1525" w:type="dxa"/>
        </w:tcPr>
        <w:p w14:paraId="2A2C0A1D" w14:textId="77777777" w:rsidR="00E80146" w:rsidRDefault="00E80146">
          <w:pPr>
            <w:pStyle w:val="Sidhuvud"/>
            <w:ind w:right="360"/>
          </w:pPr>
        </w:p>
      </w:tc>
    </w:tr>
  </w:tbl>
  <w:p w14:paraId="12074C35"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A8C2A8" w14:textId="77777777" w:rsidR="007776AE" w:rsidRDefault="006E25C3">
    <w:pPr>
      <w:framePr w:w="2948" w:h="1321" w:hRule="exact" w:wrap="notBeside" w:vAnchor="page" w:hAnchor="page" w:x="1362" w:y="653"/>
    </w:pPr>
    <w:r>
      <w:rPr>
        <w:noProof/>
        <w:lang w:eastAsia="sv-SE"/>
      </w:rPr>
      <w:drawing>
        <wp:inline distT="0" distB="0" distL="0" distR="0" wp14:anchorId="1C80AD48" wp14:editId="0F845D01">
          <wp:extent cx="1873885" cy="836930"/>
          <wp:effectExtent l="0" t="0" r="0" b="127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885" cy="836930"/>
                  </a:xfrm>
                  <a:prstGeom prst="rect">
                    <a:avLst/>
                  </a:prstGeom>
                  <a:noFill/>
                  <a:ln>
                    <a:noFill/>
                  </a:ln>
                </pic:spPr>
              </pic:pic>
            </a:graphicData>
          </a:graphic>
        </wp:inline>
      </w:drawing>
    </w:r>
  </w:p>
  <w:p w14:paraId="5F4070FC" w14:textId="77777777" w:rsidR="00E80146" w:rsidRDefault="00E80146">
    <w:pPr>
      <w:pStyle w:val="RKrubrik"/>
      <w:keepNext w:val="0"/>
      <w:tabs>
        <w:tab w:val="clear" w:pos="1134"/>
        <w:tab w:val="clear" w:pos="2835"/>
      </w:tabs>
      <w:spacing w:before="0" w:after="0" w:line="320" w:lineRule="atLeast"/>
      <w:rPr>
        <w:bCs/>
      </w:rPr>
    </w:pPr>
  </w:p>
  <w:p w14:paraId="463B581A" w14:textId="77777777" w:rsidR="00E80146" w:rsidRDefault="00E80146">
    <w:pPr>
      <w:rPr>
        <w:rFonts w:ascii="TradeGothic" w:hAnsi="TradeGothic"/>
        <w:b/>
        <w:bCs/>
        <w:spacing w:val="12"/>
        <w:sz w:val="22"/>
      </w:rPr>
    </w:pPr>
  </w:p>
  <w:p w14:paraId="6DAFAE24" w14:textId="77777777" w:rsidR="00E80146" w:rsidRDefault="00E80146">
    <w:pPr>
      <w:pStyle w:val="RKrubrik"/>
      <w:keepNext w:val="0"/>
      <w:tabs>
        <w:tab w:val="clear" w:pos="1134"/>
        <w:tab w:val="clear" w:pos="2835"/>
      </w:tabs>
      <w:spacing w:before="0" w:after="0" w:line="320" w:lineRule="atLeast"/>
      <w:rPr>
        <w:bCs/>
      </w:rPr>
    </w:pPr>
  </w:p>
  <w:p w14:paraId="07B88CF9"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6AE"/>
    <w:rsid w:val="0000312E"/>
    <w:rsid w:val="00017E21"/>
    <w:rsid w:val="0005224D"/>
    <w:rsid w:val="00057ECC"/>
    <w:rsid w:val="00070C75"/>
    <w:rsid w:val="00087D32"/>
    <w:rsid w:val="0009608A"/>
    <w:rsid w:val="0009763F"/>
    <w:rsid w:val="000A4568"/>
    <w:rsid w:val="000D2992"/>
    <w:rsid w:val="001144DB"/>
    <w:rsid w:val="00150384"/>
    <w:rsid w:val="00156C43"/>
    <w:rsid w:val="00160901"/>
    <w:rsid w:val="00163632"/>
    <w:rsid w:val="00165976"/>
    <w:rsid w:val="001805B7"/>
    <w:rsid w:val="001A2517"/>
    <w:rsid w:val="001C5EB7"/>
    <w:rsid w:val="0024677D"/>
    <w:rsid w:val="00250C78"/>
    <w:rsid w:val="00251620"/>
    <w:rsid w:val="00263663"/>
    <w:rsid w:val="0028222D"/>
    <w:rsid w:val="00290ABC"/>
    <w:rsid w:val="00292B3F"/>
    <w:rsid w:val="00293EFB"/>
    <w:rsid w:val="00296EA6"/>
    <w:rsid w:val="002A43CD"/>
    <w:rsid w:val="002A488D"/>
    <w:rsid w:val="002B5DBD"/>
    <w:rsid w:val="002C1E28"/>
    <w:rsid w:val="002C6832"/>
    <w:rsid w:val="002D2FE8"/>
    <w:rsid w:val="0030599D"/>
    <w:rsid w:val="00311041"/>
    <w:rsid w:val="0033063A"/>
    <w:rsid w:val="00332F35"/>
    <w:rsid w:val="003574F2"/>
    <w:rsid w:val="00360869"/>
    <w:rsid w:val="00367B1C"/>
    <w:rsid w:val="00370297"/>
    <w:rsid w:val="00372C82"/>
    <w:rsid w:val="00381076"/>
    <w:rsid w:val="003C3EBB"/>
    <w:rsid w:val="003E4956"/>
    <w:rsid w:val="003F0BE1"/>
    <w:rsid w:val="00414F35"/>
    <w:rsid w:val="00456D93"/>
    <w:rsid w:val="004636A8"/>
    <w:rsid w:val="00466100"/>
    <w:rsid w:val="00477720"/>
    <w:rsid w:val="00485F9D"/>
    <w:rsid w:val="004A328D"/>
    <w:rsid w:val="004B63FC"/>
    <w:rsid w:val="004B7D6C"/>
    <w:rsid w:val="004C34F6"/>
    <w:rsid w:val="004E1F8E"/>
    <w:rsid w:val="004F3F28"/>
    <w:rsid w:val="005476E2"/>
    <w:rsid w:val="0055145F"/>
    <w:rsid w:val="00551703"/>
    <w:rsid w:val="0056102A"/>
    <w:rsid w:val="0058762B"/>
    <w:rsid w:val="005A38DC"/>
    <w:rsid w:val="005C5ED4"/>
    <w:rsid w:val="005D7A99"/>
    <w:rsid w:val="00612656"/>
    <w:rsid w:val="00614A23"/>
    <w:rsid w:val="00614E6A"/>
    <w:rsid w:val="0066159E"/>
    <w:rsid w:val="00663747"/>
    <w:rsid w:val="0067194B"/>
    <w:rsid w:val="006777E2"/>
    <w:rsid w:val="006A1AA7"/>
    <w:rsid w:val="006A335D"/>
    <w:rsid w:val="006B079D"/>
    <w:rsid w:val="006C0D8D"/>
    <w:rsid w:val="006E25C3"/>
    <w:rsid w:val="006E4E11"/>
    <w:rsid w:val="006E73EF"/>
    <w:rsid w:val="006F3B95"/>
    <w:rsid w:val="006F4749"/>
    <w:rsid w:val="007177BA"/>
    <w:rsid w:val="007242A3"/>
    <w:rsid w:val="007252C9"/>
    <w:rsid w:val="007633EE"/>
    <w:rsid w:val="007776AE"/>
    <w:rsid w:val="007A6855"/>
    <w:rsid w:val="007C7960"/>
    <w:rsid w:val="007C7B81"/>
    <w:rsid w:val="00815C12"/>
    <w:rsid w:val="00825E69"/>
    <w:rsid w:val="008A3469"/>
    <w:rsid w:val="008B230B"/>
    <w:rsid w:val="008B244E"/>
    <w:rsid w:val="008C7BE3"/>
    <w:rsid w:val="008D4572"/>
    <w:rsid w:val="0092027A"/>
    <w:rsid w:val="0092589C"/>
    <w:rsid w:val="00955E31"/>
    <w:rsid w:val="00961DDA"/>
    <w:rsid w:val="00983611"/>
    <w:rsid w:val="00992E72"/>
    <w:rsid w:val="009D2EC0"/>
    <w:rsid w:val="009E75E0"/>
    <w:rsid w:val="009F3C1B"/>
    <w:rsid w:val="00A111FF"/>
    <w:rsid w:val="00A121B0"/>
    <w:rsid w:val="00A351F6"/>
    <w:rsid w:val="00A608E8"/>
    <w:rsid w:val="00A65863"/>
    <w:rsid w:val="00A968D5"/>
    <w:rsid w:val="00A9725D"/>
    <w:rsid w:val="00AB14F0"/>
    <w:rsid w:val="00AB76FC"/>
    <w:rsid w:val="00AD5806"/>
    <w:rsid w:val="00AF26D1"/>
    <w:rsid w:val="00B40870"/>
    <w:rsid w:val="00B45633"/>
    <w:rsid w:val="00B61BAE"/>
    <w:rsid w:val="00B721C4"/>
    <w:rsid w:val="00BA4E7C"/>
    <w:rsid w:val="00BB7A1A"/>
    <w:rsid w:val="00BB7CBA"/>
    <w:rsid w:val="00BD25CD"/>
    <w:rsid w:val="00BF4298"/>
    <w:rsid w:val="00C10CDC"/>
    <w:rsid w:val="00C379BE"/>
    <w:rsid w:val="00C442AE"/>
    <w:rsid w:val="00C47CC0"/>
    <w:rsid w:val="00C514C6"/>
    <w:rsid w:val="00C51DE8"/>
    <w:rsid w:val="00C663F7"/>
    <w:rsid w:val="00C6682C"/>
    <w:rsid w:val="00C77B2E"/>
    <w:rsid w:val="00CB1743"/>
    <w:rsid w:val="00CE08D0"/>
    <w:rsid w:val="00CE1532"/>
    <w:rsid w:val="00CE23BC"/>
    <w:rsid w:val="00D11A90"/>
    <w:rsid w:val="00D133D7"/>
    <w:rsid w:val="00D21A27"/>
    <w:rsid w:val="00D21E57"/>
    <w:rsid w:val="00D80DFE"/>
    <w:rsid w:val="00D94CF5"/>
    <w:rsid w:val="00DA1B7D"/>
    <w:rsid w:val="00DC6A46"/>
    <w:rsid w:val="00DF21AB"/>
    <w:rsid w:val="00E72EAB"/>
    <w:rsid w:val="00E80146"/>
    <w:rsid w:val="00E818CC"/>
    <w:rsid w:val="00E83FF3"/>
    <w:rsid w:val="00E904D0"/>
    <w:rsid w:val="00EB5E9F"/>
    <w:rsid w:val="00EC25F9"/>
    <w:rsid w:val="00ED18B1"/>
    <w:rsid w:val="00ED583F"/>
    <w:rsid w:val="00ED6E7C"/>
    <w:rsid w:val="00EF2989"/>
    <w:rsid w:val="00EF65E2"/>
    <w:rsid w:val="00F05504"/>
    <w:rsid w:val="00F07A95"/>
    <w:rsid w:val="00F15430"/>
    <w:rsid w:val="00F1712A"/>
    <w:rsid w:val="00F334D7"/>
    <w:rsid w:val="00F639FF"/>
    <w:rsid w:val="00F65C15"/>
    <w:rsid w:val="00F73648"/>
    <w:rsid w:val="00F767F5"/>
    <w:rsid w:val="00F828D0"/>
    <w:rsid w:val="00F83CAD"/>
    <w:rsid w:val="00F97856"/>
    <w:rsid w:val="00FB01C3"/>
    <w:rsid w:val="00FC0252"/>
    <w:rsid w:val="00FC63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F15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5145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5145F"/>
    <w:rPr>
      <w:rFonts w:ascii="Tahoma" w:hAnsi="Tahoma" w:cs="Tahoma"/>
      <w:sz w:val="16"/>
      <w:szCs w:val="16"/>
      <w:lang w:eastAsia="en-US"/>
    </w:rPr>
  </w:style>
  <w:style w:type="character" w:styleId="Kommentarsreferens">
    <w:name w:val="annotation reference"/>
    <w:basedOn w:val="Standardstycketeckensnitt"/>
    <w:rsid w:val="0055145F"/>
    <w:rPr>
      <w:sz w:val="16"/>
      <w:szCs w:val="16"/>
    </w:rPr>
  </w:style>
  <w:style w:type="paragraph" w:styleId="Kommentarer">
    <w:name w:val="annotation text"/>
    <w:basedOn w:val="Normal"/>
    <w:link w:val="KommentarerChar"/>
    <w:rsid w:val="0055145F"/>
    <w:pPr>
      <w:spacing w:line="240" w:lineRule="auto"/>
    </w:pPr>
    <w:rPr>
      <w:sz w:val="20"/>
    </w:rPr>
  </w:style>
  <w:style w:type="character" w:customStyle="1" w:styleId="KommentarerChar">
    <w:name w:val="Kommentarer Char"/>
    <w:basedOn w:val="Standardstycketeckensnitt"/>
    <w:link w:val="Kommentarer"/>
    <w:rsid w:val="0055145F"/>
    <w:rPr>
      <w:rFonts w:ascii="OrigGarmnd BT" w:hAnsi="OrigGarmnd BT"/>
      <w:lang w:eastAsia="en-US"/>
    </w:rPr>
  </w:style>
  <w:style w:type="paragraph" w:styleId="Kommentarsmne">
    <w:name w:val="annotation subject"/>
    <w:basedOn w:val="Kommentarer"/>
    <w:next w:val="Kommentarer"/>
    <w:link w:val="KommentarsmneChar"/>
    <w:rsid w:val="0055145F"/>
    <w:rPr>
      <w:b/>
      <w:bCs/>
    </w:rPr>
  </w:style>
  <w:style w:type="character" w:customStyle="1" w:styleId="KommentarsmneChar">
    <w:name w:val="Kommentarsämne Char"/>
    <w:basedOn w:val="KommentarerChar"/>
    <w:link w:val="Kommentarsmne"/>
    <w:rsid w:val="0055145F"/>
    <w:rPr>
      <w:rFonts w:ascii="OrigGarmnd BT" w:hAnsi="OrigGarmnd BT"/>
      <w:b/>
      <w:bCs/>
      <w:lang w:eastAsia="en-US"/>
    </w:rPr>
  </w:style>
  <w:style w:type="character" w:customStyle="1" w:styleId="RKnormalChar">
    <w:name w:val="RKnormal Char"/>
    <w:basedOn w:val="Standardstycketeckensnitt"/>
    <w:link w:val="RKnormal"/>
    <w:locked/>
    <w:rsid w:val="00F73648"/>
    <w:rPr>
      <w:rFonts w:ascii="OrigGarmnd BT" w:hAnsi="OrigGarmnd BT"/>
      <w:sz w:val="24"/>
      <w:lang w:eastAsia="en-US"/>
    </w:rPr>
  </w:style>
  <w:style w:type="paragraph" w:styleId="Fotnotstext">
    <w:name w:val="footnote text"/>
    <w:aliases w:val="Fotnotstext Char1 Char,Fotnotstext Char Char Char,Fotnotstext Char1 Char Char Char,Fotnotstext Char Char Char Char Char,Fotnotstext Char1 Char Char Char Char Char,Fotnotstext Char Char1 Char Char Char Char Char,SFS Fotnotste"/>
    <w:basedOn w:val="Normal"/>
    <w:link w:val="FotnotstextChar"/>
    <w:unhideWhenUsed/>
    <w:rsid w:val="0066159E"/>
    <w:pPr>
      <w:overflowPunct/>
      <w:autoSpaceDE/>
      <w:autoSpaceDN/>
      <w:adjustRightInd/>
      <w:spacing w:line="240" w:lineRule="auto"/>
      <w:textAlignment w:val="auto"/>
    </w:pPr>
    <w:rPr>
      <w:rFonts w:asciiTheme="minorHAnsi" w:eastAsiaTheme="minorHAnsi" w:hAnsiTheme="minorHAnsi" w:cstheme="minorBidi"/>
      <w:sz w:val="20"/>
    </w:rPr>
  </w:style>
  <w:style w:type="character" w:customStyle="1" w:styleId="FotnotstextChar">
    <w:name w:val="Fotnotstext Char"/>
    <w:aliases w:val="Fotnotstext Char1 Char Char,Fotnotstext Char Char Char Char,Fotnotstext Char1 Char Char Char Char,Fotnotstext Char Char Char Char Char Char,Fotnotstext Char1 Char Char Char Char Char Char,SFS Fotnotste Char"/>
    <w:basedOn w:val="Standardstycketeckensnitt"/>
    <w:link w:val="Fotnotstext"/>
    <w:rsid w:val="0066159E"/>
    <w:rPr>
      <w:rFonts w:asciiTheme="minorHAnsi" w:eastAsiaTheme="minorHAnsi" w:hAnsiTheme="minorHAnsi" w:cstheme="minorBidi"/>
      <w:lang w:eastAsia="en-US"/>
    </w:rPr>
  </w:style>
  <w:style w:type="character" w:styleId="Fotnotsreferens">
    <w:name w:val="footnote reference"/>
    <w:basedOn w:val="Standardstycketeckensnitt"/>
    <w:unhideWhenUsed/>
    <w:rsid w:val="0066159E"/>
    <w:rPr>
      <w:vertAlign w:val="superscript"/>
    </w:rPr>
  </w:style>
  <w:style w:type="paragraph" w:customStyle="1" w:styleId="Default">
    <w:name w:val="Default"/>
    <w:rsid w:val="00370297"/>
    <w:pPr>
      <w:autoSpaceDE w:val="0"/>
      <w:autoSpaceDN w:val="0"/>
      <w:adjustRightInd w:val="0"/>
    </w:pPr>
    <w:rPr>
      <w:rFonts w:ascii="DBNGH P+ TT B 2 Bo 00" w:hAnsi="DBNGH P+ TT B 2 Bo 00" w:cs="DBNGH P+ TT B 2 Bo 00"/>
      <w:color w:val="000000"/>
      <w:sz w:val="24"/>
      <w:szCs w:val="24"/>
      <w:lang w:eastAsia="en-US"/>
    </w:rPr>
  </w:style>
  <w:style w:type="character" w:styleId="Hyperlnk">
    <w:name w:val="Hyperlink"/>
    <w:basedOn w:val="Standardstycketeckensnitt"/>
    <w:rsid w:val="004B7D6C"/>
    <w:rPr>
      <w:color w:val="0000FF" w:themeColor="hyperlink"/>
      <w:u w:val="single"/>
    </w:rPr>
  </w:style>
  <w:style w:type="paragraph" w:styleId="Normalwebb">
    <w:name w:val="Normal (Web)"/>
    <w:basedOn w:val="Normal"/>
    <w:uiPriority w:val="99"/>
    <w:unhideWhenUsed/>
    <w:rsid w:val="00614E6A"/>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paragraph" w:customStyle="1" w:styleId="rknormal0">
    <w:name w:val="rknormal"/>
    <w:basedOn w:val="Normal"/>
    <w:rsid w:val="00F1712A"/>
    <w:pPr>
      <w:overflowPunct/>
      <w:adjustRightInd/>
      <w:spacing w:line="240" w:lineRule="atLeast"/>
      <w:textAlignment w:val="auto"/>
    </w:pPr>
    <w:rPr>
      <w:rFonts w:eastAsiaTheme="minorHAnsi"/>
      <w:szCs w:val="24"/>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5145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5145F"/>
    <w:rPr>
      <w:rFonts w:ascii="Tahoma" w:hAnsi="Tahoma" w:cs="Tahoma"/>
      <w:sz w:val="16"/>
      <w:szCs w:val="16"/>
      <w:lang w:eastAsia="en-US"/>
    </w:rPr>
  </w:style>
  <w:style w:type="character" w:styleId="Kommentarsreferens">
    <w:name w:val="annotation reference"/>
    <w:basedOn w:val="Standardstycketeckensnitt"/>
    <w:rsid w:val="0055145F"/>
    <w:rPr>
      <w:sz w:val="16"/>
      <w:szCs w:val="16"/>
    </w:rPr>
  </w:style>
  <w:style w:type="paragraph" w:styleId="Kommentarer">
    <w:name w:val="annotation text"/>
    <w:basedOn w:val="Normal"/>
    <w:link w:val="KommentarerChar"/>
    <w:rsid w:val="0055145F"/>
    <w:pPr>
      <w:spacing w:line="240" w:lineRule="auto"/>
    </w:pPr>
    <w:rPr>
      <w:sz w:val="20"/>
    </w:rPr>
  </w:style>
  <w:style w:type="character" w:customStyle="1" w:styleId="KommentarerChar">
    <w:name w:val="Kommentarer Char"/>
    <w:basedOn w:val="Standardstycketeckensnitt"/>
    <w:link w:val="Kommentarer"/>
    <w:rsid w:val="0055145F"/>
    <w:rPr>
      <w:rFonts w:ascii="OrigGarmnd BT" w:hAnsi="OrigGarmnd BT"/>
      <w:lang w:eastAsia="en-US"/>
    </w:rPr>
  </w:style>
  <w:style w:type="paragraph" w:styleId="Kommentarsmne">
    <w:name w:val="annotation subject"/>
    <w:basedOn w:val="Kommentarer"/>
    <w:next w:val="Kommentarer"/>
    <w:link w:val="KommentarsmneChar"/>
    <w:rsid w:val="0055145F"/>
    <w:rPr>
      <w:b/>
      <w:bCs/>
    </w:rPr>
  </w:style>
  <w:style w:type="character" w:customStyle="1" w:styleId="KommentarsmneChar">
    <w:name w:val="Kommentarsämne Char"/>
    <w:basedOn w:val="KommentarerChar"/>
    <w:link w:val="Kommentarsmne"/>
    <w:rsid w:val="0055145F"/>
    <w:rPr>
      <w:rFonts w:ascii="OrigGarmnd BT" w:hAnsi="OrigGarmnd BT"/>
      <w:b/>
      <w:bCs/>
      <w:lang w:eastAsia="en-US"/>
    </w:rPr>
  </w:style>
  <w:style w:type="character" w:customStyle="1" w:styleId="RKnormalChar">
    <w:name w:val="RKnormal Char"/>
    <w:basedOn w:val="Standardstycketeckensnitt"/>
    <w:link w:val="RKnormal"/>
    <w:locked/>
    <w:rsid w:val="00F73648"/>
    <w:rPr>
      <w:rFonts w:ascii="OrigGarmnd BT" w:hAnsi="OrigGarmnd BT"/>
      <w:sz w:val="24"/>
      <w:lang w:eastAsia="en-US"/>
    </w:rPr>
  </w:style>
  <w:style w:type="paragraph" w:styleId="Fotnotstext">
    <w:name w:val="footnote text"/>
    <w:aliases w:val="Fotnotstext Char1 Char,Fotnotstext Char Char Char,Fotnotstext Char1 Char Char Char,Fotnotstext Char Char Char Char Char,Fotnotstext Char1 Char Char Char Char Char,Fotnotstext Char Char1 Char Char Char Char Char,SFS Fotnotste"/>
    <w:basedOn w:val="Normal"/>
    <w:link w:val="FotnotstextChar"/>
    <w:unhideWhenUsed/>
    <w:rsid w:val="0066159E"/>
    <w:pPr>
      <w:overflowPunct/>
      <w:autoSpaceDE/>
      <w:autoSpaceDN/>
      <w:adjustRightInd/>
      <w:spacing w:line="240" w:lineRule="auto"/>
      <w:textAlignment w:val="auto"/>
    </w:pPr>
    <w:rPr>
      <w:rFonts w:asciiTheme="minorHAnsi" w:eastAsiaTheme="minorHAnsi" w:hAnsiTheme="minorHAnsi" w:cstheme="minorBidi"/>
      <w:sz w:val="20"/>
    </w:rPr>
  </w:style>
  <w:style w:type="character" w:customStyle="1" w:styleId="FotnotstextChar">
    <w:name w:val="Fotnotstext Char"/>
    <w:aliases w:val="Fotnotstext Char1 Char Char,Fotnotstext Char Char Char Char,Fotnotstext Char1 Char Char Char Char,Fotnotstext Char Char Char Char Char Char,Fotnotstext Char1 Char Char Char Char Char Char,SFS Fotnotste Char"/>
    <w:basedOn w:val="Standardstycketeckensnitt"/>
    <w:link w:val="Fotnotstext"/>
    <w:rsid w:val="0066159E"/>
    <w:rPr>
      <w:rFonts w:asciiTheme="minorHAnsi" w:eastAsiaTheme="minorHAnsi" w:hAnsiTheme="minorHAnsi" w:cstheme="minorBidi"/>
      <w:lang w:eastAsia="en-US"/>
    </w:rPr>
  </w:style>
  <w:style w:type="character" w:styleId="Fotnotsreferens">
    <w:name w:val="footnote reference"/>
    <w:basedOn w:val="Standardstycketeckensnitt"/>
    <w:unhideWhenUsed/>
    <w:rsid w:val="0066159E"/>
    <w:rPr>
      <w:vertAlign w:val="superscript"/>
    </w:rPr>
  </w:style>
  <w:style w:type="paragraph" w:customStyle="1" w:styleId="Default">
    <w:name w:val="Default"/>
    <w:rsid w:val="00370297"/>
    <w:pPr>
      <w:autoSpaceDE w:val="0"/>
      <w:autoSpaceDN w:val="0"/>
      <w:adjustRightInd w:val="0"/>
    </w:pPr>
    <w:rPr>
      <w:rFonts w:ascii="DBNGH P+ TT B 2 Bo 00" w:hAnsi="DBNGH P+ TT B 2 Bo 00" w:cs="DBNGH P+ TT B 2 Bo 00"/>
      <w:color w:val="000000"/>
      <w:sz w:val="24"/>
      <w:szCs w:val="24"/>
      <w:lang w:eastAsia="en-US"/>
    </w:rPr>
  </w:style>
  <w:style w:type="character" w:styleId="Hyperlnk">
    <w:name w:val="Hyperlink"/>
    <w:basedOn w:val="Standardstycketeckensnitt"/>
    <w:rsid w:val="004B7D6C"/>
    <w:rPr>
      <w:color w:val="0000FF" w:themeColor="hyperlink"/>
      <w:u w:val="single"/>
    </w:rPr>
  </w:style>
  <w:style w:type="paragraph" w:styleId="Normalwebb">
    <w:name w:val="Normal (Web)"/>
    <w:basedOn w:val="Normal"/>
    <w:uiPriority w:val="99"/>
    <w:unhideWhenUsed/>
    <w:rsid w:val="00614E6A"/>
    <w:pPr>
      <w:overflowPunct/>
      <w:autoSpaceDE/>
      <w:autoSpaceDN/>
      <w:adjustRightInd/>
      <w:spacing w:before="100" w:beforeAutospacing="1" w:after="100" w:afterAutospacing="1" w:line="240" w:lineRule="auto"/>
      <w:textAlignment w:val="auto"/>
    </w:pPr>
    <w:rPr>
      <w:rFonts w:ascii="Times New Roman" w:hAnsi="Times New Roman"/>
      <w:szCs w:val="24"/>
      <w:lang w:eastAsia="sv-SE"/>
    </w:rPr>
  </w:style>
  <w:style w:type="paragraph" w:customStyle="1" w:styleId="rknormal0">
    <w:name w:val="rknormal"/>
    <w:basedOn w:val="Normal"/>
    <w:rsid w:val="00F1712A"/>
    <w:pPr>
      <w:overflowPunct/>
      <w:adjustRightInd/>
      <w:spacing w:line="240" w:lineRule="atLeast"/>
      <w:textAlignment w:val="auto"/>
    </w:pPr>
    <w:rPr>
      <w:rFonts w:eastAsiaTheme="minorHAnsi"/>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25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9aca408e-3dcc-47a2-a5a9-1625e9fa524d</RD_Svarsi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k46d94c0acf84ab9a79866a9d8b1905f xmlns="cce28019-86c4-43eb-9d2c-17951d3a857e">
      <Terms xmlns="http://schemas.microsoft.com/office/infopath/2007/PartnerControls"/>
    </k46d94c0acf84ab9a79866a9d8b1905f>
    <Nyckelord xmlns="cce28019-86c4-43eb-9d2c-17951d3a857e" xsi:nil="true"/>
    <Sekretess xmlns="cce28019-86c4-43eb-9d2c-17951d3a857e" xsi:nil="true"/>
    <RKOrdnaCheckInComment xmlns="459b46bd-02bf-4b24-a233-3a655a3c0f91" xsi:nil="true"/>
    <Diarienummer xmlns="cce28019-86c4-43eb-9d2c-17951d3a857e" xsi:nil="true"/>
    <c9cd366cc722410295b9eacffbd73909 xmlns="cce28019-86c4-43eb-9d2c-17951d3a857e">
      <Terms xmlns="http://schemas.microsoft.com/office/infopath/2007/PartnerControls"/>
    </c9cd366cc722410295b9eacffbd73909>
    <TaxCatchAll xmlns="cce28019-86c4-43eb-9d2c-17951d3a857e"/>
    <RKOrdnaClass xmlns="459b46bd-02bf-4b24-a233-3a655a3c0f91" xsi:nil="true"/>
    <_dlc_DocId xmlns="cce28019-86c4-43eb-9d2c-17951d3a857e">6YCEX4QJEECQ-7-293</_dlc_DocId>
    <_dlc_DocIdUrl xmlns="cce28019-86c4-43eb-9d2c-17951d3a857e">
      <Url>http://rkdhs-u/enhet/S/_layouts/DocIdRedir.aspx?ID=6YCEX4QJEECQ-7-293</Url>
      <Description>6YCEX4QJEECQ-7-293</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25184C-D94A-44D5-911D-E00C2C35B1BA}"/>
</file>

<file path=customXml/itemProps2.xml><?xml version="1.0" encoding="utf-8"?>
<ds:datastoreItem xmlns:ds="http://schemas.openxmlformats.org/officeDocument/2006/customXml" ds:itemID="{FD7F7441-446E-40B6-8A76-D28A78566677}"/>
</file>

<file path=customXml/itemProps3.xml><?xml version="1.0" encoding="utf-8"?>
<ds:datastoreItem xmlns:ds="http://schemas.openxmlformats.org/officeDocument/2006/customXml" ds:itemID="{A798480F-3C97-46D8-AEA0-4979D86CE6D0}"/>
</file>

<file path=customXml/itemProps4.xml><?xml version="1.0" encoding="utf-8"?>
<ds:datastoreItem xmlns:ds="http://schemas.openxmlformats.org/officeDocument/2006/customXml" ds:itemID="{FD7F7441-446E-40B6-8A76-D28A78566677}">
  <ds:schemaRefs>
    <ds:schemaRef ds:uri="http://www.w3.org/XML/1998/namespace"/>
    <ds:schemaRef ds:uri="cce28019-86c4-43eb-9d2c-17951d3a857e"/>
    <ds:schemaRef ds:uri="http://schemas.microsoft.com/office/2006/documentManagement/types"/>
    <ds:schemaRef ds:uri="http://purl.org/dc/elements/1.1/"/>
    <ds:schemaRef ds:uri="459b46bd-02bf-4b24-a233-3a655a3c0f91"/>
    <ds:schemaRef ds:uri="http://purl.org/dc/dcmitype/"/>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5.xml><?xml version="1.0" encoding="utf-8"?>
<ds:datastoreItem xmlns:ds="http://schemas.openxmlformats.org/officeDocument/2006/customXml" ds:itemID="{EAEC9251-A780-4139-BD18-05C0817FC932}">
  <ds:schemaRefs>
    <ds:schemaRef ds:uri="http://schemas.microsoft.com/sharepoint/v3/contenttype/forms/url"/>
  </ds:schemaRefs>
</ds:datastoreItem>
</file>

<file path=customXml/itemProps6.xml><?xml version="1.0" encoding="utf-8"?>
<ds:datastoreItem xmlns:ds="http://schemas.openxmlformats.org/officeDocument/2006/customXml" ds:itemID="{3422D6D9-E909-45D6-A2F4-124B74848F8E}">
  <ds:schemaRefs>
    <ds:schemaRef ds:uri="http://schemas.microsoft.com/sharepoint/v3/contenttype/forms"/>
  </ds:schemaRefs>
</ds:datastoreItem>
</file>

<file path=customXml/itemProps7.xml><?xml version="1.0" encoding="utf-8"?>
<ds:datastoreItem xmlns:ds="http://schemas.openxmlformats.org/officeDocument/2006/customXml" ds:itemID="{3422D6D9-E909-45D6-A2F4-124B74848F8E}"/>
</file>

<file path=docProps/app.xml><?xml version="1.0" encoding="utf-8"?>
<Properties xmlns="http://schemas.openxmlformats.org/officeDocument/2006/extended-properties" xmlns:vt="http://schemas.openxmlformats.org/officeDocument/2006/docPropsVTypes">
  <Template>Normal</Template>
  <TotalTime>0</TotalTime>
  <Pages>1</Pages>
  <Words>244</Words>
  <Characters>1295</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Annika Hellewell</dc:creator>
  <cp:lastModifiedBy>Ingegerd Levin</cp:lastModifiedBy>
  <cp:revision>2</cp:revision>
  <cp:lastPrinted>2015-03-30T11:18:00Z</cp:lastPrinted>
  <dcterms:created xsi:type="dcterms:W3CDTF">2015-04-01T06:29:00Z</dcterms:created>
  <dcterms:modified xsi:type="dcterms:W3CDTF">2015-04-01T06:29:00Z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7;0;0;269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fae9c6b9-36e3-46fe-b7d5-06ee19977b41</vt:lpwstr>
  </property>
</Properties>
</file>