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236833">
        <w:tblPrEx>
          <w:tblCellMar>
            <w:top w:w="0" w:type="dxa"/>
            <w:bottom w:w="0" w:type="dxa"/>
          </w:tblCellMar>
        </w:tblPrEx>
        <w:trPr>
          <w:cantSplit/>
          <w:trHeight w:val="1720"/>
        </w:trPr>
        <w:tc>
          <w:tcPr>
            <w:tcW w:w="6024" w:type="dxa"/>
            <w:gridSpan w:val="2"/>
          </w:tcPr>
          <w:p w:rsidR="000C6E9C" w:rsidRPr="00236833" w:rsidRDefault="008D3093" w:rsidP="0020634B">
            <w:pPr>
              <w:pStyle w:val="HuvudRubrik"/>
            </w:pPr>
            <w:r w:rsidRPr="00236833">
              <w:t>Redogörelse till riksdagen</w:t>
            </w:r>
          </w:p>
          <w:p w:rsidR="000C6E9C" w:rsidRPr="00236833" w:rsidRDefault="00863E90" w:rsidP="006D0187">
            <w:pPr>
              <w:pStyle w:val="HuvudRubrikRad2"/>
            </w:pPr>
            <w:bookmarkStart w:id="0" w:name="BetänkandeNr"/>
            <w:bookmarkEnd w:id="0"/>
            <w:r w:rsidRPr="00236833">
              <w:t>2005/06</w:t>
            </w:r>
            <w:r w:rsidR="000C6E9C" w:rsidRPr="00236833">
              <w:t>:</w:t>
            </w:r>
            <w:r w:rsidRPr="00236833">
              <w:t>RRS23</w:t>
            </w:r>
          </w:p>
        </w:tc>
        <w:tc>
          <w:tcPr>
            <w:tcW w:w="1418" w:type="dxa"/>
            <w:tcBorders>
              <w:bottom w:val="nil"/>
            </w:tcBorders>
          </w:tcPr>
          <w:p w:rsidR="000C6E9C" w:rsidRPr="00236833" w:rsidRDefault="00236833">
            <w:pPr>
              <w:spacing w:line="230" w:lineRule="auto"/>
              <w:jc w:val="center"/>
            </w:pPr>
            <w:r w:rsidRPr="0023683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236833" w:rsidRDefault="000C6E9C">
            <w:pPr>
              <w:pStyle w:val="Normaltindrag"/>
              <w:jc w:val="center"/>
            </w:pPr>
          </w:p>
          <w:p w:rsidR="000C6E9C" w:rsidRPr="00236833" w:rsidRDefault="000C6E9C">
            <w:pPr>
              <w:pStyle w:val="StatusSida1"/>
            </w:pPr>
          </w:p>
          <w:p w:rsidR="0019711C" w:rsidRPr="00236833" w:rsidRDefault="0019711C">
            <w:pPr>
              <w:pStyle w:val="StatusSida1"/>
            </w:pPr>
          </w:p>
          <w:p w:rsidR="000C6E9C" w:rsidRPr="00236833" w:rsidRDefault="000C6E9C">
            <w:pPr>
              <w:pStyle w:val="UtskriftsdatumSida1"/>
              <w:framePr w:wrap="around"/>
            </w:pPr>
          </w:p>
        </w:tc>
      </w:tr>
      <w:tr w:rsidR="000C6E9C" w:rsidRPr="00236833">
        <w:tblPrEx>
          <w:tblCellMar>
            <w:top w:w="0" w:type="dxa"/>
            <w:bottom w:w="0" w:type="dxa"/>
          </w:tblCellMar>
        </w:tblPrEx>
        <w:trPr>
          <w:cantSplit/>
        </w:trPr>
        <w:tc>
          <w:tcPr>
            <w:tcW w:w="6024" w:type="dxa"/>
            <w:gridSpan w:val="2"/>
            <w:tcBorders>
              <w:bottom w:val="single" w:sz="4" w:space="0" w:color="auto"/>
            </w:tcBorders>
          </w:tcPr>
          <w:p w:rsidR="000C6E9C" w:rsidRPr="00236833" w:rsidRDefault="008D3093">
            <w:pPr>
              <w:pStyle w:val="DokumentRubrik"/>
              <w:rPr>
                <w:noProof w:val="0"/>
              </w:rPr>
            </w:pPr>
            <w:bookmarkStart w:id="1" w:name="Huvudrubrik"/>
            <w:bookmarkEnd w:id="1"/>
            <w:r w:rsidRPr="00236833">
              <w:rPr>
                <w:noProof w:val="0"/>
              </w:rPr>
              <w:t>Riksrevisionens styrelses redogörelse angående regeringens styrning av Naturvårdsverket</w:t>
            </w:r>
          </w:p>
        </w:tc>
        <w:tc>
          <w:tcPr>
            <w:tcW w:w="1418" w:type="dxa"/>
            <w:tcBorders>
              <w:bottom w:val="nil"/>
            </w:tcBorders>
          </w:tcPr>
          <w:p w:rsidR="000C6E9C" w:rsidRPr="00236833" w:rsidRDefault="000C6E9C"/>
        </w:tc>
      </w:tr>
      <w:tr w:rsidR="000C6E9C" w:rsidRPr="00236833">
        <w:tblPrEx>
          <w:tblCellMar>
            <w:top w:w="0" w:type="dxa"/>
            <w:bottom w:w="0" w:type="dxa"/>
          </w:tblCellMar>
        </w:tblPrEx>
        <w:trPr>
          <w:cantSplit/>
          <w:trHeight w:hRule="exact" w:val="360"/>
        </w:trPr>
        <w:tc>
          <w:tcPr>
            <w:tcW w:w="3012" w:type="dxa"/>
          </w:tcPr>
          <w:p w:rsidR="000C6E9C" w:rsidRPr="00236833" w:rsidRDefault="000C6E9C"/>
        </w:tc>
        <w:tc>
          <w:tcPr>
            <w:tcW w:w="3012" w:type="dxa"/>
          </w:tcPr>
          <w:p w:rsidR="000C6E9C" w:rsidRPr="00236833" w:rsidRDefault="000C6E9C"/>
        </w:tc>
        <w:tc>
          <w:tcPr>
            <w:tcW w:w="1418" w:type="dxa"/>
          </w:tcPr>
          <w:p w:rsidR="000C6E9C" w:rsidRPr="00236833" w:rsidRDefault="000C6E9C"/>
        </w:tc>
      </w:tr>
    </w:tbl>
    <w:p w:rsidR="00863E90" w:rsidRPr="00236833" w:rsidRDefault="00863E90" w:rsidP="008D3093">
      <w:pPr>
        <w:pStyle w:val="Rubrik1"/>
        <w:spacing w:after="180"/>
        <w:rPr>
          <w:noProof w:val="0"/>
        </w:rPr>
      </w:pPr>
      <w:bookmarkStart w:id="2" w:name="_Toc128820340"/>
    </w:p>
    <w:p w:rsidR="008D3093" w:rsidRPr="00236833" w:rsidRDefault="008D3093" w:rsidP="008D3093">
      <w:pPr>
        <w:pStyle w:val="Rubrik1"/>
        <w:spacing w:after="180"/>
        <w:rPr>
          <w:noProof w:val="0"/>
        </w:rPr>
      </w:pPr>
      <w:r w:rsidRPr="00236833">
        <w:rPr>
          <w:noProof w:val="0"/>
        </w:rPr>
        <w:t>Sammanfattning</w:t>
      </w:r>
      <w:bookmarkEnd w:id="2"/>
    </w:p>
    <w:p w:rsidR="000E7551" w:rsidRPr="00236833" w:rsidRDefault="00F65A73" w:rsidP="006227F9">
      <w:bookmarkStart w:id="3" w:name="TextStart"/>
      <w:bookmarkEnd w:id="3"/>
      <w:r w:rsidRPr="00236833">
        <w:t xml:space="preserve">Riksrevisionen har granskat regeringens styrning av Naturvårdsverket och redovisat resultatet i en rapport med samma namn, </w:t>
      </w:r>
      <w:r w:rsidRPr="00236833">
        <w:rPr>
          <w:i/>
        </w:rPr>
        <w:t>Regeringens styrning av Naturvårdsverket</w:t>
      </w:r>
      <w:r w:rsidRPr="00236833">
        <w:t xml:space="preserve"> (RiR 2006:2). </w:t>
      </w:r>
      <w:r w:rsidR="000E7551" w:rsidRPr="00236833">
        <w:t xml:space="preserve">Med anledning av granskningen överlämnar styrelsen denna redogörelse till riksdagen. </w:t>
      </w:r>
    </w:p>
    <w:p w:rsidR="00F65A73" w:rsidRPr="00236833" w:rsidRDefault="00046B8D" w:rsidP="008D3093">
      <w:pPr>
        <w:pStyle w:val="Normaltindrag"/>
      </w:pPr>
      <w:r w:rsidRPr="00236833">
        <w:t>Granskningen visar att Naturvårdsverket har fått allt mindre tid och resu</w:t>
      </w:r>
      <w:r w:rsidRPr="00236833">
        <w:t>r</w:t>
      </w:r>
      <w:r w:rsidRPr="00236833">
        <w:t>ser att ägna åt att genomföra miljö</w:t>
      </w:r>
      <w:r w:rsidRPr="00236833">
        <w:softHyphen/>
        <w:t>politik</w:t>
      </w:r>
      <w:r w:rsidR="006227F9" w:rsidRPr="00236833">
        <w:t>en, detta som följd av</w:t>
      </w:r>
      <w:r w:rsidRPr="00236833">
        <w:t xml:space="preserve"> </w:t>
      </w:r>
      <w:r w:rsidR="006227F9" w:rsidRPr="00236833">
        <w:t>a</w:t>
      </w:r>
      <w:r w:rsidRPr="00236833">
        <w:t>tt ve</w:t>
      </w:r>
      <w:r w:rsidRPr="00236833">
        <w:t>r</w:t>
      </w:r>
      <w:r w:rsidRPr="00236833">
        <w:t>ket</w:t>
      </w:r>
      <w:r w:rsidR="006227F9" w:rsidRPr="00236833">
        <w:t xml:space="preserve"> i ökad utsträckning arbetar med att bistå regeringen med att utforma ny politik. </w:t>
      </w:r>
      <w:r w:rsidRPr="00236833">
        <w:t xml:space="preserve"> </w:t>
      </w:r>
      <w:r w:rsidR="006227F9" w:rsidRPr="00236833">
        <w:t>Naturvår</w:t>
      </w:r>
      <w:r w:rsidRPr="00236833">
        <w:t>dsverkets vägledning av miljöarbetet inom länsstyrelser och ko</w:t>
      </w:r>
      <w:r w:rsidRPr="00236833">
        <w:t>m</w:t>
      </w:r>
      <w:r w:rsidRPr="00236833">
        <w:t xml:space="preserve">muner har </w:t>
      </w:r>
      <w:r w:rsidR="006227F9" w:rsidRPr="00236833">
        <w:t xml:space="preserve">minskat i omfattning och </w:t>
      </w:r>
      <w:r w:rsidRPr="00236833">
        <w:t>blivit mindre konkret. Denna utveckling står i strid med de upplevda behoven inom länsstyrelser och kommuner</w:t>
      </w:r>
      <w:r w:rsidR="006227F9" w:rsidRPr="00236833">
        <w:t xml:space="preserve"> som efterfrågar mer central vägledning</w:t>
      </w:r>
      <w:r w:rsidRPr="00236833">
        <w:t>. En ryckig ans</w:t>
      </w:r>
      <w:r w:rsidR="006227F9" w:rsidRPr="00236833">
        <w:t>lagshante</w:t>
      </w:r>
      <w:r w:rsidR="006227F9" w:rsidRPr="00236833">
        <w:t>r</w:t>
      </w:r>
      <w:r w:rsidR="006227F9" w:rsidRPr="00236833">
        <w:t>ing har också gjort det svårare för Naturvårdsverket att långsiktigt uppnå de miljöpolitiska m</w:t>
      </w:r>
      <w:r w:rsidR="006227F9" w:rsidRPr="00236833">
        <w:t>å</w:t>
      </w:r>
      <w:r w:rsidR="006227F9" w:rsidRPr="00236833">
        <w:t xml:space="preserve">len. </w:t>
      </w:r>
    </w:p>
    <w:p w:rsidR="008D3093" w:rsidRPr="00236833" w:rsidRDefault="00F65A73" w:rsidP="008D3093">
      <w:pPr>
        <w:pStyle w:val="Normaltindrag"/>
        <w:sectPr w:rsidR="008D3093" w:rsidRPr="0023683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r w:rsidRPr="00236833">
        <w:t xml:space="preserve">Styrelsen anser att den beslutade miljöpolitiken bör genomföras i former som är effektiva och uthålliga. </w:t>
      </w:r>
      <w:r w:rsidR="000E7551" w:rsidRPr="00236833">
        <w:t>Att Naturvårdsverkets arbete med genomf</w:t>
      </w:r>
      <w:r w:rsidR="000E7551" w:rsidRPr="00236833">
        <w:t>ö</w:t>
      </w:r>
      <w:r w:rsidR="0010165D" w:rsidRPr="00236833">
        <w:t>randet trängs undan</w:t>
      </w:r>
      <w:r w:rsidR="000E7551" w:rsidRPr="00236833">
        <w:t xml:space="preserve"> </w:t>
      </w:r>
      <w:r w:rsidR="0010165D" w:rsidRPr="00236833">
        <w:t>a</w:t>
      </w:r>
      <w:r w:rsidR="000E7551" w:rsidRPr="00236833">
        <w:t>v det fortgående arbetet med att utform</w:t>
      </w:r>
      <w:r w:rsidR="001E5427" w:rsidRPr="00236833">
        <w:t>a ny politik är inte rimligt</w:t>
      </w:r>
      <w:r w:rsidR="000E7551" w:rsidRPr="00236833">
        <w:t xml:space="preserve">. </w:t>
      </w:r>
      <w:r w:rsidRPr="00236833">
        <w:t>Styrelsens bedömning är att dessa frågor behöver uppmärksa</w:t>
      </w:r>
      <w:r w:rsidRPr="00236833">
        <w:t>m</w:t>
      </w:r>
      <w:r w:rsidRPr="00236833">
        <w:t>mas mer, såväl av regeringen som av Naturvårdsverket, och att åtgärder b</w:t>
      </w:r>
      <w:r w:rsidRPr="00236833">
        <w:t>e</w:t>
      </w:r>
      <w:r w:rsidRPr="00236833">
        <w:t>hövs för att genomförandet av miljöpolitiken ska få bättre föru</w:t>
      </w:r>
      <w:r w:rsidRPr="00236833">
        <w:t>t</w:t>
      </w:r>
      <w:r w:rsidRPr="00236833">
        <w:t xml:space="preserve">sättningar. </w:t>
      </w:r>
    </w:p>
    <w:p w:rsidR="008D3093" w:rsidRPr="00236833" w:rsidRDefault="008D3093" w:rsidP="008D3093">
      <w:pPr>
        <w:pStyle w:val="Rubrik1"/>
        <w:rPr>
          <w:noProof w:val="0"/>
        </w:rPr>
      </w:pPr>
      <w:bookmarkStart w:id="4" w:name="_Toc128820341"/>
      <w:r w:rsidRPr="00236833">
        <w:rPr>
          <w:noProof w:val="0"/>
        </w:rPr>
        <w:lastRenderedPageBreak/>
        <w:t>Innehållsförteckning</w:t>
      </w:r>
      <w:bookmarkEnd w:id="4"/>
    </w:p>
    <w:p w:rsidR="00DA38D8" w:rsidRPr="00236833" w:rsidRDefault="00DA38D8">
      <w:pPr>
        <w:pStyle w:val="Innehll1"/>
        <w:rPr>
          <w:sz w:val="24"/>
          <w:szCs w:val="24"/>
        </w:rPr>
      </w:pPr>
      <w:r w:rsidRPr="00236833">
        <w:t>Sammanfattning</w:t>
      </w:r>
      <w:r w:rsidRPr="00236833">
        <w:tab/>
        <w:t>1</w:t>
      </w:r>
    </w:p>
    <w:p w:rsidR="00DA38D8" w:rsidRPr="00236833" w:rsidRDefault="00DA38D8">
      <w:pPr>
        <w:pStyle w:val="Innehll1"/>
        <w:rPr>
          <w:sz w:val="24"/>
          <w:szCs w:val="24"/>
        </w:rPr>
      </w:pPr>
      <w:r w:rsidRPr="00236833">
        <w:t>Innehållsförteckning</w:t>
      </w:r>
      <w:r w:rsidRPr="00236833">
        <w:tab/>
        <w:t>2</w:t>
      </w:r>
    </w:p>
    <w:p w:rsidR="00DA38D8" w:rsidRPr="00236833" w:rsidRDefault="00DA38D8">
      <w:pPr>
        <w:pStyle w:val="Innehll1"/>
        <w:rPr>
          <w:sz w:val="24"/>
          <w:szCs w:val="24"/>
        </w:rPr>
      </w:pPr>
      <w:r w:rsidRPr="00236833">
        <w:t>Styrelsens redogörelse</w:t>
      </w:r>
      <w:r w:rsidRPr="00236833">
        <w:tab/>
        <w:t>3</w:t>
      </w:r>
    </w:p>
    <w:p w:rsidR="00DA38D8" w:rsidRPr="00236833" w:rsidRDefault="00DA38D8">
      <w:pPr>
        <w:pStyle w:val="Innehll1"/>
        <w:rPr>
          <w:sz w:val="24"/>
          <w:szCs w:val="24"/>
        </w:rPr>
      </w:pPr>
      <w:r w:rsidRPr="00236833">
        <w:t>Riksrevisionens granskning</w:t>
      </w:r>
      <w:r w:rsidRPr="00236833">
        <w:tab/>
        <w:t>4</w:t>
      </w:r>
    </w:p>
    <w:p w:rsidR="00DA38D8" w:rsidRPr="00236833" w:rsidRDefault="00DA38D8">
      <w:pPr>
        <w:pStyle w:val="Innehll2"/>
        <w:rPr>
          <w:sz w:val="24"/>
          <w:szCs w:val="24"/>
        </w:rPr>
      </w:pPr>
      <w:r w:rsidRPr="00236833">
        <w:t>Om miljöpolitikens utformning och genomförande –förvaltningspolitiska utgångspunkter</w:t>
      </w:r>
      <w:r w:rsidRPr="00236833">
        <w:tab/>
        <w:t>4</w:t>
      </w:r>
    </w:p>
    <w:p w:rsidR="00DA38D8" w:rsidRPr="00236833" w:rsidRDefault="00DA38D8">
      <w:pPr>
        <w:pStyle w:val="Innehll2"/>
        <w:rPr>
          <w:sz w:val="24"/>
          <w:szCs w:val="24"/>
        </w:rPr>
      </w:pPr>
      <w:r w:rsidRPr="00236833">
        <w:t>Granskningens motiv och inriktning</w:t>
      </w:r>
      <w:r w:rsidRPr="00236833">
        <w:tab/>
        <w:t>6</w:t>
      </w:r>
    </w:p>
    <w:p w:rsidR="00DA38D8" w:rsidRPr="00236833" w:rsidRDefault="00DA38D8">
      <w:pPr>
        <w:pStyle w:val="Innehll2"/>
        <w:rPr>
          <w:sz w:val="24"/>
          <w:szCs w:val="24"/>
        </w:rPr>
      </w:pPr>
      <w:r w:rsidRPr="00236833">
        <w:t>Balansen mellan politikutformning och genomförande</w:t>
      </w:r>
      <w:r w:rsidRPr="00236833">
        <w:tab/>
        <w:t>7</w:t>
      </w:r>
    </w:p>
    <w:p w:rsidR="00DA38D8" w:rsidRPr="00236833" w:rsidRDefault="00DA38D8">
      <w:pPr>
        <w:pStyle w:val="Innehll2"/>
        <w:rPr>
          <w:sz w:val="24"/>
          <w:szCs w:val="24"/>
        </w:rPr>
      </w:pPr>
      <w:r w:rsidRPr="00236833">
        <w:t>Naturvårdsverkets roll att vägleda miljötillsynen</w:t>
      </w:r>
      <w:r w:rsidRPr="00236833">
        <w:tab/>
        <w:t>8</w:t>
      </w:r>
    </w:p>
    <w:p w:rsidR="00DA38D8" w:rsidRPr="00236833" w:rsidRDefault="00DA38D8">
      <w:pPr>
        <w:pStyle w:val="Innehll2"/>
        <w:rPr>
          <w:sz w:val="24"/>
          <w:szCs w:val="24"/>
        </w:rPr>
      </w:pPr>
      <w:r w:rsidRPr="00236833">
        <w:t>Regeringens anslagshantering – exemplet efterbehandling av förorenade områden år 2003</w:t>
      </w:r>
      <w:r w:rsidRPr="00236833">
        <w:tab/>
        <w:t>9</w:t>
      </w:r>
    </w:p>
    <w:p w:rsidR="00DA38D8" w:rsidRPr="00236833" w:rsidRDefault="00DA38D8">
      <w:pPr>
        <w:pStyle w:val="Innehll2"/>
        <w:rPr>
          <w:sz w:val="24"/>
          <w:szCs w:val="24"/>
        </w:rPr>
      </w:pPr>
      <w:r w:rsidRPr="00236833">
        <w:t>Har regeringens styrning gett Naturvårdsverket goda förutsättningar?</w:t>
      </w:r>
      <w:r w:rsidRPr="00236833">
        <w:tab/>
        <w:t>9</w:t>
      </w:r>
    </w:p>
    <w:p w:rsidR="00DA38D8" w:rsidRPr="00236833" w:rsidRDefault="00DA38D8">
      <w:pPr>
        <w:pStyle w:val="Innehll2"/>
        <w:rPr>
          <w:sz w:val="24"/>
          <w:szCs w:val="24"/>
        </w:rPr>
      </w:pPr>
      <w:r w:rsidRPr="00236833">
        <w:t>Riksrevisionens rekommendationer</w:t>
      </w:r>
      <w:r w:rsidRPr="00236833">
        <w:tab/>
        <w:t>10</w:t>
      </w:r>
    </w:p>
    <w:p w:rsidR="00DA38D8" w:rsidRPr="00236833" w:rsidRDefault="00DA38D8">
      <w:pPr>
        <w:pStyle w:val="Innehll1"/>
        <w:rPr>
          <w:sz w:val="24"/>
          <w:szCs w:val="24"/>
        </w:rPr>
      </w:pPr>
      <w:r w:rsidRPr="00236833">
        <w:t>Styrelsens överväganden</w:t>
      </w:r>
      <w:r w:rsidRPr="00236833">
        <w:tab/>
        <w:t>11</w:t>
      </w:r>
    </w:p>
    <w:p w:rsidR="00FA3E84" w:rsidRPr="00236833" w:rsidRDefault="00FA3E84" w:rsidP="008D3093"/>
    <w:p w:rsidR="008D3093" w:rsidRPr="00236833" w:rsidRDefault="008D3093" w:rsidP="008D3093"/>
    <w:p w:rsidR="008D3093" w:rsidRPr="00236833" w:rsidRDefault="008D3093" w:rsidP="008D3093">
      <w:pPr>
        <w:pStyle w:val="Normaltindrag"/>
        <w:sectPr w:rsidR="008D3093" w:rsidRPr="0023683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D3093" w:rsidRPr="00236833" w:rsidRDefault="008D3093" w:rsidP="008D3093">
      <w:pPr>
        <w:pStyle w:val="Rubrik1"/>
        <w:rPr>
          <w:noProof w:val="0"/>
        </w:rPr>
      </w:pPr>
      <w:bookmarkStart w:id="5" w:name="_Toc128820342"/>
      <w:r w:rsidRPr="00236833">
        <w:rPr>
          <w:noProof w:val="0"/>
        </w:rPr>
        <w:t>Styrelsens redogörelse</w:t>
      </w:r>
      <w:bookmarkEnd w:id="5"/>
    </w:p>
    <w:p w:rsidR="008D3093" w:rsidRPr="00236833" w:rsidRDefault="0001403F" w:rsidP="008D3093">
      <w:r w:rsidRPr="00236833">
        <w:t>Riksrevisionens styrelse överlämnar denna redogörelse till riksdagen.</w:t>
      </w:r>
    </w:p>
    <w:p w:rsidR="008D3093" w:rsidRPr="00236833" w:rsidRDefault="008D3093" w:rsidP="008D3093">
      <w:pPr>
        <w:pStyle w:val="Normaltindrag"/>
      </w:pPr>
      <w:bookmarkStart w:id="6" w:name="Nästa_Hpunkt"/>
      <w:bookmarkEnd w:id="6"/>
    </w:p>
    <w:p w:rsidR="008D3093" w:rsidRPr="00236833" w:rsidRDefault="008D3093" w:rsidP="008D3093">
      <w:pPr>
        <w:pStyle w:val="Normaltindrag"/>
      </w:pPr>
    </w:p>
    <w:p w:rsidR="008D3093" w:rsidRPr="00236833" w:rsidRDefault="008D3093" w:rsidP="008D3093">
      <w:pPr>
        <w:pStyle w:val="Utskriftsdatum"/>
      </w:pPr>
      <w:r w:rsidRPr="00236833">
        <w:t>St</w:t>
      </w:r>
      <w:r w:rsidR="0001403F" w:rsidRPr="00236833">
        <w:t>ockholm den 15 mars 2006</w:t>
      </w:r>
    </w:p>
    <w:p w:rsidR="008D3093" w:rsidRPr="00236833" w:rsidRDefault="008D3093" w:rsidP="008D3093">
      <w:r w:rsidRPr="00236833">
        <w:t>På Riksrevisionens styrelses vägnar</w:t>
      </w:r>
    </w:p>
    <w:p w:rsidR="0001403F" w:rsidRPr="00236833" w:rsidRDefault="0001403F" w:rsidP="0001403F">
      <w:pPr>
        <w:pStyle w:val="Normaltindrag"/>
      </w:pPr>
    </w:p>
    <w:p w:rsidR="0001403F" w:rsidRPr="00236833" w:rsidRDefault="0001403F" w:rsidP="0001403F">
      <w:pPr>
        <w:pStyle w:val="Normaltindrag"/>
      </w:pPr>
    </w:p>
    <w:p w:rsidR="0001403F" w:rsidRPr="00236833" w:rsidRDefault="0001403F" w:rsidP="0001403F">
      <w:pPr>
        <w:pStyle w:val="Normaltindrag"/>
      </w:pPr>
    </w:p>
    <w:p w:rsidR="0001403F" w:rsidRPr="00236833" w:rsidRDefault="0001403F" w:rsidP="0001403F">
      <w:pPr>
        <w:rPr>
          <w:i/>
        </w:rPr>
      </w:pPr>
      <w:r w:rsidRPr="00236833">
        <w:rPr>
          <w:i/>
        </w:rPr>
        <w:t>Sören Lekberg</w:t>
      </w:r>
    </w:p>
    <w:p w:rsidR="0001403F" w:rsidRPr="00236833" w:rsidRDefault="0001403F" w:rsidP="0001403F">
      <w:pPr>
        <w:pStyle w:val="Normaltindrag"/>
      </w:pPr>
    </w:p>
    <w:p w:rsidR="0001403F" w:rsidRPr="00236833" w:rsidRDefault="0001403F" w:rsidP="0001403F">
      <w:pPr>
        <w:pStyle w:val="Normaltindrag"/>
      </w:pPr>
    </w:p>
    <w:p w:rsidR="0001403F" w:rsidRPr="00236833" w:rsidRDefault="0001403F" w:rsidP="0001403F">
      <w:pPr>
        <w:pStyle w:val="Normaltindrag"/>
        <w:rPr>
          <w:i/>
        </w:rPr>
      </w:pPr>
      <w:r w:rsidRPr="00236833">
        <w:tab/>
      </w:r>
      <w:r w:rsidRPr="00236833">
        <w:tab/>
      </w:r>
      <w:r w:rsidRPr="00236833">
        <w:rPr>
          <w:i/>
        </w:rPr>
        <w:tab/>
        <w:t>Karin Rudberg</w:t>
      </w:r>
    </w:p>
    <w:p w:rsidR="008D3093" w:rsidRPr="00236833" w:rsidRDefault="008D3093" w:rsidP="008D3093">
      <w:pPr>
        <w:pStyle w:val="Normaltindrag"/>
      </w:pPr>
      <w:bookmarkStart w:id="7" w:name="Ordförande"/>
      <w:bookmarkEnd w:id="7"/>
    </w:p>
    <w:p w:rsidR="008D3093" w:rsidRPr="00236833" w:rsidRDefault="008D3093" w:rsidP="008D3093">
      <w:pPr>
        <w:pStyle w:val="Normaltindrag"/>
      </w:pPr>
      <w:bookmarkStart w:id="8" w:name="Deltagare"/>
      <w:bookmarkEnd w:id="8"/>
    </w:p>
    <w:p w:rsidR="0001403F" w:rsidRPr="00236833" w:rsidRDefault="0001403F" w:rsidP="00882FD0">
      <w:r w:rsidRPr="00236833">
        <w:t>Följande ledamöter har deltagit i beslutet: Sören Lekberg (s),</w:t>
      </w:r>
      <w:r w:rsidR="00863E90" w:rsidRPr="00236833">
        <w:t xml:space="preserve"> </w:t>
      </w:r>
      <w:r w:rsidRPr="00236833">
        <w:t>Eva Fl</w:t>
      </w:r>
      <w:r w:rsidRPr="00236833">
        <w:t>y</w:t>
      </w:r>
      <w:r w:rsidRPr="00236833">
        <w:t>borg (fp), Rose-Marie Frebran (kd),</w:t>
      </w:r>
      <w:r w:rsidR="00863E90" w:rsidRPr="00236833">
        <w:t xml:space="preserve"> </w:t>
      </w:r>
      <w:r w:rsidRPr="00236833">
        <w:t>Rolf Kenn</w:t>
      </w:r>
      <w:r w:rsidRPr="00236833">
        <w:t>e</w:t>
      </w:r>
      <w:r w:rsidRPr="00236833">
        <w:t>ryd (c), Per Lager (mp), Laila Bjurling (s), Per Erik Granström (s), Gu</w:t>
      </w:r>
      <w:r w:rsidRPr="00236833">
        <w:t>n</w:t>
      </w:r>
      <w:r w:rsidRPr="00236833">
        <w:t>nar Andrén (fp)</w:t>
      </w:r>
      <w:r w:rsidR="00863E90" w:rsidRPr="00236833">
        <w:t>, Carl Erik Hedlund (m) och Ewa Thalén Finné (m)</w:t>
      </w:r>
      <w:r w:rsidRPr="00236833">
        <w:t>.</w:t>
      </w:r>
    </w:p>
    <w:p w:rsidR="0001403F" w:rsidRPr="00236833" w:rsidRDefault="0001403F" w:rsidP="008D3093">
      <w:pPr>
        <w:pStyle w:val="Normaltindrag"/>
      </w:pPr>
    </w:p>
    <w:p w:rsidR="0001403F" w:rsidRPr="00236833" w:rsidRDefault="0001403F" w:rsidP="008D3093">
      <w:pPr>
        <w:pStyle w:val="Normaltindrag"/>
      </w:pPr>
    </w:p>
    <w:p w:rsidR="008D3093" w:rsidRPr="00236833" w:rsidRDefault="008D3093" w:rsidP="008D3093">
      <w:pPr>
        <w:pStyle w:val="Normaltindrag"/>
        <w:sectPr w:rsidR="008D3093" w:rsidRPr="0023683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D3093" w:rsidRPr="00236833" w:rsidRDefault="008D3093" w:rsidP="008D3093">
      <w:pPr>
        <w:pStyle w:val="Rubrik1"/>
        <w:rPr>
          <w:noProof w:val="0"/>
        </w:rPr>
      </w:pPr>
      <w:bookmarkStart w:id="9" w:name="_Toc128820343"/>
      <w:r w:rsidRPr="00236833">
        <w:rPr>
          <w:noProof w:val="0"/>
        </w:rPr>
        <w:t>Riksrevisionens granskning</w:t>
      </w:r>
      <w:bookmarkEnd w:id="9"/>
    </w:p>
    <w:p w:rsidR="00510522" w:rsidRPr="00236833" w:rsidRDefault="00510522" w:rsidP="00510522">
      <w:r w:rsidRPr="00236833">
        <w:t xml:space="preserve">Riksrevisionen har granskat regeringens styrning av Naturvårdsverket och redovisat resultatet i en rapport med samma namn, </w:t>
      </w:r>
      <w:r w:rsidRPr="00236833">
        <w:rPr>
          <w:i/>
        </w:rPr>
        <w:t xml:space="preserve">Regeringens styrning av Naturvårdsverket </w:t>
      </w:r>
      <w:r w:rsidRPr="00236833">
        <w:t>(RiR 2006:2). Rapporten publ</w:t>
      </w:r>
      <w:r w:rsidRPr="00236833">
        <w:t>i</w:t>
      </w:r>
      <w:r w:rsidRPr="00236833">
        <w:t xml:space="preserve">cerades </w:t>
      </w:r>
      <w:r w:rsidR="00474466" w:rsidRPr="00236833">
        <w:t>i</w:t>
      </w:r>
      <w:r w:rsidRPr="00236833">
        <w:t xml:space="preserve"> februari 2006.</w:t>
      </w:r>
    </w:p>
    <w:p w:rsidR="00474466" w:rsidRPr="00236833" w:rsidRDefault="00624673" w:rsidP="00474466">
      <w:pPr>
        <w:pStyle w:val="Rubrik2"/>
      </w:pPr>
      <w:bookmarkStart w:id="10" w:name="_Toc128820344"/>
      <w:r w:rsidRPr="00236833">
        <w:t>Om miljöpolitikens utformning och genomförande –förvaltningspolitisk</w:t>
      </w:r>
      <w:r w:rsidR="00A54CE7" w:rsidRPr="00236833">
        <w:t>a utgångspunkter</w:t>
      </w:r>
      <w:bookmarkEnd w:id="10"/>
      <w:r w:rsidRPr="00236833">
        <w:t xml:space="preserve"> </w:t>
      </w:r>
    </w:p>
    <w:p w:rsidR="00624673" w:rsidRPr="00236833" w:rsidRDefault="003354A4" w:rsidP="003354A4">
      <w:pPr>
        <w:pStyle w:val="R3"/>
      </w:pPr>
      <w:r w:rsidRPr="00236833">
        <w:t>A</w:t>
      </w:r>
      <w:r w:rsidR="00624673" w:rsidRPr="00236833">
        <w:t>tt utforma och att genomföra politik</w:t>
      </w:r>
    </w:p>
    <w:p w:rsidR="002C763B" w:rsidRPr="00236833" w:rsidRDefault="00C91BC3" w:rsidP="00474466">
      <w:r w:rsidRPr="00236833">
        <w:t xml:space="preserve">I Riksrevisionens rapport beskrivs två slag </w:t>
      </w:r>
      <w:r w:rsidR="00455AF5" w:rsidRPr="00236833">
        <w:t xml:space="preserve">av </w:t>
      </w:r>
      <w:r w:rsidRPr="00236833">
        <w:t>verksamhet inom regerings</w:t>
      </w:r>
      <w:r w:rsidRPr="00236833">
        <w:softHyphen/>
        <w:t xml:space="preserve">kansli och myndigheter. </w:t>
      </w:r>
      <w:r w:rsidR="00455AF5" w:rsidRPr="00236833">
        <w:t xml:space="preserve">Vissa verksamheter </w:t>
      </w:r>
      <w:r w:rsidRPr="00236833">
        <w:t xml:space="preserve">syftar till att beslutad politik ska få faktiska effekter, dvs. att </w:t>
      </w:r>
      <w:r w:rsidR="00455AF5" w:rsidRPr="00236833">
        <w:rPr>
          <w:i/>
        </w:rPr>
        <w:t xml:space="preserve">beslutad </w:t>
      </w:r>
      <w:r w:rsidRPr="00236833">
        <w:rPr>
          <w:i/>
        </w:rPr>
        <w:t>politik ska genomföras</w:t>
      </w:r>
      <w:r w:rsidRPr="00236833">
        <w:t xml:space="preserve">. </w:t>
      </w:r>
      <w:r w:rsidR="00455AF5" w:rsidRPr="00236833">
        <w:t xml:space="preserve">Vissa andra slag av </w:t>
      </w:r>
      <w:r w:rsidRPr="00236833">
        <w:t>verk</w:t>
      </w:r>
      <w:r w:rsidRPr="00236833">
        <w:softHyphen/>
        <w:t>sam</w:t>
      </w:r>
      <w:r w:rsidRPr="00236833">
        <w:softHyphen/>
        <w:t xml:space="preserve">het </w:t>
      </w:r>
      <w:r w:rsidR="00290E66" w:rsidRPr="00236833">
        <w:t>m</w:t>
      </w:r>
      <w:r w:rsidR="00D4105D" w:rsidRPr="00236833">
        <w:t>otiveras av</w:t>
      </w:r>
      <w:r w:rsidRPr="00236833">
        <w:t xml:space="preserve"> </w:t>
      </w:r>
      <w:r w:rsidR="00290E66" w:rsidRPr="00236833">
        <w:t xml:space="preserve">behovet att förändra </w:t>
      </w:r>
      <w:r w:rsidR="004458C1" w:rsidRPr="00236833">
        <w:t xml:space="preserve">den förda </w:t>
      </w:r>
      <w:r w:rsidR="00290E66" w:rsidRPr="00236833">
        <w:t>politik</w:t>
      </w:r>
      <w:r w:rsidR="004458C1" w:rsidRPr="00236833">
        <w:t>en</w:t>
      </w:r>
      <w:r w:rsidR="00290E66" w:rsidRPr="00236833">
        <w:t xml:space="preserve"> </w:t>
      </w:r>
      <w:r w:rsidR="008C5C22" w:rsidRPr="00236833">
        <w:t>–</w:t>
      </w:r>
      <w:r w:rsidR="00585F31" w:rsidRPr="00236833">
        <w:t xml:space="preserve"> till </w:t>
      </w:r>
      <w:r w:rsidR="004458C1" w:rsidRPr="00236833">
        <w:t>följd av s</w:t>
      </w:r>
      <w:r w:rsidRPr="00236833">
        <w:t>am</w:t>
      </w:r>
      <w:r w:rsidRPr="00236833">
        <w:softHyphen/>
        <w:t xml:space="preserve">hällsförändringar, </w:t>
      </w:r>
      <w:r w:rsidR="00E4374A" w:rsidRPr="00236833">
        <w:t>ny</w:t>
      </w:r>
      <w:r w:rsidRPr="00236833">
        <w:t>a behov</w:t>
      </w:r>
      <w:r w:rsidR="00E4374A" w:rsidRPr="00236833">
        <w:t xml:space="preserve">, tidigare erfarenheter etc.  </w:t>
      </w:r>
      <w:r w:rsidR="008C5C22" w:rsidRPr="00236833">
        <w:t xml:space="preserve">– </w:t>
      </w:r>
      <w:r w:rsidR="00E4374A" w:rsidRPr="00236833">
        <w:t>och syf</w:t>
      </w:r>
      <w:r w:rsidR="00585F31" w:rsidRPr="00236833">
        <w:softHyphen/>
      </w:r>
      <w:r w:rsidR="00E4374A" w:rsidRPr="00236833">
        <w:t xml:space="preserve">tar till </w:t>
      </w:r>
      <w:r w:rsidR="00D4105D" w:rsidRPr="00236833">
        <w:rPr>
          <w:i/>
        </w:rPr>
        <w:t>att ny pol</w:t>
      </w:r>
      <w:r w:rsidR="00D4105D" w:rsidRPr="00236833">
        <w:rPr>
          <w:i/>
        </w:rPr>
        <w:t>i</w:t>
      </w:r>
      <w:r w:rsidR="00D4105D" w:rsidRPr="00236833">
        <w:rPr>
          <w:i/>
        </w:rPr>
        <w:t>tik ska utformas</w:t>
      </w:r>
      <w:r w:rsidR="004458C1" w:rsidRPr="00236833">
        <w:t>.</w:t>
      </w:r>
    </w:p>
    <w:p w:rsidR="00F12ABC" w:rsidRPr="00236833" w:rsidRDefault="002C763B" w:rsidP="00F12ABC">
      <w:pPr>
        <w:pStyle w:val="Normaltindrag"/>
      </w:pPr>
      <w:r w:rsidRPr="00236833">
        <w:t>Utformningen av miljöpolitiken sker</w:t>
      </w:r>
      <w:r w:rsidR="00455AF5" w:rsidRPr="00236833">
        <w:t xml:space="preserve"> i huvudsak i Regeringskansliet</w:t>
      </w:r>
      <w:r w:rsidRPr="00236833">
        <w:t xml:space="preserve"> med Miljö- och samhällsbyggnadsdepartementet som central aktör. Natur</w:t>
      </w:r>
      <w:r w:rsidRPr="00236833">
        <w:softHyphen/>
        <w:t>vårds</w:t>
      </w:r>
      <w:r w:rsidRPr="00236833">
        <w:softHyphen/>
        <w:t>ver</w:t>
      </w:r>
      <w:r w:rsidR="00D4105D" w:rsidRPr="00236833">
        <w:softHyphen/>
      </w:r>
      <w:r w:rsidRPr="00236833">
        <w:t>ket deltar i egenskap av expert</w:t>
      </w:r>
      <w:r w:rsidR="00F12ABC" w:rsidRPr="00236833">
        <w:t xml:space="preserve">myndighet också i detta arbete, ofta i form av regeringsuppdrag. </w:t>
      </w:r>
    </w:p>
    <w:p w:rsidR="002C763B" w:rsidRPr="00236833" w:rsidRDefault="002C763B" w:rsidP="00E4374A">
      <w:pPr>
        <w:pStyle w:val="Rubrik3"/>
        <w:rPr>
          <w:noProof w:val="0"/>
        </w:rPr>
      </w:pPr>
      <w:bookmarkStart w:id="11" w:name="_Toc128813672"/>
      <w:bookmarkStart w:id="12" w:name="_Toc128820345"/>
      <w:r w:rsidRPr="00236833">
        <w:rPr>
          <w:noProof w:val="0"/>
        </w:rPr>
        <w:t>Naturvårdsverket i två roller</w:t>
      </w:r>
      <w:bookmarkEnd w:id="11"/>
      <w:bookmarkEnd w:id="12"/>
    </w:p>
    <w:p w:rsidR="002C763B" w:rsidRPr="00236833" w:rsidRDefault="002C763B" w:rsidP="002C763B">
      <w:r w:rsidRPr="00236833">
        <w:t xml:space="preserve">Naturvårdsverket är enligt sin instruktion central förvaltningsmyndighet för miljöområdet. Verket arbetar inom ett </w:t>
      </w:r>
      <w:r w:rsidR="00585F31" w:rsidRPr="00236833">
        <w:t xml:space="preserve">stort </w:t>
      </w:r>
      <w:r w:rsidRPr="00236833">
        <w:t>område som dock inte omfattar hela miljöområdet. Det arbetar förhållandevis nära regeringen både när det gäller att genomföra politik och att bistå med att utforma politik.</w:t>
      </w:r>
    </w:p>
    <w:p w:rsidR="002C763B" w:rsidRPr="00236833" w:rsidRDefault="002C763B" w:rsidP="002C763B">
      <w:pPr>
        <w:pStyle w:val="Normaltindrag"/>
      </w:pPr>
      <w:r w:rsidRPr="00236833">
        <w:t>Naturvårdsverkets roll i genomförandet av miljöpolitiken markeras tydligt i instruk</w:t>
      </w:r>
      <w:r w:rsidRPr="00236833">
        <w:softHyphen/>
        <w:t>tio</w:t>
      </w:r>
      <w:r w:rsidRPr="00236833">
        <w:softHyphen/>
        <w:t>nen. Verket ska vara pådrivande och samlande i miljöpolitiken. Verket ska också vägleda, samordna, följa upp och utvärdera miljö- och till</w:t>
      </w:r>
      <w:r w:rsidRPr="00236833">
        <w:softHyphen/>
        <w:t>syns</w:t>
      </w:r>
      <w:r w:rsidRPr="00236833">
        <w:softHyphen/>
        <w:t>arbetet i förhållande till sektorsmyndigheterna samt andra centrala, reg</w:t>
      </w:r>
      <w:r w:rsidRPr="00236833">
        <w:t>i</w:t>
      </w:r>
      <w:r w:rsidRPr="00236833">
        <w:t>onala och lokala myndigheter. Till verkets roll i genomförandet hör också att bevilja bidrag eller för</w:t>
      </w:r>
      <w:r w:rsidRPr="00236833">
        <w:softHyphen/>
        <w:t>dela anslagsmedel till olika mottagare som sedan i sin tur ska genomföra ett miljöarbete.</w:t>
      </w:r>
    </w:p>
    <w:p w:rsidR="002C763B" w:rsidRPr="00236833" w:rsidRDefault="002C763B" w:rsidP="002C763B">
      <w:pPr>
        <w:pStyle w:val="Normaltindrag"/>
      </w:pPr>
      <w:r w:rsidRPr="00236833">
        <w:t xml:space="preserve">Naturvårdsverket ska </w:t>
      </w:r>
      <w:r w:rsidR="007E296E" w:rsidRPr="00236833">
        <w:t>enligt sin instruktion</w:t>
      </w:r>
      <w:r w:rsidR="008C5C22" w:rsidRPr="00236833">
        <w:t xml:space="preserve"> </w:t>
      </w:r>
      <w:r w:rsidR="007E296E" w:rsidRPr="00236833">
        <w:t xml:space="preserve">också </w:t>
      </w:r>
      <w:r w:rsidRPr="00236833">
        <w:t xml:space="preserve">bidra med underlag och expertkunskap </w:t>
      </w:r>
      <w:r w:rsidR="00863E90" w:rsidRPr="00236833">
        <w:t xml:space="preserve">till </w:t>
      </w:r>
      <w:r w:rsidRPr="00236833">
        <w:t>regeringens nationella och inter</w:t>
      </w:r>
      <w:r w:rsidR="008C5C22" w:rsidRPr="00236833">
        <w:softHyphen/>
      </w:r>
      <w:r w:rsidRPr="00236833">
        <w:t>nationella arbete på milj</w:t>
      </w:r>
      <w:r w:rsidRPr="00236833">
        <w:t>ö</w:t>
      </w:r>
      <w:r w:rsidRPr="00236833">
        <w:t>området. Denna senare uppgift återspeglas också i regeringsformen, enligt vilken regeringen vid beredningen av regerings</w:t>
      </w:r>
      <w:r w:rsidRPr="00236833">
        <w:softHyphen/>
        <w:t>ären</w:t>
      </w:r>
      <w:r w:rsidRPr="00236833">
        <w:softHyphen/>
        <w:t>den är ålagd att inhämta behövl</w:t>
      </w:r>
      <w:r w:rsidRPr="00236833">
        <w:t>i</w:t>
      </w:r>
      <w:r w:rsidRPr="00236833">
        <w:t>ga upp</w:t>
      </w:r>
      <w:r w:rsidRPr="00236833">
        <w:softHyphen/>
        <w:t>lysningar och yttran</w:t>
      </w:r>
      <w:r w:rsidRPr="00236833">
        <w:softHyphen/>
        <w:t>den från berörda myndigheter.</w:t>
      </w:r>
    </w:p>
    <w:p w:rsidR="00981DCB" w:rsidRPr="00236833" w:rsidRDefault="00981DCB" w:rsidP="00981DCB">
      <w:pPr>
        <w:pStyle w:val="Normaltindrag"/>
      </w:pPr>
      <w:r w:rsidRPr="00236833">
        <w:t xml:space="preserve">Antalet regeringsuppdrag till Naturvårdsverket tenderar att öka. Detta har flera orsaker och sammanhänger </w:t>
      </w:r>
      <w:r w:rsidR="008C5C22" w:rsidRPr="00236833">
        <w:t xml:space="preserve">delvis </w:t>
      </w:r>
      <w:r w:rsidRPr="00236833">
        <w:t>med miljöpolitikens karaktär. Milj</w:t>
      </w:r>
      <w:r w:rsidRPr="00236833">
        <w:t>ö</w:t>
      </w:r>
      <w:r w:rsidRPr="00236833">
        <w:t>området är ett brett politikområde präglat av ständiga förändringar och nyh</w:t>
      </w:r>
      <w:r w:rsidRPr="00236833">
        <w:t>e</w:t>
      </w:r>
      <w:r w:rsidRPr="00236833">
        <w:t>ter. EG:s lagstiftning på området är omfattande och utvecklas ständigt, något som också skapar behov av underlag och utrednin</w:t>
      </w:r>
      <w:r w:rsidRPr="00236833">
        <w:t>g</w:t>
      </w:r>
      <w:r w:rsidRPr="00236833">
        <w:t xml:space="preserve">ar. </w:t>
      </w:r>
    </w:p>
    <w:p w:rsidR="00290E66" w:rsidRPr="00236833" w:rsidRDefault="002C763B" w:rsidP="002C763B">
      <w:pPr>
        <w:pStyle w:val="Normaltindrag"/>
      </w:pPr>
      <w:r w:rsidRPr="00236833">
        <w:t xml:space="preserve">Naturvårdsverket har en komplex organisation med ca 550 anställda. </w:t>
      </w:r>
      <w:r w:rsidR="00290E66" w:rsidRPr="00236833">
        <w:t>E</w:t>
      </w:r>
      <w:r w:rsidR="00290E66" w:rsidRPr="00236833">
        <w:t>n</w:t>
      </w:r>
      <w:r w:rsidR="00290E66" w:rsidRPr="00236833">
        <w:t>ligt en beräkning som gjorts inom Naturvårdsverket består verket av 120 kompetensområden</w:t>
      </w:r>
      <w:r w:rsidR="0010165D" w:rsidRPr="00236833">
        <w:t xml:space="preserve">, vilka tillsammans ska bilda en helhet. </w:t>
      </w:r>
      <w:r w:rsidRPr="00236833">
        <w:t xml:space="preserve">Till verket räknas också nio </w:t>
      </w:r>
      <w:r w:rsidR="00863E90" w:rsidRPr="00236833">
        <w:t>d</w:t>
      </w:r>
      <w:r w:rsidRPr="00236833">
        <w:t>elvis fristående organ, s.k. råd eller näm</w:t>
      </w:r>
      <w:r w:rsidRPr="00236833">
        <w:t>n</w:t>
      </w:r>
      <w:r w:rsidRPr="00236833">
        <w:t xml:space="preserve">der. </w:t>
      </w:r>
    </w:p>
    <w:p w:rsidR="002C763B" w:rsidRPr="00236833" w:rsidRDefault="002C763B" w:rsidP="002C763B">
      <w:pPr>
        <w:pStyle w:val="Normaltindrag"/>
      </w:pPr>
      <w:r w:rsidRPr="00236833">
        <w:t>Under år 2006 hanterar verket närmare 3 500 miljoner kronor, varav 334 miljoner kronor utgör förvaltningsanslag. Återstoden utgörs av sakanslag, dvs. av medel som fördelas av Naturvårdsverket till olika ändamål.</w:t>
      </w:r>
      <w:r w:rsidR="00290E66" w:rsidRPr="00236833">
        <w:t xml:space="preserve"> Förval</w:t>
      </w:r>
      <w:r w:rsidR="00290E66" w:rsidRPr="00236833">
        <w:t>t</w:t>
      </w:r>
      <w:r w:rsidR="00290E66" w:rsidRPr="00236833">
        <w:t xml:space="preserve">ningsanslaget har varit ungefär oförändrat under </w:t>
      </w:r>
      <w:r w:rsidR="00887AA5" w:rsidRPr="00236833">
        <w:t xml:space="preserve">senare </w:t>
      </w:r>
      <w:r w:rsidR="00290E66" w:rsidRPr="00236833">
        <w:t>år, samtidigt som sa</w:t>
      </w:r>
      <w:r w:rsidR="00290E66" w:rsidRPr="00236833">
        <w:t>k</w:t>
      </w:r>
      <w:r w:rsidR="00887AA5" w:rsidRPr="00236833">
        <w:softHyphen/>
      </w:r>
      <w:r w:rsidR="00290E66" w:rsidRPr="00236833">
        <w:t xml:space="preserve">anslagen har ökat betydligt. </w:t>
      </w:r>
    </w:p>
    <w:p w:rsidR="00624673" w:rsidRPr="00236833" w:rsidRDefault="00624673" w:rsidP="00E4374A">
      <w:pPr>
        <w:pStyle w:val="Rubrik3"/>
        <w:rPr>
          <w:noProof w:val="0"/>
        </w:rPr>
      </w:pPr>
      <w:bookmarkStart w:id="13" w:name="_Toc128813673"/>
      <w:bookmarkStart w:id="14" w:name="_Toc128820346"/>
      <w:r w:rsidRPr="00236833">
        <w:rPr>
          <w:noProof w:val="0"/>
        </w:rPr>
        <w:t>Genomförande av miljöpolitiken</w:t>
      </w:r>
      <w:r w:rsidR="00077D67" w:rsidRPr="00236833">
        <w:rPr>
          <w:noProof w:val="0"/>
        </w:rPr>
        <w:t xml:space="preserve"> – e</w:t>
      </w:r>
      <w:r w:rsidR="00B17664" w:rsidRPr="00236833">
        <w:rPr>
          <w:noProof w:val="0"/>
        </w:rPr>
        <w:t>tt</w:t>
      </w:r>
      <w:r w:rsidR="00077D67" w:rsidRPr="00236833">
        <w:rPr>
          <w:noProof w:val="0"/>
        </w:rPr>
        <w:t xml:space="preserve"> decentraliserat system</w:t>
      </w:r>
      <w:bookmarkEnd w:id="13"/>
      <w:bookmarkEnd w:id="14"/>
    </w:p>
    <w:p w:rsidR="00624673" w:rsidRPr="00236833" w:rsidRDefault="00077D67" w:rsidP="00474466">
      <w:r w:rsidRPr="00236833">
        <w:t>Miljöpolitiken genomförs inom ramen för en mål- och resultatstyrning, vilket innebär att deltagare i mi</w:t>
      </w:r>
      <w:r w:rsidR="00B17664" w:rsidRPr="00236833">
        <w:t>l</w:t>
      </w:r>
      <w:r w:rsidRPr="00236833">
        <w:t>jöarbetet inom olika samhällsområden har stor frihet att välja väg och medel. Det svenska systemet bygger på en inter</w:t>
      </w:r>
      <w:r w:rsidR="00B17664" w:rsidRPr="00236833">
        <w:t>nationellt sett långtgående decentralisering där länsstyrelser, kommuner och andra, såsom företag, organisationer och enskilda</w:t>
      </w:r>
      <w:r w:rsidR="00585F31" w:rsidRPr="00236833">
        <w:t xml:space="preserve"> medborgare, </w:t>
      </w:r>
      <w:r w:rsidR="007E296E" w:rsidRPr="00236833">
        <w:t xml:space="preserve">tar ett eget ansvar och </w:t>
      </w:r>
      <w:r w:rsidR="00585F31" w:rsidRPr="00236833">
        <w:t>har ett stort han</w:t>
      </w:r>
      <w:r w:rsidR="00585F31" w:rsidRPr="00236833">
        <w:t>d</w:t>
      </w:r>
      <w:r w:rsidR="00585F31" w:rsidRPr="00236833">
        <w:t>ling</w:t>
      </w:r>
      <w:r w:rsidR="00B17664" w:rsidRPr="00236833">
        <w:t xml:space="preserve">sutrymme. </w:t>
      </w:r>
    </w:p>
    <w:p w:rsidR="0001638B" w:rsidRPr="00236833" w:rsidRDefault="00863E90" w:rsidP="0001638B">
      <w:pPr>
        <w:pStyle w:val="Normaltindrag"/>
      </w:pPr>
      <w:r w:rsidRPr="00236833">
        <w:t>Mil</w:t>
      </w:r>
      <w:r w:rsidR="00B17664" w:rsidRPr="00236833">
        <w:t>jöpolitiken bygger på 16 övergripande miljökvalitetsmål som i sin tur  har brutits ned i mer preciserade delmål, vilka har beslutats av riksdagen. Varje delmål ska vara uppfyllt vid en viss tidpunkt, i många fall år 2010. Den uppföljning mot miljömålen som görs utförs i kommuner, på länsstyrelser och vid centrala myndigheter. Ansvarig för samordning av den</w:t>
      </w:r>
      <w:r w:rsidR="0099057B" w:rsidRPr="00236833">
        <w:t>na</w:t>
      </w:r>
      <w:r w:rsidR="00B17664" w:rsidRPr="00236833">
        <w:t xml:space="preserve"> information och för vidarerapportering till regeringen är Miljömålsrådet, ett organ inom N</w:t>
      </w:r>
      <w:r w:rsidR="00B17664" w:rsidRPr="00236833">
        <w:t>a</w:t>
      </w:r>
      <w:r w:rsidR="00B17664" w:rsidRPr="00236833">
        <w:t xml:space="preserve">turvårdsverket.  </w:t>
      </w:r>
    </w:p>
    <w:p w:rsidR="004221D9" w:rsidRPr="00236833" w:rsidRDefault="007E296E" w:rsidP="0001638B">
      <w:pPr>
        <w:pStyle w:val="Normaltindrag"/>
      </w:pPr>
      <w:r w:rsidRPr="00236833">
        <w:t>Miljökvalitetsmålen anger miljöpolitikens syften men är inte direkt styra</w:t>
      </w:r>
      <w:r w:rsidRPr="00236833">
        <w:t>n</w:t>
      </w:r>
      <w:r w:rsidRPr="00236833">
        <w:t>de.</w:t>
      </w:r>
      <w:r w:rsidR="004221D9" w:rsidRPr="00236833">
        <w:t xml:space="preserve"> De styrmedel </w:t>
      </w:r>
      <w:r w:rsidR="008E3AFB" w:rsidRPr="00236833">
        <w:t xml:space="preserve">med vars hjälp politiken genomförs </w:t>
      </w:r>
      <w:r w:rsidR="004221D9" w:rsidRPr="00236833">
        <w:t>är av många olika slag</w:t>
      </w:r>
      <w:r w:rsidR="008E3AFB" w:rsidRPr="00236833">
        <w:t>. Lagstif</w:t>
      </w:r>
      <w:r w:rsidR="008E3AFB" w:rsidRPr="00236833">
        <w:t>t</w:t>
      </w:r>
      <w:r w:rsidR="008E3AFB" w:rsidRPr="00236833">
        <w:t>ning och övrig norm</w:t>
      </w:r>
      <w:r w:rsidR="008E3AFB" w:rsidRPr="00236833">
        <w:softHyphen/>
        <w:t>giv</w:t>
      </w:r>
      <w:r w:rsidR="008E3AFB" w:rsidRPr="00236833">
        <w:softHyphen/>
        <w:t>ning samt åtgärder för att säkra regel</w:t>
      </w:r>
      <w:r w:rsidR="00E60B6C" w:rsidRPr="00236833">
        <w:softHyphen/>
      </w:r>
      <w:r w:rsidR="008E3AFB" w:rsidRPr="00236833">
        <w:t>efter</w:t>
      </w:r>
      <w:r w:rsidR="00E60B6C" w:rsidRPr="00236833">
        <w:softHyphen/>
      </w:r>
      <w:r w:rsidR="008E3AFB" w:rsidRPr="00236833">
        <w:t>levnaden är av grun</w:t>
      </w:r>
      <w:r w:rsidR="008E3AFB" w:rsidRPr="00236833">
        <w:t>d</w:t>
      </w:r>
      <w:r w:rsidR="008E3AFB" w:rsidRPr="00236833">
        <w:t xml:space="preserve">läggande betydelse. </w:t>
      </w:r>
      <w:r w:rsidR="00601C65" w:rsidRPr="00236833">
        <w:t xml:space="preserve">Dessutom finns </w:t>
      </w:r>
      <w:r w:rsidR="008E3AFB" w:rsidRPr="00236833">
        <w:t>ekono</w:t>
      </w:r>
      <w:r w:rsidR="00E60B6C" w:rsidRPr="00236833">
        <w:softHyphen/>
      </w:r>
      <w:r w:rsidR="008E3AFB" w:rsidRPr="00236833">
        <w:t>mis</w:t>
      </w:r>
      <w:r w:rsidR="00E60B6C" w:rsidRPr="00236833">
        <w:softHyphen/>
      </w:r>
      <w:r w:rsidR="008E3AFB" w:rsidRPr="00236833">
        <w:t>ka styr</w:t>
      </w:r>
      <w:r w:rsidR="00E60B6C" w:rsidRPr="00236833">
        <w:softHyphen/>
      </w:r>
      <w:r w:rsidR="008E3AFB" w:rsidRPr="00236833">
        <w:t>me</w:t>
      </w:r>
      <w:r w:rsidR="00601C65" w:rsidRPr="00236833">
        <w:softHyphen/>
      </w:r>
      <w:r w:rsidR="00887AA5" w:rsidRPr="00236833">
        <w:softHyphen/>
      </w:r>
      <w:r w:rsidR="00E60B6C" w:rsidRPr="00236833">
        <w:softHyphen/>
      </w:r>
      <w:r w:rsidR="008E3AFB" w:rsidRPr="00236833">
        <w:t xml:space="preserve">del </w:t>
      </w:r>
      <w:r w:rsidR="0099057B" w:rsidRPr="00236833">
        <w:t>(</w:t>
      </w:r>
      <w:r w:rsidR="004221D9" w:rsidRPr="00236833">
        <w:t>skatter, avgifter</w:t>
      </w:r>
      <w:r w:rsidR="0099057B" w:rsidRPr="00236833">
        <w:t>,</w:t>
      </w:r>
      <w:r w:rsidR="004221D9" w:rsidRPr="00236833">
        <w:t xml:space="preserve"> subve</w:t>
      </w:r>
      <w:r w:rsidR="004221D9" w:rsidRPr="00236833">
        <w:t>n</w:t>
      </w:r>
      <w:r w:rsidR="004221D9" w:rsidRPr="00236833">
        <w:t>tioner</w:t>
      </w:r>
      <w:r w:rsidR="0099057B" w:rsidRPr="00236833">
        <w:t>)</w:t>
      </w:r>
      <w:r w:rsidR="00887AA5" w:rsidRPr="00236833">
        <w:t>,</w:t>
      </w:r>
      <w:r w:rsidR="00E60B6C" w:rsidRPr="00236833">
        <w:t xml:space="preserve"> </w:t>
      </w:r>
      <w:r w:rsidR="0099057B" w:rsidRPr="00236833">
        <w:t>miljömärkning</w:t>
      </w:r>
      <w:r w:rsidR="008E3AFB" w:rsidRPr="00236833">
        <w:t xml:space="preserve"> och andra mark</w:t>
      </w:r>
      <w:r w:rsidR="00E60B6C" w:rsidRPr="00236833">
        <w:softHyphen/>
      </w:r>
      <w:r w:rsidR="008E3AFB" w:rsidRPr="00236833">
        <w:t>nads</w:t>
      </w:r>
      <w:r w:rsidR="00601C65" w:rsidRPr="00236833">
        <w:softHyphen/>
      </w:r>
      <w:r w:rsidR="008E3AFB" w:rsidRPr="00236833">
        <w:t>relaterade styrm</w:t>
      </w:r>
      <w:r w:rsidR="008E3AFB" w:rsidRPr="00236833">
        <w:t>e</w:t>
      </w:r>
      <w:r w:rsidR="008E3AFB" w:rsidRPr="00236833">
        <w:t xml:space="preserve">del </w:t>
      </w:r>
      <w:r w:rsidR="00E60B6C" w:rsidRPr="00236833">
        <w:t xml:space="preserve">m.m. </w:t>
      </w:r>
      <w:r w:rsidR="004221D9" w:rsidRPr="00236833">
        <w:t xml:space="preserve"> </w:t>
      </w:r>
    </w:p>
    <w:p w:rsidR="00F452E9" w:rsidRPr="00236833" w:rsidRDefault="00FE4E4F" w:rsidP="0001638B">
      <w:pPr>
        <w:pStyle w:val="Normaltindrag"/>
      </w:pPr>
      <w:r w:rsidRPr="00236833">
        <w:t>Miljöbalken</w:t>
      </w:r>
      <w:r w:rsidR="0001638B" w:rsidRPr="00236833">
        <w:t>, som trädde i kraft år 1999,</w:t>
      </w:r>
      <w:r w:rsidRPr="00236833">
        <w:t xml:space="preserve"> är delvis utformad som en ram</w:t>
      </w:r>
      <w:r w:rsidR="0099057B" w:rsidRPr="00236833">
        <w:softHyphen/>
      </w:r>
      <w:r w:rsidRPr="00236833">
        <w:t>lag</w:t>
      </w:r>
      <w:r w:rsidR="00601C65" w:rsidRPr="00236833">
        <w:softHyphen/>
      </w:r>
      <w:r w:rsidRPr="00236833">
        <w:t>stiftning med allmänt hållna principer och regler</w:t>
      </w:r>
      <w:r w:rsidR="0001638B" w:rsidRPr="00236833">
        <w:t>.</w:t>
      </w:r>
      <w:r w:rsidRPr="00236833">
        <w:t xml:space="preserve"> I praktiken krävs att la</w:t>
      </w:r>
      <w:r w:rsidRPr="00236833">
        <w:t>g</w:t>
      </w:r>
      <w:r w:rsidRPr="00236833">
        <w:t>stiftningen konkretiseras och tillämpas anpassat till regionala förhållanden och förändringar i teknik, politik och rättsmedvetande. Beslutande och dö</w:t>
      </w:r>
      <w:r w:rsidR="004221D9" w:rsidRPr="00236833">
        <w:softHyphen/>
      </w:r>
      <w:r w:rsidRPr="00236833">
        <w:t>man</w:t>
      </w:r>
      <w:r w:rsidR="004221D9" w:rsidRPr="00236833">
        <w:softHyphen/>
      </w:r>
      <w:r w:rsidRPr="00236833">
        <w:t>de instanser förväntas genom beslut i enskilda fall bidra till en nationell nor</w:t>
      </w:r>
      <w:r w:rsidRPr="00236833">
        <w:softHyphen/>
        <w:t>me</w:t>
      </w:r>
      <w:r w:rsidRPr="00236833">
        <w:softHyphen/>
        <w:t xml:space="preserve">ring. </w:t>
      </w:r>
    </w:p>
    <w:p w:rsidR="00FE4E4F" w:rsidRPr="00236833" w:rsidRDefault="00FE4E4F" w:rsidP="00B17664">
      <w:pPr>
        <w:pStyle w:val="Normaltindrag"/>
      </w:pPr>
      <w:r w:rsidRPr="00236833">
        <w:t xml:space="preserve">Lagstiftningen tillämpas och fullföljs på olika sätt. Ett sätt är att miljöbrott beivras genom domstolsväsendet. Ett annat är att miljöfarliga verksamheter är tillståndspliktiga och underkastas särskilda villkor för att få bedrivas. Ett tredje är </w:t>
      </w:r>
      <w:r w:rsidRPr="00236833">
        <w:rPr>
          <w:i/>
        </w:rPr>
        <w:t>tillsyn över miljöpåverkande verksamheter</w:t>
      </w:r>
      <w:r w:rsidRPr="00236833">
        <w:t>.</w:t>
      </w:r>
      <w:r w:rsidR="00050822" w:rsidRPr="00236833">
        <w:t xml:space="preserve"> </w:t>
      </w:r>
      <w:r w:rsidRPr="00236833">
        <w:t>Tillsyn innebär kontroll så att syftet med miljö</w:t>
      </w:r>
      <w:r w:rsidR="00050822" w:rsidRPr="00236833">
        <w:t xml:space="preserve">balken säkerställs, men </w:t>
      </w:r>
      <w:r w:rsidRPr="00236833">
        <w:t>kan även innefatta rådgi</w:t>
      </w:r>
      <w:r w:rsidR="00050822" w:rsidRPr="00236833">
        <w:t xml:space="preserve">vning och stöd så att lagar och andra </w:t>
      </w:r>
      <w:r w:rsidRPr="00236833">
        <w:t>för</w:t>
      </w:r>
      <w:r w:rsidR="00050822" w:rsidRPr="00236833">
        <w:t>e</w:t>
      </w:r>
      <w:r w:rsidRPr="00236833">
        <w:t>sk</w:t>
      </w:r>
      <w:r w:rsidR="00050822" w:rsidRPr="00236833">
        <w:t>r</w:t>
      </w:r>
      <w:r w:rsidRPr="00236833">
        <w:t xml:space="preserve">ifter lättare kan följas. </w:t>
      </w:r>
      <w:r w:rsidR="00F452E9" w:rsidRPr="00236833">
        <w:t>Tillsyn utövas av statliga myndigheter, däribland läns</w:t>
      </w:r>
      <w:r w:rsidR="00F452E9" w:rsidRPr="00236833">
        <w:softHyphen/>
        <w:t>sty</w:t>
      </w:r>
      <w:r w:rsidR="00F452E9" w:rsidRPr="00236833">
        <w:softHyphen/>
        <w:t>relser, och av kommunala tillsyns</w:t>
      </w:r>
      <w:r w:rsidR="00050822" w:rsidRPr="00236833">
        <w:softHyphen/>
      </w:r>
      <w:r w:rsidR="00F452E9" w:rsidRPr="00236833">
        <w:t>myn</w:t>
      </w:r>
      <w:r w:rsidR="00050822" w:rsidRPr="00236833">
        <w:softHyphen/>
      </w:r>
      <w:r w:rsidR="00F452E9" w:rsidRPr="00236833">
        <w:t>dig</w:t>
      </w:r>
      <w:r w:rsidR="00050822" w:rsidRPr="00236833">
        <w:softHyphen/>
      </w:r>
      <w:r w:rsidR="00F452E9" w:rsidRPr="00236833">
        <w:t xml:space="preserve">heter. När en tillsynsmyndighet upptäcker brister kan myndigheten besluta om vissa sanktioner. </w:t>
      </w:r>
    </w:p>
    <w:p w:rsidR="00F452E9" w:rsidRPr="00236833" w:rsidRDefault="00F452E9" w:rsidP="00B17664">
      <w:pPr>
        <w:pStyle w:val="Normaltindrag"/>
      </w:pPr>
      <w:r w:rsidRPr="00236833">
        <w:t>För att tillsynsmyndigheterna ska kunna tillämpa en ofta komplex och fö</w:t>
      </w:r>
      <w:r w:rsidRPr="00236833">
        <w:t>r</w:t>
      </w:r>
      <w:r w:rsidRPr="00236833">
        <w:t>änderlig lagstiftning krävs stöd och  hjälp från</w:t>
      </w:r>
      <w:r w:rsidR="0014478E" w:rsidRPr="00236833">
        <w:t xml:space="preserve"> centrala expert</w:t>
      </w:r>
      <w:r w:rsidR="0014478E" w:rsidRPr="00236833">
        <w:softHyphen/>
        <w:t>myn</w:t>
      </w:r>
      <w:r w:rsidR="0014478E" w:rsidRPr="00236833">
        <w:softHyphen/>
        <w:t>dig</w:t>
      </w:r>
      <w:r w:rsidR="0014478E" w:rsidRPr="00236833">
        <w:softHyphen/>
        <w:t>he</w:t>
      </w:r>
      <w:r w:rsidR="0014478E" w:rsidRPr="00236833">
        <w:softHyphen/>
        <w:t>ter i form av</w:t>
      </w:r>
      <w:r w:rsidRPr="00236833">
        <w:t xml:space="preserve"> </w:t>
      </w:r>
      <w:r w:rsidRPr="00236833">
        <w:rPr>
          <w:i/>
        </w:rPr>
        <w:t>tillsynsvägledning</w:t>
      </w:r>
      <w:r w:rsidRPr="00236833">
        <w:t>. Det central</w:t>
      </w:r>
      <w:r w:rsidR="003466B6" w:rsidRPr="00236833">
        <w:t>a</w:t>
      </w:r>
      <w:r w:rsidRPr="00236833">
        <w:t xml:space="preserve"> ansvar</w:t>
      </w:r>
      <w:r w:rsidR="003466B6" w:rsidRPr="00236833">
        <w:t>et</w:t>
      </w:r>
      <w:r w:rsidRPr="00236833">
        <w:t xml:space="preserve"> för tillsyns</w:t>
      </w:r>
      <w:r w:rsidR="0014478E" w:rsidRPr="00236833">
        <w:softHyphen/>
      </w:r>
      <w:r w:rsidRPr="00236833">
        <w:t>väg</w:t>
      </w:r>
      <w:r w:rsidR="0014478E" w:rsidRPr="00236833">
        <w:softHyphen/>
      </w:r>
      <w:r w:rsidRPr="00236833">
        <w:t>led</w:t>
      </w:r>
      <w:r w:rsidR="0014478E" w:rsidRPr="00236833">
        <w:softHyphen/>
      </w:r>
      <w:r w:rsidRPr="00236833">
        <w:t>ning enligt miljöbalken</w:t>
      </w:r>
      <w:r w:rsidR="003466B6" w:rsidRPr="00236833">
        <w:t xml:space="preserve"> </w:t>
      </w:r>
      <w:r w:rsidRPr="00236833">
        <w:t>är fördelat på tolv myndigheter varav Natur</w:t>
      </w:r>
      <w:r w:rsidR="0014478E" w:rsidRPr="00236833">
        <w:softHyphen/>
      </w:r>
      <w:r w:rsidRPr="00236833">
        <w:t>vårds</w:t>
      </w:r>
      <w:r w:rsidR="0014478E" w:rsidRPr="00236833">
        <w:softHyphen/>
      </w:r>
      <w:r w:rsidR="00050822" w:rsidRPr="00236833">
        <w:softHyphen/>
      </w:r>
      <w:r w:rsidRPr="00236833">
        <w:t>ver</w:t>
      </w:r>
      <w:r w:rsidR="00050822" w:rsidRPr="00236833">
        <w:softHyphen/>
        <w:t>k</w:t>
      </w:r>
      <w:r w:rsidRPr="00236833">
        <w:t xml:space="preserve">et är en. </w:t>
      </w:r>
      <w:r w:rsidR="00050822" w:rsidRPr="00236833">
        <w:t>Naturvårdsverket vägleder länsstyrelsernas och kom</w:t>
      </w:r>
      <w:r w:rsidR="0014478E" w:rsidRPr="00236833">
        <w:softHyphen/>
      </w:r>
      <w:r w:rsidR="00050822" w:rsidRPr="00236833">
        <w:t>mu</w:t>
      </w:r>
      <w:r w:rsidR="0014478E" w:rsidRPr="00236833">
        <w:softHyphen/>
      </w:r>
      <w:r w:rsidR="00050822" w:rsidRPr="00236833">
        <w:t>ner</w:t>
      </w:r>
      <w:r w:rsidR="0014478E" w:rsidRPr="00236833">
        <w:softHyphen/>
      </w:r>
      <w:r w:rsidR="00050822" w:rsidRPr="00236833">
        <w:t>nas tillsynsver</w:t>
      </w:r>
      <w:r w:rsidR="00050822" w:rsidRPr="00236833">
        <w:t>k</w:t>
      </w:r>
      <w:r w:rsidR="00050822" w:rsidRPr="00236833">
        <w:t>samhet. Länsstyrelserna svarar för tillsyns</w:t>
      </w:r>
      <w:r w:rsidR="0014478E" w:rsidRPr="00236833">
        <w:softHyphen/>
      </w:r>
      <w:r w:rsidR="00050822" w:rsidRPr="00236833">
        <w:t>väg</w:t>
      </w:r>
      <w:r w:rsidR="0014478E" w:rsidRPr="00236833">
        <w:softHyphen/>
      </w:r>
      <w:r w:rsidR="00050822" w:rsidRPr="00236833">
        <w:t>led</w:t>
      </w:r>
      <w:r w:rsidR="0014478E" w:rsidRPr="00236833">
        <w:softHyphen/>
      </w:r>
      <w:r w:rsidR="00050822" w:rsidRPr="00236833">
        <w:t xml:space="preserve">ning </w:t>
      </w:r>
      <w:r w:rsidR="00E22332" w:rsidRPr="00236833">
        <w:t xml:space="preserve">riktad till kommunerna </w:t>
      </w:r>
      <w:r w:rsidR="00050822" w:rsidRPr="00236833">
        <w:t>inom länet. Tillsynsvägledningen är inte bindande – länsstyrelser och ko</w:t>
      </w:r>
      <w:r w:rsidR="00050822" w:rsidRPr="00236833">
        <w:t>m</w:t>
      </w:r>
      <w:r w:rsidR="00050822" w:rsidRPr="00236833">
        <w:t>mu</w:t>
      </w:r>
      <w:r w:rsidR="00E22332" w:rsidRPr="00236833">
        <w:softHyphen/>
      </w:r>
      <w:r w:rsidR="00050822" w:rsidRPr="00236833">
        <w:t>ner har ett eget ansvar för sina beslut. Men vägledningen är ändå ett viktigt led i geno</w:t>
      </w:r>
      <w:r w:rsidR="00050822" w:rsidRPr="00236833">
        <w:t>m</w:t>
      </w:r>
      <w:r w:rsidR="00050822" w:rsidRPr="00236833">
        <w:t xml:space="preserve">förandet av miljöpolitiska beslut. </w:t>
      </w:r>
    </w:p>
    <w:p w:rsidR="00510522" w:rsidRPr="00236833" w:rsidRDefault="00510522" w:rsidP="00E4374A">
      <w:pPr>
        <w:pStyle w:val="Rubrik2"/>
      </w:pPr>
      <w:bookmarkStart w:id="15" w:name="_Toc128820347"/>
      <w:r w:rsidRPr="00236833">
        <w:t xml:space="preserve">Granskningens </w:t>
      </w:r>
      <w:r w:rsidR="00474466" w:rsidRPr="00236833">
        <w:t xml:space="preserve">motiv och </w:t>
      </w:r>
      <w:r w:rsidRPr="00236833">
        <w:t>inriktning</w:t>
      </w:r>
      <w:bookmarkEnd w:id="15"/>
    </w:p>
    <w:p w:rsidR="003141D8" w:rsidRPr="00236833" w:rsidRDefault="009A1A94" w:rsidP="00474466">
      <w:r w:rsidRPr="00236833">
        <w:t>Naturvårdsverket</w:t>
      </w:r>
      <w:r w:rsidR="00474466" w:rsidRPr="00236833">
        <w:t xml:space="preserve"> </w:t>
      </w:r>
      <w:r w:rsidRPr="00236833">
        <w:t xml:space="preserve">har en </w:t>
      </w:r>
      <w:r w:rsidR="00474466" w:rsidRPr="00236833">
        <w:t>central roll för att genom</w:t>
      </w:r>
      <w:r w:rsidR="00474466" w:rsidRPr="00236833">
        <w:softHyphen/>
        <w:t>föra miljöpolitiken</w:t>
      </w:r>
      <w:r w:rsidR="00E219F3" w:rsidRPr="00236833">
        <w:t xml:space="preserve">. Detta politikområde har genomgått stora förändringar </w:t>
      </w:r>
      <w:r w:rsidR="00474466" w:rsidRPr="00236833">
        <w:t>under den senaste tio</w:t>
      </w:r>
      <w:r w:rsidR="003141D8" w:rsidRPr="00236833">
        <w:softHyphen/>
      </w:r>
      <w:r w:rsidR="00474466" w:rsidRPr="00236833">
        <w:t>årsperioden</w:t>
      </w:r>
      <w:r w:rsidR="003141D8" w:rsidRPr="00236833">
        <w:t xml:space="preserve">. </w:t>
      </w:r>
      <w:r w:rsidR="00E219F3" w:rsidRPr="00236833">
        <w:t>E</w:t>
      </w:r>
      <w:r w:rsidR="00474466" w:rsidRPr="00236833">
        <w:t>U-inträdet, den nya miljöba</w:t>
      </w:r>
      <w:r w:rsidR="00474466" w:rsidRPr="00236833">
        <w:t>l</w:t>
      </w:r>
      <w:r w:rsidR="00474466" w:rsidRPr="00236833">
        <w:t xml:space="preserve">ken </w:t>
      </w:r>
      <w:r w:rsidR="003141D8" w:rsidRPr="00236833">
        <w:t xml:space="preserve">och införandet av </w:t>
      </w:r>
      <w:r w:rsidR="00474466" w:rsidRPr="00236833">
        <w:t xml:space="preserve">nationella miljökvalitetsmål </w:t>
      </w:r>
      <w:r w:rsidR="003141D8" w:rsidRPr="00236833">
        <w:t xml:space="preserve">är uttryck för dessa förändringar, liksom de </w:t>
      </w:r>
      <w:r w:rsidR="00474466" w:rsidRPr="00236833">
        <w:t>ökade resur</w:t>
      </w:r>
      <w:r w:rsidR="00474466" w:rsidRPr="00236833">
        <w:softHyphen/>
        <w:t xml:space="preserve">ser </w:t>
      </w:r>
      <w:r w:rsidR="003141D8" w:rsidRPr="00236833">
        <w:t xml:space="preserve">som anslagits </w:t>
      </w:r>
      <w:r w:rsidR="00474466" w:rsidRPr="00236833">
        <w:t xml:space="preserve">till området. </w:t>
      </w:r>
    </w:p>
    <w:p w:rsidR="00474466" w:rsidRPr="00236833" w:rsidRDefault="003141D8" w:rsidP="003141D8">
      <w:pPr>
        <w:pStyle w:val="Normaltindrag"/>
      </w:pPr>
      <w:r w:rsidRPr="00236833">
        <w:t>F</w:t>
      </w:r>
      <w:r w:rsidR="00474466" w:rsidRPr="00236833">
        <w:t>örändringar</w:t>
      </w:r>
      <w:r w:rsidRPr="00236833">
        <w:t>na i miljöpolitiken</w:t>
      </w:r>
      <w:r w:rsidR="00474466" w:rsidRPr="00236833">
        <w:t xml:space="preserve"> har påve</w:t>
      </w:r>
      <w:r w:rsidR="00474466" w:rsidRPr="00236833">
        <w:t>r</w:t>
      </w:r>
      <w:r w:rsidR="00474466" w:rsidRPr="00236833">
        <w:t>kat för</w:t>
      </w:r>
      <w:r w:rsidRPr="00236833">
        <w:softHyphen/>
      </w:r>
      <w:r w:rsidR="00474466" w:rsidRPr="00236833">
        <w:t>ut</w:t>
      </w:r>
      <w:r w:rsidRPr="00236833">
        <w:softHyphen/>
      </w:r>
      <w:r w:rsidR="00474466" w:rsidRPr="00236833">
        <w:t>sätt</w:t>
      </w:r>
      <w:r w:rsidRPr="00236833">
        <w:softHyphen/>
      </w:r>
      <w:r w:rsidR="00474466" w:rsidRPr="00236833">
        <w:t>ningarna för Natur</w:t>
      </w:r>
      <w:r w:rsidR="00474466" w:rsidRPr="00236833">
        <w:softHyphen/>
      </w:r>
      <w:r w:rsidR="00474466" w:rsidRPr="00236833">
        <w:softHyphen/>
      </w:r>
      <w:r w:rsidR="00474466" w:rsidRPr="00236833">
        <w:softHyphen/>
      </w:r>
      <w:r w:rsidR="00474466" w:rsidRPr="00236833">
        <w:softHyphen/>
      </w:r>
      <w:r w:rsidR="00474466" w:rsidRPr="00236833">
        <w:softHyphen/>
        <w:t xml:space="preserve">vårdsverkets arbete och ställer </w:t>
      </w:r>
      <w:r w:rsidR="00474466" w:rsidRPr="00236833">
        <w:rPr>
          <w:shd w:val="clear" w:color="auto" w:fill="FFFFFF"/>
        </w:rPr>
        <w:t xml:space="preserve">enligt Riksrevisionen </w:t>
      </w:r>
      <w:r w:rsidR="00474466" w:rsidRPr="00236833">
        <w:t>även nya krav på rege</w:t>
      </w:r>
      <w:r w:rsidR="00863E90" w:rsidRPr="00236833">
        <w:t>r</w:t>
      </w:r>
      <w:r w:rsidR="008351F6" w:rsidRPr="00236833">
        <w:softHyphen/>
      </w:r>
      <w:r w:rsidR="00474466" w:rsidRPr="00236833">
        <w:t>ingens styrning av denna my</w:t>
      </w:r>
      <w:r w:rsidR="00474466" w:rsidRPr="00236833">
        <w:t>n</w:t>
      </w:r>
      <w:r w:rsidR="00474466" w:rsidRPr="00236833">
        <w:t>dighet.</w:t>
      </w:r>
    </w:p>
    <w:p w:rsidR="00510522" w:rsidRPr="00236833" w:rsidRDefault="00510522" w:rsidP="00E4374A">
      <w:pPr>
        <w:pStyle w:val="Rubrik3"/>
        <w:rPr>
          <w:noProof w:val="0"/>
        </w:rPr>
      </w:pPr>
      <w:bookmarkStart w:id="16" w:name="_Toc128813675"/>
      <w:bookmarkStart w:id="17" w:name="_Toc128820348"/>
      <w:r w:rsidRPr="00236833">
        <w:rPr>
          <w:noProof w:val="0"/>
        </w:rPr>
        <w:t>Frågor som behandlats i granskningen</w:t>
      </w:r>
      <w:bookmarkEnd w:id="16"/>
      <w:bookmarkEnd w:id="17"/>
    </w:p>
    <w:p w:rsidR="00510522" w:rsidRPr="00236833" w:rsidRDefault="00510522" w:rsidP="00510522">
      <w:r w:rsidRPr="00236833">
        <w:t xml:space="preserve">Huvudfrågan i Riksrevisionens granskning har varit om regeringen genom sin styrning </w:t>
      </w:r>
      <w:r w:rsidR="00863E90" w:rsidRPr="00236833">
        <w:t xml:space="preserve">har </w:t>
      </w:r>
      <w:r w:rsidRPr="00236833">
        <w:t>skapat de för</w:t>
      </w:r>
      <w:r w:rsidRPr="00236833">
        <w:softHyphen/>
        <w:t xml:space="preserve">utsättningar som krävs för att Naturvårdsverket på ett effektivt sätt ska kunna genomföra </w:t>
      </w:r>
      <w:r w:rsidRPr="00236833">
        <w:rPr>
          <w:shd w:val="clear" w:color="auto" w:fill="FFFFFF"/>
        </w:rPr>
        <w:t xml:space="preserve">sin del av </w:t>
      </w:r>
      <w:r w:rsidRPr="00236833">
        <w:t>den miljöpolitik som beslu</w:t>
      </w:r>
      <w:r w:rsidRPr="00236833">
        <w:softHyphen/>
        <w:t>tats av riksdag och regering. Följande tre aspekter har undersökts:</w:t>
      </w:r>
    </w:p>
    <w:p w:rsidR="00510522" w:rsidRPr="00236833" w:rsidRDefault="00510522" w:rsidP="00653B6C">
      <w:pPr>
        <w:numPr>
          <w:ilvl w:val="0"/>
          <w:numId w:val="5"/>
        </w:numPr>
        <w:tabs>
          <w:tab w:val="clear" w:pos="720"/>
          <w:tab w:val="num" w:pos="360"/>
        </w:tabs>
        <w:spacing w:before="125" w:line="240" w:lineRule="auto"/>
        <w:ind w:left="360"/>
        <w:jc w:val="left"/>
      </w:pPr>
      <w:r w:rsidRPr="00236833">
        <w:t xml:space="preserve">Naturvårdsverkets </w:t>
      </w:r>
      <w:r w:rsidRPr="00236833">
        <w:rPr>
          <w:i/>
        </w:rPr>
        <w:t>uppgift</w:t>
      </w:r>
      <w:r w:rsidRPr="00236833">
        <w:t xml:space="preserve"> och hur regeringens styrning påverkar verkets inriktning och basverksamhet.</w:t>
      </w:r>
    </w:p>
    <w:p w:rsidR="00510522" w:rsidRPr="00236833" w:rsidRDefault="00510522" w:rsidP="00653B6C">
      <w:pPr>
        <w:numPr>
          <w:ilvl w:val="0"/>
          <w:numId w:val="5"/>
        </w:numPr>
        <w:tabs>
          <w:tab w:val="clear" w:pos="720"/>
          <w:tab w:val="num" w:pos="360"/>
        </w:tabs>
        <w:spacing w:before="125" w:line="240" w:lineRule="auto"/>
        <w:ind w:left="360"/>
        <w:jc w:val="left"/>
      </w:pPr>
      <w:r w:rsidRPr="00236833">
        <w:t xml:space="preserve">Naturvårdsverkets </w:t>
      </w:r>
      <w:r w:rsidRPr="00236833">
        <w:rPr>
          <w:i/>
        </w:rPr>
        <w:t>vägledarroll</w:t>
      </w:r>
      <w:r w:rsidRPr="00236833">
        <w:t xml:space="preserve"> och vilka förutsättningar som getts för verkets vägledning av länsstyrelser och kommuner.  </w:t>
      </w:r>
    </w:p>
    <w:p w:rsidR="00510522" w:rsidRPr="00236833" w:rsidRDefault="00510522" w:rsidP="00653B6C">
      <w:pPr>
        <w:numPr>
          <w:ilvl w:val="0"/>
          <w:numId w:val="5"/>
        </w:numPr>
        <w:tabs>
          <w:tab w:val="clear" w:pos="720"/>
          <w:tab w:val="num" w:pos="360"/>
        </w:tabs>
        <w:spacing w:before="125" w:line="240" w:lineRule="auto"/>
        <w:ind w:left="360"/>
        <w:jc w:val="left"/>
      </w:pPr>
      <w:r w:rsidRPr="00236833">
        <w:t xml:space="preserve">Regeringens </w:t>
      </w:r>
      <w:r w:rsidRPr="00236833">
        <w:rPr>
          <w:i/>
        </w:rPr>
        <w:t>anslagshantering</w:t>
      </w:r>
      <w:r w:rsidRPr="00236833">
        <w:t xml:space="preserve"> för en viktig del av miljöarbetet, nämli</w:t>
      </w:r>
      <w:r w:rsidRPr="00236833">
        <w:softHyphen/>
        <w:t>gen saneringen av förorenade områden.</w:t>
      </w:r>
    </w:p>
    <w:p w:rsidR="007E1ED1" w:rsidRPr="00236833" w:rsidRDefault="007E1ED1" w:rsidP="00E4374A">
      <w:pPr>
        <w:pStyle w:val="Rubrik3"/>
        <w:rPr>
          <w:noProof w:val="0"/>
        </w:rPr>
      </w:pPr>
      <w:bookmarkStart w:id="18" w:name="_Toc128813676"/>
      <w:bookmarkStart w:id="19" w:name="_Toc128820349"/>
      <w:r w:rsidRPr="00236833">
        <w:rPr>
          <w:noProof w:val="0"/>
        </w:rPr>
        <w:t>Underlaget för granskningen</w:t>
      </w:r>
      <w:bookmarkEnd w:id="18"/>
      <w:bookmarkEnd w:id="19"/>
    </w:p>
    <w:p w:rsidR="003160CF" w:rsidRPr="00236833" w:rsidRDefault="007E1ED1" w:rsidP="0049382B">
      <w:r w:rsidRPr="00236833">
        <w:t>Granskningen baseras på ett omfattande underlag. Intervjuer har genomförts med e</w:t>
      </w:r>
      <w:r w:rsidR="007C78E7" w:rsidRPr="00236833">
        <w:t>tt</w:t>
      </w:r>
      <w:r w:rsidRPr="00236833">
        <w:t xml:space="preserve"> stor</w:t>
      </w:r>
      <w:r w:rsidR="007C78E7" w:rsidRPr="00236833">
        <w:t>t antal</w:t>
      </w:r>
      <w:r w:rsidRPr="00236833">
        <w:t xml:space="preserve"> </w:t>
      </w:r>
      <w:r w:rsidR="007C78E7" w:rsidRPr="00236833">
        <w:t>b</w:t>
      </w:r>
      <w:r w:rsidRPr="00236833">
        <w:t>efattningshavare inom Miljö- och sam</w:t>
      </w:r>
      <w:r w:rsidR="00A07F85" w:rsidRPr="00236833">
        <w:softHyphen/>
      </w:r>
      <w:r w:rsidRPr="00236833">
        <w:t>hälls</w:t>
      </w:r>
      <w:r w:rsidR="00A07F85" w:rsidRPr="00236833">
        <w:softHyphen/>
      </w:r>
      <w:r w:rsidRPr="00236833">
        <w:t>bygg</w:t>
      </w:r>
      <w:r w:rsidR="00A07F85" w:rsidRPr="00236833">
        <w:softHyphen/>
      </w:r>
      <w:r w:rsidRPr="00236833">
        <w:t>nads</w:t>
      </w:r>
      <w:r w:rsidR="00A07F85" w:rsidRPr="00236833">
        <w:softHyphen/>
      </w:r>
      <w:r w:rsidRPr="00236833">
        <w:t xml:space="preserve">departementet samt </w:t>
      </w:r>
      <w:r w:rsidR="007C78E7" w:rsidRPr="00236833">
        <w:t xml:space="preserve">inom </w:t>
      </w:r>
      <w:r w:rsidRPr="00236833">
        <w:t xml:space="preserve">Naturvårdsverket. Besök har gjorts </w:t>
      </w:r>
      <w:r w:rsidR="00A07F85" w:rsidRPr="00236833">
        <w:t xml:space="preserve">vid </w:t>
      </w:r>
      <w:r w:rsidRPr="00236833">
        <w:t>fem läns</w:t>
      </w:r>
      <w:r w:rsidR="00A07F85" w:rsidRPr="00236833">
        <w:softHyphen/>
      </w:r>
      <w:r w:rsidRPr="00236833">
        <w:t>sty</w:t>
      </w:r>
      <w:r w:rsidR="00A07F85" w:rsidRPr="00236833">
        <w:softHyphen/>
      </w:r>
      <w:r w:rsidRPr="00236833">
        <w:t>relser och tre kommuner</w:t>
      </w:r>
      <w:r w:rsidR="007C78E7" w:rsidRPr="00236833">
        <w:t xml:space="preserve">, två regionala samverkansorgan samt </w:t>
      </w:r>
      <w:r w:rsidR="007B5FB3" w:rsidRPr="00236833">
        <w:t>det</w:t>
      </w:r>
      <w:r w:rsidR="007C78E7" w:rsidRPr="00236833">
        <w:t xml:space="preserve"> nation</w:t>
      </w:r>
      <w:r w:rsidR="007B5FB3" w:rsidRPr="00236833">
        <w:t>e</w:t>
      </w:r>
      <w:r w:rsidR="007C78E7" w:rsidRPr="00236833">
        <w:t>lla samverkansorganet Miljösamverkan Sverige</w:t>
      </w:r>
      <w:r w:rsidRPr="00236833">
        <w:t xml:space="preserve">. </w:t>
      </w:r>
      <w:r w:rsidR="007C78E7" w:rsidRPr="00236833">
        <w:t>Företrädare för två bransch</w:t>
      </w:r>
      <w:r w:rsidR="00A07F85" w:rsidRPr="00236833">
        <w:softHyphen/>
      </w:r>
      <w:r w:rsidR="007C78E7" w:rsidRPr="00236833">
        <w:t>organisati</w:t>
      </w:r>
      <w:r w:rsidR="007C78E7" w:rsidRPr="00236833">
        <w:t>o</w:t>
      </w:r>
      <w:r w:rsidR="007C78E7" w:rsidRPr="00236833">
        <w:t>ner och några forskare har också intervjuats. S</w:t>
      </w:r>
      <w:r w:rsidRPr="00236833">
        <w:t>ammanlagt har ca</w:t>
      </w:r>
      <w:r w:rsidR="00863E90" w:rsidRPr="00236833">
        <w:t> </w:t>
      </w:r>
      <w:r w:rsidRPr="00236833">
        <w:t xml:space="preserve">80 intervjuer genomförts. </w:t>
      </w:r>
      <w:r w:rsidR="007E296E" w:rsidRPr="00236833">
        <w:t xml:space="preserve">Vidare bygger </w:t>
      </w:r>
      <w:r w:rsidR="007B5FB3" w:rsidRPr="00236833">
        <w:t xml:space="preserve">granskningen </w:t>
      </w:r>
      <w:r w:rsidR="007E296E" w:rsidRPr="00236833">
        <w:t xml:space="preserve">på </w:t>
      </w:r>
      <w:r w:rsidR="003160CF" w:rsidRPr="00236833">
        <w:t xml:space="preserve">dokumentstudier av olika slag, bl.a. uppgifter från Naturvårdsverket, visst </w:t>
      </w:r>
      <w:r w:rsidR="007E296E" w:rsidRPr="00236833">
        <w:t>internationellt utre</w:t>
      </w:r>
      <w:r w:rsidR="007E296E" w:rsidRPr="00236833">
        <w:t>d</w:t>
      </w:r>
      <w:r w:rsidR="007E296E" w:rsidRPr="00236833">
        <w:t xml:space="preserve">ningsmaterial och </w:t>
      </w:r>
      <w:r w:rsidR="003160CF" w:rsidRPr="00236833">
        <w:t xml:space="preserve">tre </w:t>
      </w:r>
      <w:r w:rsidR="007E296E" w:rsidRPr="00236833">
        <w:t>tidigare granskningar som gjorts</w:t>
      </w:r>
      <w:r w:rsidR="007C78E7" w:rsidRPr="00236833">
        <w:t xml:space="preserve"> av </w:t>
      </w:r>
      <w:r w:rsidRPr="00236833">
        <w:t>Riksrevisionen och de tidigare revisionsmyndig</w:t>
      </w:r>
      <w:r w:rsidR="007C78E7" w:rsidRPr="00236833">
        <w:softHyphen/>
      </w:r>
      <w:r w:rsidRPr="00236833">
        <w:t>he</w:t>
      </w:r>
      <w:r w:rsidR="0049382B" w:rsidRPr="00236833">
        <w:softHyphen/>
      </w:r>
      <w:r w:rsidRPr="00236833">
        <w:t xml:space="preserve">terna Riksdagens revisorer och </w:t>
      </w:r>
      <w:r w:rsidR="007C78E7" w:rsidRPr="00236833">
        <w:t>R</w:t>
      </w:r>
      <w:r w:rsidRPr="00236833">
        <w:t>iksrevision</w:t>
      </w:r>
      <w:r w:rsidRPr="00236833">
        <w:t>s</w:t>
      </w:r>
      <w:r w:rsidRPr="00236833">
        <w:t>verket.</w:t>
      </w:r>
      <w:r w:rsidR="00A15F7A" w:rsidRPr="00236833">
        <w:t xml:space="preserve"> </w:t>
      </w:r>
    </w:p>
    <w:p w:rsidR="00510522" w:rsidRPr="00236833" w:rsidRDefault="00510522" w:rsidP="00E4374A">
      <w:pPr>
        <w:pStyle w:val="Rubrik2"/>
      </w:pPr>
      <w:bookmarkStart w:id="20" w:name="_Toc128820350"/>
      <w:r w:rsidRPr="00236833">
        <w:t>Balansen mellan politikutformning och genom</w:t>
      </w:r>
      <w:r w:rsidR="00FB43BC" w:rsidRPr="00236833">
        <w:softHyphen/>
      </w:r>
      <w:r w:rsidRPr="00236833">
        <w:t>föran</w:t>
      </w:r>
      <w:r w:rsidR="00FB43BC" w:rsidRPr="00236833">
        <w:softHyphen/>
      </w:r>
      <w:r w:rsidRPr="00236833">
        <w:t>de</w:t>
      </w:r>
      <w:bookmarkEnd w:id="20"/>
    </w:p>
    <w:p w:rsidR="00510522" w:rsidRPr="00236833" w:rsidRDefault="00510522" w:rsidP="00510522">
      <w:r w:rsidRPr="00236833">
        <w:t xml:space="preserve">Naturvårdsverkets verksamhet har i granskningen delats upp i två delar: </w:t>
      </w:r>
    </w:p>
    <w:p w:rsidR="00510522" w:rsidRPr="00236833" w:rsidRDefault="00510522" w:rsidP="00D57D50">
      <w:pPr>
        <w:numPr>
          <w:ilvl w:val="0"/>
          <w:numId w:val="7"/>
        </w:numPr>
        <w:tabs>
          <w:tab w:val="clear" w:pos="2061"/>
          <w:tab w:val="num" w:pos="360"/>
        </w:tabs>
        <w:spacing w:before="125" w:line="240" w:lineRule="auto"/>
        <w:ind w:left="360"/>
      </w:pPr>
      <w:r w:rsidRPr="00236833">
        <w:t xml:space="preserve">Verksamheter som </w:t>
      </w:r>
      <w:r w:rsidR="00D57D50" w:rsidRPr="00236833">
        <w:t>utgör s</w:t>
      </w:r>
      <w:r w:rsidRPr="00236833">
        <w:t xml:space="preserve">töd </w:t>
      </w:r>
      <w:r w:rsidR="00D57D50" w:rsidRPr="00236833">
        <w:t xml:space="preserve">till </w:t>
      </w:r>
      <w:r w:rsidRPr="00236833">
        <w:t xml:space="preserve">regeringens </w:t>
      </w:r>
      <w:r w:rsidRPr="00236833">
        <w:rPr>
          <w:i/>
        </w:rPr>
        <w:t>politik</w:t>
      </w:r>
      <w:r w:rsidRPr="00236833">
        <w:rPr>
          <w:i/>
        </w:rPr>
        <w:softHyphen/>
        <w:t>ut</w:t>
      </w:r>
      <w:r w:rsidRPr="00236833">
        <w:rPr>
          <w:i/>
        </w:rPr>
        <w:softHyphen/>
        <w:t>for</w:t>
      </w:r>
      <w:r w:rsidRPr="00236833">
        <w:rPr>
          <w:i/>
        </w:rPr>
        <w:softHyphen/>
        <w:t>man</w:t>
      </w:r>
      <w:r w:rsidR="00C4717E" w:rsidRPr="00236833">
        <w:rPr>
          <w:i/>
        </w:rPr>
        <w:softHyphen/>
      </w:r>
      <w:r w:rsidR="00D57D50" w:rsidRPr="00236833">
        <w:rPr>
          <w:i/>
        </w:rPr>
        <w:softHyphen/>
      </w:r>
      <w:r w:rsidRPr="00236833">
        <w:rPr>
          <w:i/>
        </w:rPr>
        <w:t xml:space="preserve">de </w:t>
      </w:r>
      <w:r w:rsidRPr="00236833">
        <w:t>arbete</w:t>
      </w:r>
      <w:r w:rsidR="00474466" w:rsidRPr="00236833">
        <w:t>. Exemp</w:t>
      </w:r>
      <w:r w:rsidR="00C4717E" w:rsidRPr="00236833">
        <w:t>el på sådana verksamheter är regeringsuppdrag och internationella uppdrag. Vidare ingår kontinuerligt utredande verksamheter som ger r</w:t>
      </w:r>
      <w:r w:rsidR="00C4717E" w:rsidRPr="00236833">
        <w:t>e</w:t>
      </w:r>
      <w:r w:rsidR="00C4717E" w:rsidRPr="00236833">
        <w:t xml:space="preserve">geringen ett underlag </w:t>
      </w:r>
      <w:r w:rsidR="00A40DAC" w:rsidRPr="00236833">
        <w:t>för sitt a</w:t>
      </w:r>
      <w:r w:rsidR="00C4717E" w:rsidRPr="00236833">
        <w:t xml:space="preserve">gerande. </w:t>
      </w:r>
    </w:p>
    <w:p w:rsidR="00A97EE3" w:rsidRPr="00236833" w:rsidRDefault="00510522" w:rsidP="00D57D50">
      <w:pPr>
        <w:numPr>
          <w:ilvl w:val="0"/>
          <w:numId w:val="7"/>
        </w:numPr>
        <w:tabs>
          <w:tab w:val="clear" w:pos="2061"/>
          <w:tab w:val="num" w:pos="360"/>
        </w:tabs>
        <w:spacing w:before="125" w:line="240" w:lineRule="auto"/>
        <w:ind w:left="360"/>
      </w:pPr>
      <w:r w:rsidRPr="00236833">
        <w:t xml:space="preserve">Verksamheter som är en del av att </w:t>
      </w:r>
      <w:r w:rsidRPr="00236833">
        <w:rPr>
          <w:i/>
        </w:rPr>
        <w:t>genomföra</w:t>
      </w:r>
      <w:r w:rsidRPr="00236833">
        <w:t xml:space="preserve"> redan fattade beslut.</w:t>
      </w:r>
      <w:r w:rsidR="00474466" w:rsidRPr="00236833">
        <w:t xml:space="preserve"> E</w:t>
      </w:r>
      <w:r w:rsidR="00474466" w:rsidRPr="00236833">
        <w:t>x</w:t>
      </w:r>
      <w:r w:rsidR="00474466" w:rsidRPr="00236833">
        <w:t>em</w:t>
      </w:r>
      <w:r w:rsidR="00C4717E" w:rsidRPr="00236833">
        <w:t xml:space="preserve">pel på sådana verksamheter är </w:t>
      </w:r>
      <w:r w:rsidR="00A411F7" w:rsidRPr="00236833">
        <w:t>normering, vägledning och</w:t>
      </w:r>
      <w:r w:rsidR="00A97EE3" w:rsidRPr="00236833">
        <w:t xml:space="preserve"> olika fo</w:t>
      </w:r>
      <w:r w:rsidR="00A97EE3" w:rsidRPr="00236833">
        <w:t>r</w:t>
      </w:r>
      <w:r w:rsidR="00A97EE3" w:rsidRPr="00236833">
        <w:t xml:space="preserve">mer av bidragsfördelning till operativa verksamheter ute i landet.  </w:t>
      </w:r>
    </w:p>
    <w:p w:rsidR="00C713F4" w:rsidRPr="00236833" w:rsidRDefault="00D57D50" w:rsidP="00C713F4">
      <w:r w:rsidRPr="00236833">
        <w:t xml:space="preserve">Många av Naturvårdsverkets verksamheter är viktiga för båda dessa uppgifter och bidrar både </w:t>
      </w:r>
      <w:r w:rsidR="00A411F7" w:rsidRPr="00236833">
        <w:t xml:space="preserve">till </w:t>
      </w:r>
      <w:r w:rsidRPr="00236833">
        <w:t xml:space="preserve">utformning och </w:t>
      </w:r>
      <w:r w:rsidR="00A411F7" w:rsidRPr="00236833">
        <w:t xml:space="preserve">till </w:t>
      </w:r>
      <w:r w:rsidRPr="00236833">
        <w:t xml:space="preserve">genomförande av politiken. </w:t>
      </w:r>
      <w:r w:rsidR="00F44D5A" w:rsidRPr="00236833">
        <w:t>E</w:t>
      </w:r>
      <w:r w:rsidR="00C713F4" w:rsidRPr="00236833">
        <w:t>n öve</w:t>
      </w:r>
      <w:r w:rsidR="00C713F4" w:rsidRPr="00236833">
        <w:t>r</w:t>
      </w:r>
      <w:r w:rsidR="00C713F4" w:rsidRPr="00236833">
        <w:t xml:space="preserve">siktlig kartläggning av årsarbetskrafternas fördelning mellan de två </w:t>
      </w:r>
      <w:r w:rsidR="00F44D5A" w:rsidRPr="00236833">
        <w:t>uppgifte</w:t>
      </w:r>
      <w:r w:rsidR="00F44D5A" w:rsidRPr="00236833">
        <w:t>r</w:t>
      </w:r>
      <w:r w:rsidR="00F44D5A" w:rsidRPr="00236833">
        <w:t xml:space="preserve">na har gjorts av Riksrevisionen </w:t>
      </w:r>
      <w:r w:rsidR="00F6268F" w:rsidRPr="00236833">
        <w:t xml:space="preserve">utifrån vissa kriterier och </w:t>
      </w:r>
      <w:r w:rsidR="00F44D5A" w:rsidRPr="00236833">
        <w:t>med stöd av uppgi</w:t>
      </w:r>
      <w:r w:rsidR="00F44D5A" w:rsidRPr="00236833">
        <w:t>f</w:t>
      </w:r>
      <w:r w:rsidR="00F44D5A" w:rsidRPr="00236833">
        <w:t>ter från a</w:t>
      </w:r>
      <w:r w:rsidR="00F44D5A" w:rsidRPr="00236833">
        <w:t>v</w:t>
      </w:r>
      <w:r w:rsidR="00F44D5A" w:rsidRPr="00236833">
        <w:t xml:space="preserve">delningscheferna vid Naturvårdsverket.    </w:t>
      </w:r>
    </w:p>
    <w:p w:rsidR="00474466" w:rsidRPr="00236833" w:rsidRDefault="00A07F85" w:rsidP="00E4374A">
      <w:pPr>
        <w:pStyle w:val="Rubrik3"/>
        <w:rPr>
          <w:noProof w:val="0"/>
        </w:rPr>
      </w:pPr>
      <w:bookmarkStart w:id="21" w:name="_Toc128813678"/>
      <w:bookmarkStart w:id="22" w:name="_Toc128820351"/>
      <w:r w:rsidRPr="00236833">
        <w:rPr>
          <w:noProof w:val="0"/>
        </w:rPr>
        <w:t>Politikutformning tar 40 % av arbetet</w:t>
      </w:r>
      <w:bookmarkEnd w:id="21"/>
      <w:bookmarkEnd w:id="22"/>
      <w:r w:rsidRPr="00236833">
        <w:rPr>
          <w:noProof w:val="0"/>
        </w:rPr>
        <w:t xml:space="preserve"> </w:t>
      </w:r>
    </w:p>
    <w:p w:rsidR="00474466" w:rsidRPr="00236833" w:rsidRDefault="00510522" w:rsidP="00474466">
      <w:r w:rsidRPr="00236833">
        <w:t xml:space="preserve">Granskningen visar att så mycket som 40 % av verkets arbete </w:t>
      </w:r>
      <w:r w:rsidR="00C713F4" w:rsidRPr="00236833">
        <w:t>(exklusive</w:t>
      </w:r>
      <w:r w:rsidRPr="00236833">
        <w:t xml:space="preserve"> </w:t>
      </w:r>
      <w:r w:rsidR="00474466" w:rsidRPr="00236833">
        <w:t xml:space="preserve"> </w:t>
      </w:r>
      <w:r w:rsidRPr="00236833">
        <w:t>internt stöd</w:t>
      </w:r>
      <w:r w:rsidR="00C713F4" w:rsidRPr="00236833">
        <w:t>)</w:t>
      </w:r>
      <w:r w:rsidRPr="00236833">
        <w:t xml:space="preserve"> i dag består av verksamheter </w:t>
      </w:r>
      <w:r w:rsidR="00A411F7" w:rsidRPr="00236833">
        <w:t>som syftar till p</w:t>
      </w:r>
      <w:r w:rsidRPr="00236833">
        <w:t>olitikutformning. Två ce</w:t>
      </w:r>
      <w:r w:rsidRPr="00236833">
        <w:t>n</w:t>
      </w:r>
      <w:r w:rsidRPr="00236833">
        <w:t>trala delar av detta – regeringsuppdrag samt arbete inom EU på rege</w:t>
      </w:r>
      <w:r w:rsidR="00F2379B" w:rsidRPr="00236833">
        <w:t>r</w:t>
      </w:r>
      <w:r w:rsidRPr="00236833">
        <w:softHyphen/>
        <w:t>ingens up</w:t>
      </w:r>
      <w:r w:rsidRPr="00236833">
        <w:t>p</w:t>
      </w:r>
      <w:r w:rsidRPr="00236833">
        <w:t>drag – har ökat markant under senare år och fortsätter att öka. Under år 2006 väntas verket arbeta med minst ett 80-tal uppdrag. Delta</w:t>
      </w:r>
      <w:r w:rsidRPr="00236833">
        <w:softHyphen/>
        <w:t>gandet i politikutfo</w:t>
      </w:r>
      <w:r w:rsidRPr="00236833">
        <w:t>r</w:t>
      </w:r>
      <w:r w:rsidRPr="00236833">
        <w:t>mande</w:t>
      </w:r>
      <w:r w:rsidR="00474466" w:rsidRPr="00236833">
        <w:t xml:space="preserve"> arbete ö</w:t>
      </w:r>
      <w:r w:rsidRPr="00236833">
        <w:t xml:space="preserve">kar således. </w:t>
      </w:r>
      <w:r w:rsidR="00474466" w:rsidRPr="00236833">
        <w:t xml:space="preserve"> </w:t>
      </w:r>
    </w:p>
    <w:p w:rsidR="002F2765" w:rsidRPr="00236833" w:rsidRDefault="008775A3" w:rsidP="008775A3">
      <w:pPr>
        <w:pStyle w:val="Normaltindrag"/>
      </w:pPr>
      <w:r w:rsidRPr="00236833">
        <w:t>De regeringsuppdrag som utförs av Naturvårdsverke</w:t>
      </w:r>
      <w:r w:rsidR="002F2765" w:rsidRPr="00236833">
        <w:t xml:space="preserve">t avser till större delen </w:t>
      </w:r>
      <w:r w:rsidRPr="00236833">
        <w:t>politikutformning, men det finns även uppdrag som är inriktade på genomf</w:t>
      </w:r>
      <w:r w:rsidRPr="00236833">
        <w:t>ö</w:t>
      </w:r>
      <w:r w:rsidRPr="00236833">
        <w:t>randet av miljöpolitiken</w:t>
      </w:r>
      <w:r w:rsidR="00131993" w:rsidRPr="00236833">
        <w:t>.</w:t>
      </w:r>
      <w:r w:rsidRPr="00236833">
        <w:t xml:space="preserve"> </w:t>
      </w:r>
      <w:r w:rsidR="002F2765" w:rsidRPr="00236833">
        <w:t xml:space="preserve">Av </w:t>
      </w:r>
      <w:r w:rsidRPr="00236833">
        <w:t>Riksrevisionen</w:t>
      </w:r>
      <w:r w:rsidR="002F2765" w:rsidRPr="00236833">
        <w:t>s rapport framgår att det inom verket finns</w:t>
      </w:r>
      <w:r w:rsidRPr="00236833">
        <w:t xml:space="preserve"> en kritik mot departementet när det gäller uppdragen</w:t>
      </w:r>
      <w:r w:rsidR="002F2765" w:rsidRPr="00236833">
        <w:t xml:space="preserve">, bl.a. därför att uppdragen </w:t>
      </w:r>
      <w:r w:rsidRPr="00236833">
        <w:t xml:space="preserve">inte alltid </w:t>
      </w:r>
      <w:r w:rsidR="002F2765" w:rsidRPr="00236833">
        <w:t xml:space="preserve">leder </w:t>
      </w:r>
      <w:r w:rsidRPr="00236833">
        <w:t>fram till några synliga resu</w:t>
      </w:r>
      <w:r w:rsidRPr="00236833">
        <w:t>l</w:t>
      </w:r>
      <w:r w:rsidRPr="00236833">
        <w:t xml:space="preserve">tat. </w:t>
      </w:r>
      <w:r w:rsidR="002F2765" w:rsidRPr="00236833">
        <w:t xml:space="preserve">Orsakerna till detta är sammansatta. </w:t>
      </w:r>
    </w:p>
    <w:p w:rsidR="00510522" w:rsidRPr="00236833" w:rsidRDefault="00510522" w:rsidP="00474466">
      <w:pPr>
        <w:pStyle w:val="Normaltindrag"/>
      </w:pPr>
      <w:r w:rsidRPr="00236833">
        <w:t>Arbetet åt regeringen föranleder inga extra resu</w:t>
      </w:r>
      <w:r w:rsidRPr="00236833">
        <w:t>r</w:t>
      </w:r>
      <w:r w:rsidRPr="00236833">
        <w:t>ser till Naturvårdsverket. Eftersom även genomförandeuppgifterna blivit mer omfattande och komp</w:t>
      </w:r>
      <w:r w:rsidRPr="00236833">
        <w:softHyphen/>
        <w:t>li</w:t>
      </w:r>
      <w:r w:rsidRPr="00236833">
        <w:softHyphen/>
        <w:t>ce</w:t>
      </w:r>
      <w:r w:rsidR="008351F6" w:rsidRPr="00236833">
        <w:softHyphen/>
      </w:r>
      <w:r w:rsidRPr="00236833">
        <w:t>rade blir det, enligt vad Riksrevisionen framför i sin rapport, allt svårare för ver</w:t>
      </w:r>
      <w:r w:rsidR="008351F6" w:rsidRPr="00236833">
        <w:softHyphen/>
      </w:r>
      <w:r w:rsidRPr="00236833">
        <w:t>ket att finna tillräckliga resurser för att genomföra miljöpolitiken. Rege</w:t>
      </w:r>
      <w:r w:rsidR="00F2379B" w:rsidRPr="00236833">
        <w:t>r</w:t>
      </w:r>
      <w:r w:rsidR="008351F6" w:rsidRPr="00236833">
        <w:softHyphen/>
      </w:r>
      <w:r w:rsidRPr="00236833">
        <w:t>ingsuppdragen innebär dessutom en detalj</w:t>
      </w:r>
      <w:r w:rsidRPr="00236833">
        <w:softHyphen/>
        <w:t xml:space="preserve">styrning som riskerar att tränga ut och försvaga regeringens målstyrning av verket. </w:t>
      </w:r>
    </w:p>
    <w:p w:rsidR="0065372F" w:rsidRPr="00236833" w:rsidRDefault="0065372F" w:rsidP="00E4374A">
      <w:pPr>
        <w:pStyle w:val="Rubrik3"/>
        <w:rPr>
          <w:noProof w:val="0"/>
        </w:rPr>
      </w:pPr>
      <w:bookmarkStart w:id="23" w:name="_Toc128813679"/>
      <w:bookmarkStart w:id="24" w:name="_Toc128820352"/>
      <w:r w:rsidRPr="00236833">
        <w:rPr>
          <w:noProof w:val="0"/>
        </w:rPr>
        <w:t>Riksrevisionens slutsats</w:t>
      </w:r>
      <w:bookmarkEnd w:id="23"/>
      <w:bookmarkEnd w:id="24"/>
    </w:p>
    <w:p w:rsidR="00A97EE3" w:rsidRPr="00236833" w:rsidRDefault="00FB43BC" w:rsidP="00A07F85">
      <w:r w:rsidRPr="00236833">
        <w:t>Den slutsats som dras av Riksrevisionen är att regeringens upp</w:t>
      </w:r>
      <w:r w:rsidRPr="00236833">
        <w:softHyphen/>
        <w:t>drags</w:t>
      </w:r>
      <w:r w:rsidRPr="00236833">
        <w:softHyphen/>
        <w:t>styrning av Naturvårdsverket inte har gett goda förutsättningar för verkets arbete med sin grundläggande uppgift, nämligen att genomföra miljö</w:t>
      </w:r>
      <w:r w:rsidRPr="00236833">
        <w:softHyphen/>
        <w:t xml:space="preserve">politiken. </w:t>
      </w:r>
      <w:r w:rsidR="00A97EE3" w:rsidRPr="00236833">
        <w:t>Genomf</w:t>
      </w:r>
      <w:r w:rsidR="00A97EE3" w:rsidRPr="00236833">
        <w:t>ö</w:t>
      </w:r>
      <w:r w:rsidR="00A97EE3" w:rsidRPr="00236833">
        <w:t xml:space="preserve">randeuppgifterna har blivit fler, samtidigt som resursutrymmet minskat i takt med att även uppdrag och stabsuppgifter ökat i antal. </w:t>
      </w:r>
    </w:p>
    <w:p w:rsidR="00FB43BC" w:rsidRPr="00236833" w:rsidRDefault="00FB43BC" w:rsidP="00A97EE3">
      <w:pPr>
        <w:pStyle w:val="Normaltindrag"/>
      </w:pPr>
      <w:r w:rsidRPr="00236833">
        <w:t>Varken regeringen eller Natur</w:t>
      </w:r>
      <w:r w:rsidRPr="00236833">
        <w:softHyphen/>
        <w:t xml:space="preserve">vårdsverket har tagit ställning till vad som är en lämplig balans mellan politikutformande och </w:t>
      </w:r>
      <w:r w:rsidR="00A07F85" w:rsidRPr="00236833">
        <w:t>-</w:t>
      </w:r>
      <w:r w:rsidRPr="00236833">
        <w:t>genomförande verk</w:t>
      </w:r>
      <w:r w:rsidRPr="00236833">
        <w:softHyphen/>
        <w:t>samhet på verket. Överblicken över tillströmningen av regeringsuppdrag till Natu</w:t>
      </w:r>
      <w:r w:rsidRPr="00236833">
        <w:t>r</w:t>
      </w:r>
      <w:r w:rsidRPr="00236833">
        <w:t>vård</w:t>
      </w:r>
      <w:r w:rsidRPr="00236833">
        <w:t>s</w:t>
      </w:r>
      <w:r w:rsidRPr="00236833">
        <w:t xml:space="preserve">verket är svag. </w:t>
      </w:r>
    </w:p>
    <w:p w:rsidR="00FB43BC" w:rsidRPr="00236833" w:rsidRDefault="006349D5" w:rsidP="00E4374A">
      <w:pPr>
        <w:pStyle w:val="Rubrik2"/>
      </w:pPr>
      <w:bookmarkStart w:id="25" w:name="_Toc128820353"/>
      <w:r w:rsidRPr="00236833">
        <w:t>Na</w:t>
      </w:r>
      <w:r w:rsidR="00510522" w:rsidRPr="00236833">
        <w:t>turvårdsverket</w:t>
      </w:r>
      <w:r w:rsidR="00FB43BC" w:rsidRPr="00236833">
        <w:t>s roll att vägleda miljötillsynen</w:t>
      </w:r>
      <w:bookmarkEnd w:id="25"/>
      <w:r w:rsidR="00FB43BC" w:rsidRPr="00236833">
        <w:t xml:space="preserve"> </w:t>
      </w:r>
    </w:p>
    <w:p w:rsidR="006B0F5D" w:rsidRPr="00236833" w:rsidRDefault="00510522" w:rsidP="00510522">
      <w:r w:rsidRPr="00236833">
        <w:t>Enligt förordningen (1998:900) om tillsyn enligt miljöbalken ska Natur</w:t>
      </w:r>
      <w:r w:rsidRPr="00236833">
        <w:softHyphen/>
        <w:t>vårds</w:t>
      </w:r>
      <w:r w:rsidR="0065372F" w:rsidRPr="00236833">
        <w:softHyphen/>
      </w:r>
      <w:r w:rsidRPr="00236833">
        <w:t xml:space="preserve">verket ge vägledning till länsstyrelser och kommuner. </w:t>
      </w:r>
      <w:r w:rsidR="00A411F7" w:rsidRPr="00236833">
        <w:t xml:space="preserve">Med vägledning avses dels </w:t>
      </w:r>
      <w:r w:rsidR="00A411F7" w:rsidRPr="00236833">
        <w:rPr>
          <w:i/>
        </w:rPr>
        <w:t>stöd och råd i allmänhet</w:t>
      </w:r>
      <w:r w:rsidR="00A411F7" w:rsidRPr="00236833">
        <w:t xml:space="preserve"> till regionala och lokala myndigheter med up</w:t>
      </w:r>
      <w:r w:rsidR="00A411F7" w:rsidRPr="00236833">
        <w:t>p</w:t>
      </w:r>
      <w:r w:rsidR="00A411F7" w:rsidRPr="00236833">
        <w:t xml:space="preserve">gift att genomföra miljöpolitik, dels </w:t>
      </w:r>
      <w:r w:rsidR="00A411F7" w:rsidRPr="00236833">
        <w:rPr>
          <w:i/>
        </w:rPr>
        <w:t>tillsynsvägledning</w:t>
      </w:r>
      <w:r w:rsidR="00A411F7" w:rsidRPr="00236833">
        <w:t>, som omfattar stöd och råd till de operativa tillsynsmyndigheterna och därutöver samordning, up</w:t>
      </w:r>
      <w:r w:rsidR="00A411F7" w:rsidRPr="00236833">
        <w:t>p</w:t>
      </w:r>
      <w:r w:rsidR="00A411F7" w:rsidRPr="00236833">
        <w:t>följning och utvärdering av den operativa tillsynen.</w:t>
      </w:r>
    </w:p>
    <w:p w:rsidR="009A05D0" w:rsidRPr="00236833" w:rsidRDefault="009A05D0" w:rsidP="009A05D0">
      <w:pPr>
        <w:pStyle w:val="Normaltindrag"/>
      </w:pPr>
      <w:r w:rsidRPr="00236833">
        <w:t>Riksrevisionens utgångspunkt är att vägledning har stor betydelse som ett led i genomförandet av miljöpolitiken. Särskilt betydelsefull är tillsynsvä</w:t>
      </w:r>
      <w:r w:rsidRPr="00236833">
        <w:t>g</w:t>
      </w:r>
      <w:r w:rsidRPr="00236833">
        <w:t xml:space="preserve">ledningen som ett led i att genomdriva miljölagstiftningen. </w:t>
      </w:r>
    </w:p>
    <w:p w:rsidR="00FB43BC" w:rsidRPr="00236833" w:rsidRDefault="00FB43BC" w:rsidP="00E4374A">
      <w:pPr>
        <w:pStyle w:val="Rubrik3"/>
        <w:rPr>
          <w:noProof w:val="0"/>
        </w:rPr>
      </w:pPr>
      <w:bookmarkStart w:id="26" w:name="_Toc128813681"/>
      <w:bookmarkStart w:id="27" w:name="_Toc128820354"/>
      <w:r w:rsidRPr="00236833">
        <w:rPr>
          <w:noProof w:val="0"/>
        </w:rPr>
        <w:t>Stark efterfrågan på vägledning</w:t>
      </w:r>
      <w:r w:rsidR="0065372F" w:rsidRPr="00236833">
        <w:rPr>
          <w:noProof w:val="0"/>
        </w:rPr>
        <w:t xml:space="preserve"> från länsstyrelser och kommuner</w:t>
      </w:r>
      <w:bookmarkEnd w:id="26"/>
      <w:bookmarkEnd w:id="27"/>
    </w:p>
    <w:p w:rsidR="0065372F" w:rsidRPr="00236833" w:rsidRDefault="006B0F5D" w:rsidP="00510522">
      <w:r w:rsidRPr="00236833">
        <w:t>Länsstyrelser och kommuner ger e</w:t>
      </w:r>
      <w:r w:rsidR="00510522" w:rsidRPr="00236833">
        <w:t>nligt Riks</w:t>
      </w:r>
      <w:r w:rsidR="00510522" w:rsidRPr="00236833">
        <w:softHyphen/>
        <w:t xml:space="preserve">revisionen </w:t>
      </w:r>
      <w:r w:rsidRPr="00236833">
        <w:t xml:space="preserve">på många sätt </w:t>
      </w:r>
      <w:r w:rsidR="00510522" w:rsidRPr="00236833">
        <w:t>uttryck</w:t>
      </w:r>
      <w:r w:rsidRPr="00236833">
        <w:t xml:space="preserve"> för </w:t>
      </w:r>
      <w:r w:rsidR="00510522" w:rsidRPr="00236833">
        <w:t>en stark efterfrågan på mer och praktiskt använd</w:t>
      </w:r>
      <w:r w:rsidR="00510522" w:rsidRPr="00236833">
        <w:softHyphen/>
        <w:t>bar vägledning från N</w:t>
      </w:r>
      <w:r w:rsidR="00510522" w:rsidRPr="00236833">
        <w:t>a</w:t>
      </w:r>
      <w:r w:rsidR="00510522" w:rsidRPr="00236833">
        <w:t>tur</w:t>
      </w:r>
      <w:r w:rsidR="00510522" w:rsidRPr="00236833">
        <w:softHyphen/>
        <w:t xml:space="preserve">vårdsverket. </w:t>
      </w:r>
      <w:r w:rsidR="00B20934" w:rsidRPr="00236833">
        <w:t xml:space="preserve">Bakgrunden </w:t>
      </w:r>
      <w:r w:rsidR="009F0417" w:rsidRPr="00236833">
        <w:t>till denna efterfrågan analyseras i Riksrevisi</w:t>
      </w:r>
      <w:r w:rsidR="009F0417" w:rsidRPr="00236833">
        <w:t>o</w:t>
      </w:r>
      <w:r w:rsidR="009F0417" w:rsidRPr="00236833">
        <w:t>nens rapport.</w:t>
      </w:r>
      <w:r w:rsidRPr="00236833">
        <w:t xml:space="preserve"> </w:t>
      </w:r>
      <w:r w:rsidR="00510522" w:rsidRPr="00236833">
        <w:t>Länsstyrelser och kommuner under</w:t>
      </w:r>
      <w:r w:rsidR="00510522" w:rsidRPr="00236833">
        <w:softHyphen/>
        <w:t>stryker vikten av ce</w:t>
      </w:r>
      <w:r w:rsidR="00510522" w:rsidRPr="00236833">
        <w:t>n</w:t>
      </w:r>
      <w:r w:rsidR="00510522" w:rsidRPr="00236833">
        <w:t>tral väg</w:t>
      </w:r>
      <w:r w:rsidR="00510522" w:rsidRPr="00236833">
        <w:softHyphen/>
        <w:t>led</w:t>
      </w:r>
      <w:r w:rsidR="009F0417" w:rsidRPr="00236833">
        <w:softHyphen/>
      </w:r>
      <w:r w:rsidR="00510522" w:rsidRPr="00236833">
        <w:t>ning för att öka e</w:t>
      </w:r>
      <w:r w:rsidR="00510522" w:rsidRPr="00236833">
        <w:t>f</w:t>
      </w:r>
      <w:r w:rsidR="00510522" w:rsidRPr="00236833">
        <w:t>fek</w:t>
      </w:r>
      <w:r w:rsidR="001A2A14" w:rsidRPr="00236833">
        <w:softHyphen/>
      </w:r>
      <w:r w:rsidR="00510522" w:rsidRPr="00236833">
        <w:t>tiviteten i miljö</w:t>
      </w:r>
      <w:r w:rsidR="00510522" w:rsidRPr="00236833">
        <w:softHyphen/>
        <w:t>arbetet, uppnå en lik</w:t>
      </w:r>
      <w:r w:rsidR="00510522" w:rsidRPr="00236833">
        <w:softHyphen/>
        <w:t>for</w:t>
      </w:r>
      <w:r w:rsidR="00510522" w:rsidRPr="00236833">
        <w:softHyphen/>
        <w:t>mig rätts</w:t>
      </w:r>
      <w:r w:rsidR="0065372F" w:rsidRPr="00236833">
        <w:softHyphen/>
      </w:r>
      <w:r w:rsidR="00510522" w:rsidRPr="00236833">
        <w:t>till</w:t>
      </w:r>
      <w:r w:rsidR="009F0417" w:rsidRPr="00236833">
        <w:softHyphen/>
      </w:r>
      <w:r w:rsidR="00510522" w:rsidRPr="00236833">
        <w:t>ämp</w:t>
      </w:r>
      <w:r w:rsidR="009F0417" w:rsidRPr="00236833">
        <w:softHyphen/>
      </w:r>
      <w:r w:rsidR="00510522" w:rsidRPr="00236833">
        <w:t>ning och vinna större oberoende gen</w:t>
      </w:r>
      <w:r w:rsidR="00510522" w:rsidRPr="00236833">
        <w:t>t</w:t>
      </w:r>
      <w:r w:rsidR="00510522" w:rsidRPr="00236833">
        <w:t>emot bransch</w:t>
      </w:r>
      <w:r w:rsidRPr="00236833">
        <w:softHyphen/>
      </w:r>
      <w:r w:rsidR="00510522" w:rsidRPr="00236833">
        <w:t xml:space="preserve">intressen. </w:t>
      </w:r>
    </w:p>
    <w:p w:rsidR="009F0417" w:rsidRPr="00236833" w:rsidRDefault="009F0417" w:rsidP="009F0417">
      <w:pPr>
        <w:pStyle w:val="Normaltindrag"/>
      </w:pPr>
      <w:r w:rsidRPr="00236833">
        <w:t>Behovet av tillsynsvägledning togs</w:t>
      </w:r>
      <w:r w:rsidR="00F2379B" w:rsidRPr="00236833">
        <w:t xml:space="preserve"> också upp av EU-nätverket Impel</w:t>
      </w:r>
      <w:r w:rsidRPr="00236833">
        <w:t xml:space="preserve"> i dess grans</w:t>
      </w:r>
      <w:r w:rsidRPr="00236833">
        <w:t>k</w:t>
      </w:r>
      <w:r w:rsidRPr="00236833">
        <w:t>ning av tillsynen i en kommun och på en länsstyrelse i Sverige våren 2005. Mot bakgrund av miljöbalkens ramlagstiftning fann</w:t>
      </w:r>
      <w:r w:rsidR="00F2379B" w:rsidRPr="00236833">
        <w:t xml:space="preserve"> Impel</w:t>
      </w:r>
      <w:r w:rsidRPr="00236833">
        <w:t xml:space="preserve"> </w:t>
      </w:r>
      <w:r w:rsidR="006A2633" w:rsidRPr="00236833">
        <w:t xml:space="preserve">bl.a. </w:t>
      </w:r>
      <w:r w:rsidRPr="00236833">
        <w:t>att Naturvårdsverkets vägle</w:t>
      </w:r>
      <w:r w:rsidRPr="00236833">
        <w:t>d</w:t>
      </w:r>
      <w:r w:rsidRPr="00236833">
        <w:t xml:space="preserve">ning var alltför allmän. </w:t>
      </w:r>
    </w:p>
    <w:p w:rsidR="00FB43BC" w:rsidRPr="00236833" w:rsidRDefault="006B0F5D" w:rsidP="0065372F">
      <w:pPr>
        <w:pStyle w:val="Normaltindrag"/>
      </w:pPr>
      <w:r w:rsidRPr="00236833">
        <w:t xml:space="preserve">Av granskningen framgår också att </w:t>
      </w:r>
      <w:r w:rsidR="00510522" w:rsidRPr="00236833">
        <w:rPr>
          <w:shd w:val="clear" w:color="auto" w:fill="FFFFFF"/>
        </w:rPr>
        <w:t xml:space="preserve">länsstyrelser och kommuner </w:t>
      </w:r>
      <w:r w:rsidRPr="00236833">
        <w:rPr>
          <w:shd w:val="clear" w:color="auto" w:fill="FFFFFF"/>
        </w:rPr>
        <w:t xml:space="preserve"> upplever </w:t>
      </w:r>
      <w:r w:rsidR="00510522" w:rsidRPr="00236833">
        <w:t>en förändring hos Naturvårdsverket</w:t>
      </w:r>
      <w:r w:rsidR="00B523DA" w:rsidRPr="00236833">
        <w:t xml:space="preserve"> </w:t>
      </w:r>
      <w:r w:rsidR="00F2379B" w:rsidRPr="00236833">
        <w:t>–</w:t>
      </w:r>
      <w:r w:rsidR="00510522" w:rsidRPr="00236833">
        <w:t xml:space="preserve"> </w:t>
      </w:r>
      <w:r w:rsidR="00B523DA" w:rsidRPr="00236833">
        <w:t>v</w:t>
      </w:r>
      <w:r w:rsidR="00510522" w:rsidRPr="00236833">
        <w:t>ägledningen uppfattas i dag som mer generell och mindre konkret än tidigare</w:t>
      </w:r>
      <w:r w:rsidR="00F2379B" w:rsidRPr="00236833">
        <w:t>,</w:t>
      </w:r>
      <w:r w:rsidR="00510522" w:rsidRPr="00236833">
        <w:t xml:space="preserve"> och verket uppfattas ha blivit ytterst för</w:t>
      </w:r>
      <w:r w:rsidR="00510522" w:rsidRPr="00236833">
        <w:softHyphen/>
        <w:t>sik</w:t>
      </w:r>
      <w:r w:rsidR="00510522" w:rsidRPr="00236833">
        <w:softHyphen/>
        <w:t>tigt när det gäller att ta ställning i konkreta frågor.</w:t>
      </w:r>
    </w:p>
    <w:p w:rsidR="00510522" w:rsidRPr="00236833" w:rsidRDefault="00FB43BC" w:rsidP="00E4374A">
      <w:pPr>
        <w:pStyle w:val="Rubrik3"/>
        <w:rPr>
          <w:noProof w:val="0"/>
        </w:rPr>
      </w:pPr>
      <w:bookmarkStart w:id="28" w:name="_Toc128813682"/>
      <w:bookmarkStart w:id="29" w:name="_Toc128820355"/>
      <w:r w:rsidRPr="00236833">
        <w:rPr>
          <w:noProof w:val="0"/>
        </w:rPr>
        <w:t>Naturvårdsverket har minskat sin vägledning</w:t>
      </w:r>
      <w:bookmarkEnd w:id="28"/>
      <w:bookmarkEnd w:id="29"/>
      <w:r w:rsidR="00510522" w:rsidRPr="00236833">
        <w:rPr>
          <w:noProof w:val="0"/>
        </w:rPr>
        <w:t xml:space="preserve"> </w:t>
      </w:r>
    </w:p>
    <w:p w:rsidR="00510522" w:rsidRPr="00236833" w:rsidRDefault="00510522" w:rsidP="0065372F">
      <w:r w:rsidRPr="00236833">
        <w:t>Från Naturvårdsverket framförs, enligt rapporten, att vägledningen kan ha vissa luckor och bris</w:t>
      </w:r>
      <w:r w:rsidRPr="00236833">
        <w:softHyphen/>
        <w:t>ter men att den minskning av central vägledning som skett främst beror på att de miljöpolitiska frågorna har ändrat karaktär. Tra</w:t>
      </w:r>
      <w:r w:rsidRPr="00236833">
        <w:softHyphen/>
        <w:t>ditionellt har regel</w:t>
      </w:r>
      <w:r w:rsidRPr="00236833">
        <w:softHyphen/>
        <w:t>verket kring miljöfarlig verksamhet stått i centrum för länsstyrelsers och kommu</w:t>
      </w:r>
      <w:r w:rsidRPr="00236833">
        <w:softHyphen/>
        <w:t xml:space="preserve">ners tillsyn och därmed för vägledningen. I dag, menar verket, bör i stället miljömålen vara styrande. </w:t>
      </w:r>
    </w:p>
    <w:p w:rsidR="00510522" w:rsidRPr="00236833" w:rsidRDefault="00510522" w:rsidP="00474466">
      <w:pPr>
        <w:pStyle w:val="Normaltindrag"/>
      </w:pPr>
      <w:r w:rsidRPr="00236833">
        <w:t>Som en följd av att Naturvårdsverket har minskat sin vägledning har infor</w:t>
      </w:r>
      <w:r w:rsidRPr="00236833">
        <w:softHyphen/>
        <w:t>mel</w:t>
      </w:r>
      <w:r w:rsidRPr="00236833">
        <w:softHyphen/>
        <w:t>la nätverk och stödstrukturer uppkommit där kommuner, länsstyrelser och regionala organisationer hjälper varandra med vägledning. Nyligen har ett landsomfattande nätverk mellan länsstyrelsernas miljötillsynsfunktioner et</w:t>
      </w:r>
      <w:r w:rsidRPr="00236833">
        <w:t>a</w:t>
      </w:r>
      <w:r w:rsidRPr="00236833">
        <w:t xml:space="preserve">blerats under namnet </w:t>
      </w:r>
      <w:r w:rsidRPr="00236833">
        <w:rPr>
          <w:i/>
        </w:rPr>
        <w:t>Miljösamverkan Sverige.</w:t>
      </w:r>
    </w:p>
    <w:p w:rsidR="0065372F" w:rsidRPr="00236833" w:rsidRDefault="0065372F" w:rsidP="00E4374A">
      <w:pPr>
        <w:pStyle w:val="Rubrik3"/>
        <w:rPr>
          <w:noProof w:val="0"/>
        </w:rPr>
      </w:pPr>
      <w:bookmarkStart w:id="30" w:name="_Toc128813683"/>
      <w:bookmarkStart w:id="31" w:name="_Toc128820356"/>
      <w:r w:rsidRPr="00236833">
        <w:rPr>
          <w:noProof w:val="0"/>
        </w:rPr>
        <w:t>Riksrevisionens slutsatser</w:t>
      </w:r>
      <w:bookmarkEnd w:id="30"/>
      <w:bookmarkEnd w:id="31"/>
      <w:r w:rsidRPr="00236833">
        <w:rPr>
          <w:noProof w:val="0"/>
        </w:rPr>
        <w:t xml:space="preserve"> </w:t>
      </w:r>
    </w:p>
    <w:p w:rsidR="0065372F" w:rsidRPr="00236833" w:rsidRDefault="006B0F5D" w:rsidP="0065372F">
      <w:r w:rsidRPr="00236833">
        <w:t xml:space="preserve">I sina slutsatser </w:t>
      </w:r>
      <w:r w:rsidR="008530A9" w:rsidRPr="00236833">
        <w:t xml:space="preserve">konstaterar </w:t>
      </w:r>
      <w:r w:rsidRPr="00236833">
        <w:t xml:space="preserve">Riksrevisionen </w:t>
      </w:r>
      <w:r w:rsidR="003466B6" w:rsidRPr="00236833">
        <w:t>att</w:t>
      </w:r>
      <w:r w:rsidRPr="00236833">
        <w:t xml:space="preserve"> </w:t>
      </w:r>
      <w:r w:rsidR="00DB2B3B" w:rsidRPr="00236833">
        <w:t>den centrala vägledningen av til</w:t>
      </w:r>
      <w:r w:rsidR="00DB2B3B" w:rsidRPr="00236833">
        <w:t>l</w:t>
      </w:r>
      <w:r w:rsidR="00DB2B3B" w:rsidRPr="00236833">
        <w:t>syn och övrigt miljöpolitiskt arbete inte har fungerat på ett effektivt sätt. Naturvårdsverket har inte förmått skapa förståelse för sitt synsätt hos länsst</w:t>
      </w:r>
      <w:r w:rsidR="00DB2B3B" w:rsidRPr="00236833">
        <w:t>y</w:t>
      </w:r>
      <w:r w:rsidR="00DB2B3B" w:rsidRPr="00236833">
        <w:t>relser och kommuner. D</w:t>
      </w:r>
      <w:r w:rsidRPr="00236833">
        <w:t>et finns en klyfta mellan å ena sidan kommuners och länsstyrelsers upplev</w:t>
      </w:r>
      <w:r w:rsidRPr="00236833">
        <w:softHyphen/>
        <w:t>da vägledningsbehov och å andra sidan den vägle</w:t>
      </w:r>
      <w:r w:rsidRPr="00236833">
        <w:t>d</w:t>
      </w:r>
      <w:r w:rsidRPr="00236833">
        <w:t>ning som Natur</w:t>
      </w:r>
      <w:r w:rsidRPr="00236833">
        <w:softHyphen/>
        <w:t>vårds</w:t>
      </w:r>
      <w:r w:rsidRPr="00236833">
        <w:softHyphen/>
        <w:t>ver</w:t>
      </w:r>
      <w:r w:rsidRPr="00236833">
        <w:softHyphen/>
        <w:t xml:space="preserve">ket faktiskt levererar och anser att det bör leverera. </w:t>
      </w:r>
    </w:p>
    <w:p w:rsidR="00DB2B3B" w:rsidRPr="00236833" w:rsidRDefault="006B0F5D" w:rsidP="0065372F">
      <w:pPr>
        <w:pStyle w:val="Normaltindrag"/>
      </w:pPr>
      <w:r w:rsidRPr="00236833">
        <w:t xml:space="preserve">Denna klyfta </w:t>
      </w:r>
      <w:r w:rsidR="008530A9" w:rsidRPr="00236833">
        <w:t>i synen på Naturvårdsverkets uppgift att vägleda miljö</w:t>
      </w:r>
      <w:r w:rsidR="0065372F" w:rsidRPr="00236833">
        <w:softHyphen/>
      </w:r>
      <w:r w:rsidR="008530A9" w:rsidRPr="00236833">
        <w:t xml:space="preserve">tillsynen kritiseras av Riksrevisionen eftersom den </w:t>
      </w:r>
      <w:r w:rsidRPr="00236833">
        <w:t>bedöms  under</w:t>
      </w:r>
      <w:r w:rsidRPr="00236833">
        <w:softHyphen/>
        <w:t>gräva effe</w:t>
      </w:r>
      <w:r w:rsidRPr="00236833">
        <w:t>k</w:t>
      </w:r>
      <w:r w:rsidRPr="00236833">
        <w:t>tiviteten i miljö</w:t>
      </w:r>
      <w:r w:rsidRPr="00236833">
        <w:softHyphen/>
        <w:t>arbe</w:t>
      </w:r>
      <w:r w:rsidRPr="00236833">
        <w:softHyphen/>
        <w:t xml:space="preserve">tet. </w:t>
      </w:r>
    </w:p>
    <w:p w:rsidR="006B0F5D" w:rsidRPr="00236833" w:rsidRDefault="00DB2B3B" w:rsidP="0065372F">
      <w:pPr>
        <w:pStyle w:val="Normaltindrag"/>
      </w:pPr>
      <w:r w:rsidRPr="00236833">
        <w:t xml:space="preserve">De </w:t>
      </w:r>
      <w:r w:rsidR="006B0F5D" w:rsidRPr="00236833">
        <w:t>informella strukturer för väg</w:t>
      </w:r>
      <w:r w:rsidR="006B0F5D" w:rsidRPr="00236833">
        <w:softHyphen/>
        <w:t>led</w:t>
      </w:r>
      <w:r w:rsidR="006B0F5D" w:rsidRPr="00236833">
        <w:softHyphen/>
        <w:t xml:space="preserve">ning som skapats av länsstyrelser och kommuner </w:t>
      </w:r>
      <w:r w:rsidRPr="00236833">
        <w:t>till följd av upplevda luckor och brister i Naturvårdsverkets vä</w:t>
      </w:r>
      <w:r w:rsidRPr="00236833">
        <w:t>g</w:t>
      </w:r>
      <w:r w:rsidRPr="00236833">
        <w:t xml:space="preserve">ledning bedöms </w:t>
      </w:r>
      <w:r w:rsidR="006B0F5D" w:rsidRPr="00236833">
        <w:t>ge en god hjälp men kan enligt Riksrevisionen inte ersätta en central instans med ett av regering</w:t>
      </w:r>
      <w:r w:rsidR="006B0F5D" w:rsidRPr="00236833">
        <w:softHyphen/>
        <w:t>en fastställt mandat att vä</w:t>
      </w:r>
      <w:r w:rsidR="006B0F5D" w:rsidRPr="00236833">
        <w:t>g</w:t>
      </w:r>
      <w:r w:rsidR="006B0F5D" w:rsidRPr="00236833">
        <w:t xml:space="preserve">leda. </w:t>
      </w:r>
    </w:p>
    <w:p w:rsidR="00510522" w:rsidRPr="00236833" w:rsidRDefault="006B0F5D" w:rsidP="00E4374A">
      <w:pPr>
        <w:pStyle w:val="Rubrik2"/>
      </w:pPr>
      <w:bookmarkStart w:id="32" w:name="_Toc128820357"/>
      <w:r w:rsidRPr="00236833">
        <w:t>Regeringens anslagshantering – exemplet e</w:t>
      </w:r>
      <w:r w:rsidR="00510522" w:rsidRPr="00236833">
        <w:t>fter</w:t>
      </w:r>
      <w:r w:rsidR="00FB43BC" w:rsidRPr="00236833">
        <w:softHyphen/>
      </w:r>
      <w:r w:rsidR="00510522" w:rsidRPr="00236833">
        <w:t>be</w:t>
      </w:r>
      <w:r w:rsidR="00FB43BC" w:rsidRPr="00236833">
        <w:softHyphen/>
      </w:r>
      <w:r w:rsidR="00510522" w:rsidRPr="00236833">
        <w:t>hand</w:t>
      </w:r>
      <w:r w:rsidR="00FB43BC" w:rsidRPr="00236833">
        <w:softHyphen/>
      </w:r>
      <w:r w:rsidR="00510522" w:rsidRPr="00236833">
        <w:t>ling av förorenade områden år 2003</w:t>
      </w:r>
      <w:bookmarkEnd w:id="32"/>
    </w:p>
    <w:p w:rsidR="00510522" w:rsidRPr="00236833" w:rsidRDefault="00510522" w:rsidP="00510522">
      <w:r w:rsidRPr="00236833">
        <w:t>Regeringen införde under år 2003 utgiftsbegränsningar i två steg för ansla</w:t>
      </w:r>
      <w:r w:rsidRPr="00236833">
        <w:softHyphen/>
        <w:t>get till efterbehandling av förorenade områden. Riksdagen hade beviljat 461 miljoner kronor</w:t>
      </w:r>
      <w:r w:rsidR="00F2379B" w:rsidRPr="00236833">
        <w:t>,</w:t>
      </w:r>
      <w:r w:rsidRPr="00236833">
        <w:t xml:space="preserve"> men av detta fick Naturvård</w:t>
      </w:r>
      <w:r w:rsidRPr="00236833">
        <w:t>s</w:t>
      </w:r>
      <w:r w:rsidRPr="00236833">
        <w:t>verket bara använda 173 miljo</w:t>
      </w:r>
      <w:r w:rsidRPr="00236833">
        <w:softHyphen/>
        <w:t>ner kronor. Information om utgiftsbegränsnin</w:t>
      </w:r>
      <w:r w:rsidRPr="00236833">
        <w:t>g</w:t>
      </w:r>
      <w:r w:rsidRPr="00236833">
        <w:t>en läm</w:t>
      </w:r>
      <w:r w:rsidRPr="00236833">
        <w:softHyphen/>
        <w:t>nades till Naturvårds</w:t>
      </w:r>
      <w:r w:rsidRPr="00236833">
        <w:softHyphen/>
        <w:t>verket i juni och vidarebefor</w:t>
      </w:r>
      <w:r w:rsidRPr="00236833">
        <w:t>d</w:t>
      </w:r>
      <w:r w:rsidRPr="00236833">
        <w:t>rades sedan till läns</w:t>
      </w:r>
      <w:r w:rsidRPr="00236833">
        <w:softHyphen/>
        <w:t>styrelserna. Med mycket kort varsel fick planerade arbeten ställas in, tecknade kontrakt upph</w:t>
      </w:r>
      <w:r w:rsidRPr="00236833">
        <w:t>ä</w:t>
      </w:r>
      <w:r w:rsidRPr="00236833">
        <w:t xml:space="preserve">vas m.m. </w:t>
      </w:r>
      <w:r w:rsidR="003466B6" w:rsidRPr="00236833">
        <w:t xml:space="preserve"> </w:t>
      </w:r>
    </w:p>
    <w:p w:rsidR="009B3263" w:rsidRPr="00236833" w:rsidRDefault="009B3263" w:rsidP="009B3263">
      <w:pPr>
        <w:pStyle w:val="Normaltindrag"/>
      </w:pPr>
      <w:r w:rsidRPr="00236833">
        <w:t xml:space="preserve">Den lagliga grunden för utgiftsbegränsningen finns i budgetlagen (1996:1059, 8§) enligt vilken regeringen får besluta att medel på ett anvisat anslag inte skall användas, om detta är motiverat av särskilda omständigheter i en verksamhet eller av statsfinansiella eller andra samhällsekonomiska skäl. </w:t>
      </w:r>
    </w:p>
    <w:p w:rsidR="005F23B7" w:rsidRPr="00236833" w:rsidRDefault="005F23B7" w:rsidP="005F23B7">
      <w:pPr>
        <w:pStyle w:val="Rubrik3"/>
        <w:rPr>
          <w:noProof w:val="0"/>
        </w:rPr>
      </w:pPr>
      <w:bookmarkStart w:id="33" w:name="_Toc128813686"/>
      <w:bookmarkStart w:id="34" w:name="_Toc128820358"/>
      <w:r w:rsidRPr="00236833">
        <w:rPr>
          <w:noProof w:val="0"/>
        </w:rPr>
        <w:t>Riksrevisionens slutsats</w:t>
      </w:r>
      <w:bookmarkEnd w:id="33"/>
      <w:bookmarkEnd w:id="34"/>
    </w:p>
    <w:p w:rsidR="00510522" w:rsidRPr="00236833" w:rsidRDefault="009B3263" w:rsidP="0065372F">
      <w:r w:rsidRPr="00236833">
        <w:t xml:space="preserve">Effekten av den ovan beskrivna </w:t>
      </w:r>
      <w:r w:rsidR="00510522" w:rsidRPr="00236833">
        <w:t>anslagshantering</w:t>
      </w:r>
      <w:r w:rsidRPr="00236833">
        <w:t>en</w:t>
      </w:r>
      <w:r w:rsidR="00510522" w:rsidRPr="00236833">
        <w:t xml:space="preserve"> var inte bara att planerade pro</w:t>
      </w:r>
      <w:r w:rsidR="00510522" w:rsidRPr="00236833">
        <w:softHyphen/>
        <w:t>jekt fick skjutas upp. Riksrevisionen framhåller även de långsiktigt skadl</w:t>
      </w:r>
      <w:r w:rsidR="00510522" w:rsidRPr="00236833">
        <w:t>i</w:t>
      </w:r>
      <w:r w:rsidR="00510522" w:rsidRPr="00236833">
        <w:t>ga effe</w:t>
      </w:r>
      <w:r w:rsidR="00510522" w:rsidRPr="00236833">
        <w:t>k</w:t>
      </w:r>
      <w:r w:rsidR="00510522" w:rsidRPr="00236833">
        <w:t>ter som uppstod. Ryckigheten undergrävde tilliten hos berör</w:t>
      </w:r>
      <w:r w:rsidR="00510522" w:rsidRPr="00236833">
        <w:softHyphen/>
        <w:t>da aktörer till rege</w:t>
      </w:r>
      <w:r w:rsidR="00510522" w:rsidRPr="00236833">
        <w:softHyphen/>
        <w:t>ringens vilja att satsa lång</w:t>
      </w:r>
      <w:r w:rsidR="00510522" w:rsidRPr="00236833">
        <w:softHyphen/>
        <w:t>sik</w:t>
      </w:r>
      <w:r w:rsidR="00510522" w:rsidRPr="00236833">
        <w:softHyphen/>
        <w:t>tigt på området och skapa de förutsätt</w:t>
      </w:r>
      <w:r w:rsidR="00510522" w:rsidRPr="00236833">
        <w:softHyphen/>
        <w:t>ning</w:t>
      </w:r>
      <w:r w:rsidR="00510522" w:rsidRPr="00236833">
        <w:softHyphen/>
        <w:t>ar som krävs för att genomföra sane</w:t>
      </w:r>
      <w:r w:rsidR="00510522" w:rsidRPr="00236833">
        <w:softHyphen/>
        <w:t>ringsprojekt. Effektiviteten i genom</w:t>
      </w:r>
      <w:r w:rsidR="00510522" w:rsidRPr="00236833">
        <w:softHyphen/>
        <w:t>fö</w:t>
      </w:r>
      <w:r w:rsidR="00510522" w:rsidRPr="00236833">
        <w:softHyphen/>
        <w:t>ran</w:t>
      </w:r>
      <w:r w:rsidR="00510522" w:rsidRPr="00236833">
        <w:softHyphen/>
        <w:t>det av milj</w:t>
      </w:r>
      <w:r w:rsidR="00510522" w:rsidRPr="00236833">
        <w:t>ö</w:t>
      </w:r>
      <w:r w:rsidR="00510522" w:rsidRPr="00236833">
        <w:t>politiken blev lidan</w:t>
      </w:r>
      <w:r w:rsidR="00510522" w:rsidRPr="00236833">
        <w:softHyphen/>
      </w:r>
      <w:r w:rsidR="00510522" w:rsidRPr="00236833">
        <w:softHyphen/>
        <w:t>de. ”Spelreglerna” blev svåra att förstå och pla</w:t>
      </w:r>
      <w:r w:rsidR="0065372F" w:rsidRPr="00236833">
        <w:softHyphen/>
      </w:r>
      <w:r w:rsidR="00510522" w:rsidRPr="00236833">
        <w:t>ne</w:t>
      </w:r>
      <w:r w:rsidR="0065372F" w:rsidRPr="00236833">
        <w:softHyphen/>
      </w:r>
      <w:r w:rsidR="00510522" w:rsidRPr="00236833">
        <w:t>ringen kortsiktig. Ryckig anslagshantering har enligt Riks</w:t>
      </w:r>
      <w:r w:rsidR="00510522" w:rsidRPr="00236833">
        <w:softHyphen/>
        <w:t>revisio</w:t>
      </w:r>
      <w:r w:rsidR="00510522" w:rsidRPr="00236833">
        <w:softHyphen/>
        <w:t>nen före</w:t>
      </w:r>
      <w:r w:rsidR="0065372F" w:rsidRPr="00236833">
        <w:softHyphen/>
      </w:r>
      <w:r w:rsidR="00510522" w:rsidRPr="00236833">
        <w:t>kommit även i andra fall där Naturvårdsverket hanterar stora medel.</w:t>
      </w:r>
    </w:p>
    <w:p w:rsidR="005F23B7" w:rsidRPr="00236833" w:rsidRDefault="005F23B7" w:rsidP="00E4374A">
      <w:pPr>
        <w:pStyle w:val="Rubrik2"/>
      </w:pPr>
      <w:bookmarkStart w:id="35" w:name="_Toc128820359"/>
      <w:r w:rsidRPr="00236833">
        <w:t>Har regeringens styrning gett Naturvårdsverket goda förutsättningar?</w:t>
      </w:r>
      <w:bookmarkEnd w:id="35"/>
    </w:p>
    <w:p w:rsidR="005F23B7" w:rsidRPr="00236833" w:rsidRDefault="005F23B7" w:rsidP="005F23B7">
      <w:r w:rsidRPr="00236833">
        <w:t xml:space="preserve">En övergripande slutsats som Riksrevisionen dragit av sin granskning är att regeringen i sin styrning av Naturvårdsverket i vissa viktiga avseenden inte har förmått ge verket goda förutsättningar att genomföra miljöpolitiken. </w:t>
      </w:r>
    </w:p>
    <w:p w:rsidR="005F23B7" w:rsidRPr="00236833" w:rsidRDefault="005F23B7" w:rsidP="005F23B7">
      <w:pPr>
        <w:pStyle w:val="Normaltindrag"/>
      </w:pPr>
      <w:r w:rsidRPr="00236833">
        <w:t xml:space="preserve">Regeringsuppdrag och ”stabsarbete” kan enligt Riksrevisionen ge goda förutsättningar för att genomföra miljöpolitiken endast om </w:t>
      </w:r>
      <w:r w:rsidR="002402DA" w:rsidRPr="00236833">
        <w:t>sådant</w:t>
      </w:r>
      <w:r w:rsidRPr="00236833">
        <w:t xml:space="preserve"> arbete inte resursmässigt tränger ut genomförandeuppgifter eller försvårar målstyrnin</w:t>
      </w:r>
      <w:r w:rsidRPr="00236833">
        <w:t>g</w:t>
      </w:r>
      <w:r w:rsidRPr="00236833">
        <w:t xml:space="preserve">en. </w:t>
      </w:r>
      <w:r w:rsidR="002402DA" w:rsidRPr="00236833">
        <w:t>N</w:t>
      </w:r>
      <w:r w:rsidRPr="00236833">
        <w:t xml:space="preserve">aturvårdsverket har </w:t>
      </w:r>
      <w:r w:rsidR="002402DA" w:rsidRPr="00236833">
        <w:t>emellertid fått vi</w:t>
      </w:r>
      <w:r w:rsidR="002402DA" w:rsidRPr="00236833">
        <w:t>d</w:t>
      </w:r>
      <w:r w:rsidR="002402DA" w:rsidRPr="00236833">
        <w:t>kännas såväl minskade resurser  för genomförandet som ökad detal</w:t>
      </w:r>
      <w:r w:rsidR="00B34382" w:rsidRPr="00236833">
        <w:t>j</w:t>
      </w:r>
      <w:r w:rsidR="002402DA" w:rsidRPr="00236833">
        <w:t>sty</w:t>
      </w:r>
      <w:r w:rsidR="002402DA" w:rsidRPr="00236833">
        <w:t>r</w:t>
      </w:r>
      <w:r w:rsidR="002402DA" w:rsidRPr="00236833">
        <w:t>ning</w:t>
      </w:r>
      <w:r w:rsidRPr="00236833">
        <w:t>. Ryckig anslagshantering har också gjort det svårare för Naturvårdsverket att långsiktigt uppnå de miljöp</w:t>
      </w:r>
      <w:r w:rsidRPr="00236833">
        <w:t>o</w:t>
      </w:r>
      <w:r w:rsidRPr="00236833">
        <w:t xml:space="preserve">litiska målen.  </w:t>
      </w:r>
    </w:p>
    <w:p w:rsidR="005F23B7" w:rsidRPr="00236833" w:rsidRDefault="005F23B7" w:rsidP="005F23B7">
      <w:pPr>
        <w:pStyle w:val="Normaltindrag"/>
      </w:pPr>
      <w:r w:rsidRPr="00236833">
        <w:t xml:space="preserve">När det gäller vägledning </w:t>
      </w:r>
      <w:r w:rsidR="00563DE0" w:rsidRPr="00236833">
        <w:t xml:space="preserve">anser </w:t>
      </w:r>
      <w:r w:rsidRPr="00236833">
        <w:t>Riksrevisionen däremot att de problem som iakttagits i granskningen i större utsträckning faller tillbaka på Natu</w:t>
      </w:r>
      <w:r w:rsidRPr="00236833">
        <w:t>r</w:t>
      </w:r>
      <w:r w:rsidRPr="00236833">
        <w:t>vårdsverket och verkets sätt att uppfatta sin ro</w:t>
      </w:r>
      <w:r w:rsidR="002402DA" w:rsidRPr="00236833">
        <w:t>l</w:t>
      </w:r>
      <w:r w:rsidRPr="00236833">
        <w:t xml:space="preserve">l och kommunicera denna till länsstyrelser och kommuner. </w:t>
      </w:r>
      <w:r w:rsidR="00563DE0" w:rsidRPr="00236833">
        <w:t>R</w:t>
      </w:r>
      <w:r w:rsidR="002402DA" w:rsidRPr="00236833">
        <w:t>egeringen har bidragit till svårigheterna g</w:t>
      </w:r>
      <w:r w:rsidR="002402DA" w:rsidRPr="00236833">
        <w:t>e</w:t>
      </w:r>
      <w:r w:rsidR="002402DA" w:rsidRPr="00236833">
        <w:t>nom att resurs</w:t>
      </w:r>
      <w:r w:rsidRPr="00236833">
        <w:t xml:space="preserve">utrymmet för Naturvårdsverket att ge vägledning </w:t>
      </w:r>
      <w:r w:rsidR="00F2379B" w:rsidRPr="00236833">
        <w:t xml:space="preserve">har </w:t>
      </w:r>
      <w:r w:rsidRPr="00236833">
        <w:t>minskat</w:t>
      </w:r>
      <w:r w:rsidR="00B34382" w:rsidRPr="00236833">
        <w:t>.</w:t>
      </w:r>
      <w:r w:rsidR="00563DE0" w:rsidRPr="00236833">
        <w:t xml:space="preserve">  </w:t>
      </w:r>
      <w:r w:rsidR="00B34382" w:rsidRPr="00236833">
        <w:t>Sa</w:t>
      </w:r>
      <w:r w:rsidR="00B34382" w:rsidRPr="00236833">
        <w:t>m</w:t>
      </w:r>
      <w:r w:rsidR="00B34382" w:rsidRPr="00236833">
        <w:t xml:space="preserve">tidigt </w:t>
      </w:r>
      <w:r w:rsidR="00563DE0" w:rsidRPr="00236833">
        <w:t xml:space="preserve">har </w:t>
      </w:r>
      <w:r w:rsidR="00B34382" w:rsidRPr="00236833">
        <w:t>regeringen i regleringsbrevet för år 2005 riktat verkets uppmär</w:t>
      </w:r>
      <w:r w:rsidR="00B34382" w:rsidRPr="00236833">
        <w:t>k</w:t>
      </w:r>
      <w:r w:rsidR="00B34382" w:rsidRPr="00236833">
        <w:t xml:space="preserve">samhet på nödvändigheten </w:t>
      </w:r>
      <w:r w:rsidR="00F2379B" w:rsidRPr="00236833">
        <w:t xml:space="preserve">av </w:t>
      </w:r>
      <w:r w:rsidR="00B34382" w:rsidRPr="00236833">
        <w:t>att sats</w:t>
      </w:r>
      <w:r w:rsidR="00563DE0" w:rsidRPr="00236833">
        <w:t>a</w:t>
      </w:r>
      <w:r w:rsidR="00B34382" w:rsidRPr="00236833">
        <w:t xml:space="preserve"> på tillsynsvägledning. Riksrevisionen välkomnar detta förtydligande men anser – givet det krympande resursu</w:t>
      </w:r>
      <w:r w:rsidR="00B34382" w:rsidRPr="00236833">
        <w:t>t</w:t>
      </w:r>
      <w:r w:rsidR="00B34382" w:rsidRPr="00236833">
        <w:t>rymmet för att ge vägledning – att Naturvårdsverket behöver regeringens stöd för att balansera de olika kraven på verket mot va</w:t>
      </w:r>
      <w:r w:rsidR="00B34382" w:rsidRPr="00236833">
        <w:t>r</w:t>
      </w:r>
      <w:r w:rsidR="00B34382" w:rsidRPr="00236833">
        <w:t xml:space="preserve">andra. </w:t>
      </w:r>
      <w:r w:rsidRPr="00236833">
        <w:t xml:space="preserve"> </w:t>
      </w:r>
    </w:p>
    <w:p w:rsidR="00510522" w:rsidRPr="00236833" w:rsidRDefault="00510522" w:rsidP="00E4374A">
      <w:pPr>
        <w:pStyle w:val="Rubrik2"/>
      </w:pPr>
      <w:bookmarkStart w:id="36" w:name="_Toc128820360"/>
      <w:r w:rsidRPr="00236833">
        <w:t>Riksrevisionens rekommendationer</w:t>
      </w:r>
      <w:bookmarkEnd w:id="36"/>
    </w:p>
    <w:p w:rsidR="0090386B" w:rsidRPr="00236833" w:rsidRDefault="0090386B" w:rsidP="005F23B7">
      <w:r w:rsidRPr="00236833">
        <w:t>Riksrevisionen har utformat följande rekommendationer, som alla är rikt</w:t>
      </w:r>
      <w:r w:rsidRPr="00236833">
        <w:t>a</w:t>
      </w:r>
      <w:r w:rsidRPr="00236833">
        <w:t xml:space="preserve">de till regeringen. </w:t>
      </w:r>
    </w:p>
    <w:p w:rsidR="00510522" w:rsidRPr="00236833" w:rsidRDefault="00F2379B" w:rsidP="00F2379B">
      <w:pPr>
        <w:numPr>
          <w:ilvl w:val="0"/>
          <w:numId w:val="6"/>
        </w:numPr>
        <w:tabs>
          <w:tab w:val="clear" w:pos="720"/>
          <w:tab w:val="num" w:pos="360"/>
        </w:tabs>
        <w:spacing w:before="125" w:line="240" w:lineRule="auto"/>
        <w:ind w:left="360"/>
      </w:pPr>
      <w:r w:rsidRPr="00236833">
        <w:t xml:space="preserve">Regeringen bör </w:t>
      </w:r>
      <w:r w:rsidR="00510522" w:rsidRPr="00236833">
        <w:t xml:space="preserve">skaffa överblick och kontroll över </w:t>
      </w:r>
      <w:r w:rsidR="00510522" w:rsidRPr="00236833">
        <w:rPr>
          <w:i/>
        </w:rPr>
        <w:t xml:space="preserve">tillströmningen av regeringsuppdrag </w:t>
      </w:r>
      <w:r w:rsidR="00510522" w:rsidRPr="00236833">
        <w:t>till Naturvårdsverket. Regeringen bör också princip</w:t>
      </w:r>
      <w:r w:rsidR="00510522" w:rsidRPr="00236833">
        <w:t>i</w:t>
      </w:r>
      <w:r w:rsidR="00510522" w:rsidRPr="00236833">
        <w:t>ellt ta ställning till vad som är en lämplig balans mellan politikutforma</w:t>
      </w:r>
      <w:r w:rsidR="00510522" w:rsidRPr="00236833">
        <w:t>n</w:t>
      </w:r>
      <w:r w:rsidR="00510522" w:rsidRPr="00236833">
        <w:t>de och pol</w:t>
      </w:r>
      <w:r w:rsidR="00510522" w:rsidRPr="00236833">
        <w:t>i</w:t>
      </w:r>
      <w:r w:rsidR="00510522" w:rsidRPr="00236833">
        <w:t>tik</w:t>
      </w:r>
      <w:r w:rsidR="00510522" w:rsidRPr="00236833">
        <w:softHyphen/>
        <w:t>genomförande uppgifter.</w:t>
      </w:r>
    </w:p>
    <w:p w:rsidR="00510522" w:rsidRPr="00236833" w:rsidRDefault="00F2379B" w:rsidP="007B5FB3">
      <w:pPr>
        <w:numPr>
          <w:ilvl w:val="0"/>
          <w:numId w:val="6"/>
        </w:numPr>
        <w:tabs>
          <w:tab w:val="clear" w:pos="720"/>
          <w:tab w:val="num" w:pos="360"/>
        </w:tabs>
        <w:spacing w:before="125" w:line="240" w:lineRule="auto"/>
        <w:ind w:left="360"/>
      </w:pPr>
      <w:r w:rsidRPr="00236833">
        <w:t xml:space="preserve">Regeringen bör </w:t>
      </w:r>
      <w:r w:rsidR="00510522" w:rsidRPr="00236833">
        <w:t xml:space="preserve">klarlägga Naturvårdsverkets </w:t>
      </w:r>
      <w:r w:rsidR="00510522" w:rsidRPr="00236833">
        <w:rPr>
          <w:i/>
        </w:rPr>
        <w:t>roll som central tillsynsvä</w:t>
      </w:r>
      <w:r w:rsidR="00510522" w:rsidRPr="00236833">
        <w:rPr>
          <w:i/>
        </w:rPr>
        <w:t>g</w:t>
      </w:r>
      <w:r w:rsidR="00510522" w:rsidRPr="00236833">
        <w:rPr>
          <w:i/>
        </w:rPr>
        <w:t>ledare</w:t>
      </w:r>
      <w:r w:rsidR="00510522" w:rsidRPr="00236833">
        <w:t xml:space="preserve"> samt beakta vilka konsekvenser uppkomsten av informella nä</w:t>
      </w:r>
      <w:r w:rsidR="00510522" w:rsidRPr="00236833">
        <w:t>t</w:t>
      </w:r>
      <w:r w:rsidR="00510522" w:rsidRPr="00236833">
        <w:t>verk för öms</w:t>
      </w:r>
      <w:r w:rsidR="00510522" w:rsidRPr="00236833">
        <w:t>e</w:t>
      </w:r>
      <w:r w:rsidR="00510522" w:rsidRPr="00236833">
        <w:t>sidigt stöd m.m. får för den centrala tillsynsvägledningen.</w:t>
      </w:r>
    </w:p>
    <w:p w:rsidR="008D3093" w:rsidRPr="00236833" w:rsidRDefault="00F2379B" w:rsidP="00292D71">
      <w:pPr>
        <w:numPr>
          <w:ilvl w:val="0"/>
          <w:numId w:val="6"/>
        </w:numPr>
        <w:tabs>
          <w:tab w:val="clear" w:pos="720"/>
          <w:tab w:val="num" w:pos="360"/>
        </w:tabs>
        <w:spacing w:before="125" w:line="240" w:lineRule="auto"/>
        <w:ind w:left="360"/>
      </w:pPr>
      <w:r w:rsidRPr="00236833">
        <w:t xml:space="preserve">Regeringen bör </w:t>
      </w:r>
      <w:r w:rsidR="00510522" w:rsidRPr="00236833">
        <w:t>göra riskbedömningar av vilka konsekvenser förändrin</w:t>
      </w:r>
      <w:r w:rsidR="00510522" w:rsidRPr="00236833">
        <w:t>g</w:t>
      </w:r>
      <w:r w:rsidR="00510522" w:rsidRPr="00236833">
        <w:t>ar av Natur</w:t>
      </w:r>
      <w:r w:rsidR="00510522" w:rsidRPr="00236833">
        <w:softHyphen/>
        <w:t>vårds</w:t>
      </w:r>
      <w:r w:rsidR="00510522" w:rsidRPr="00236833">
        <w:softHyphen/>
      </w:r>
      <w:r w:rsidR="00510522" w:rsidRPr="00236833">
        <w:softHyphen/>
        <w:t>verkets</w:t>
      </w:r>
      <w:r w:rsidR="00510522" w:rsidRPr="00236833">
        <w:rPr>
          <w:i/>
        </w:rPr>
        <w:t xml:space="preserve"> finansiella villkor </w:t>
      </w:r>
      <w:r w:rsidR="00510522" w:rsidRPr="00236833">
        <w:t xml:space="preserve">under löpande verksamhetsår kan få för de långsiktiga möjligheterna att uppnå miljöpolitiska mål. </w:t>
      </w:r>
    </w:p>
    <w:p w:rsidR="008D3093" w:rsidRPr="00236833" w:rsidRDefault="008D3093" w:rsidP="008D3093">
      <w:pPr>
        <w:pStyle w:val="Normaltindrag"/>
        <w:sectPr w:rsidR="008D3093" w:rsidRPr="0023683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D3093" w:rsidRPr="00236833" w:rsidRDefault="008D3093" w:rsidP="00E4374A">
      <w:pPr>
        <w:pStyle w:val="Rubrik1"/>
        <w:rPr>
          <w:noProof w:val="0"/>
        </w:rPr>
      </w:pPr>
      <w:bookmarkStart w:id="37" w:name="_Toc128820361"/>
      <w:r w:rsidRPr="00236833">
        <w:rPr>
          <w:noProof w:val="0"/>
        </w:rPr>
        <w:t>Styrelsens överväganden</w:t>
      </w:r>
      <w:bookmarkEnd w:id="37"/>
    </w:p>
    <w:p w:rsidR="008D3093" w:rsidRPr="00236833" w:rsidRDefault="00DE2DAD" w:rsidP="008D3093">
      <w:r w:rsidRPr="00236833">
        <w:t>S</w:t>
      </w:r>
      <w:r w:rsidR="008351F6" w:rsidRPr="00236833">
        <w:t>tyrelse</w:t>
      </w:r>
      <w:r w:rsidR="00A92416" w:rsidRPr="00236833">
        <w:t>n</w:t>
      </w:r>
      <w:r w:rsidR="008351F6" w:rsidRPr="00236833">
        <w:t xml:space="preserve"> har </w:t>
      </w:r>
      <w:r w:rsidRPr="00236833">
        <w:t>funnit att slutsatserna av</w:t>
      </w:r>
      <w:r w:rsidR="00E65A52" w:rsidRPr="00236833">
        <w:t xml:space="preserve"> den granskning som </w:t>
      </w:r>
      <w:r w:rsidRPr="00236833">
        <w:t>Riksrevisionen</w:t>
      </w:r>
      <w:r w:rsidR="00E65A52" w:rsidRPr="00236833">
        <w:t xml:space="preserve">  har redovisat i rapporten </w:t>
      </w:r>
      <w:r w:rsidR="00E65A52" w:rsidRPr="00236833">
        <w:rPr>
          <w:i/>
        </w:rPr>
        <w:t>R</w:t>
      </w:r>
      <w:r w:rsidRPr="00236833">
        <w:rPr>
          <w:i/>
        </w:rPr>
        <w:t>ege</w:t>
      </w:r>
      <w:r w:rsidR="004770BD" w:rsidRPr="00236833">
        <w:rPr>
          <w:i/>
        </w:rPr>
        <w:softHyphen/>
      </w:r>
      <w:r w:rsidRPr="00236833">
        <w:rPr>
          <w:i/>
        </w:rPr>
        <w:t xml:space="preserve">ringens styrning av Naturvårdsverket </w:t>
      </w:r>
      <w:r w:rsidRPr="00236833">
        <w:t>bör öve</w:t>
      </w:r>
      <w:r w:rsidRPr="00236833">
        <w:t>r</w:t>
      </w:r>
      <w:r w:rsidRPr="00236833">
        <w:t>lämnas till riksdagen i</w:t>
      </w:r>
      <w:r w:rsidR="008351F6" w:rsidRPr="00236833">
        <w:t xml:space="preserve"> form av en redogörelse. I anslutning härtill vill styre</w:t>
      </w:r>
      <w:r w:rsidR="008351F6" w:rsidRPr="00236833">
        <w:t>l</w:t>
      </w:r>
      <w:r w:rsidR="008351F6" w:rsidRPr="00236833">
        <w:t>sen anföra fö</w:t>
      </w:r>
      <w:r w:rsidR="008351F6" w:rsidRPr="00236833">
        <w:t>l</w:t>
      </w:r>
      <w:r w:rsidR="008351F6" w:rsidRPr="00236833">
        <w:t>jande.</w:t>
      </w:r>
    </w:p>
    <w:p w:rsidR="000B67B6" w:rsidRPr="00236833" w:rsidRDefault="008351F6" w:rsidP="008351F6">
      <w:pPr>
        <w:pStyle w:val="Normaltindrag"/>
      </w:pPr>
      <w:r w:rsidRPr="00236833">
        <w:t>Granskningen behandlar vissa förvaltningspolitiska frågor av stor betyde</w:t>
      </w:r>
      <w:r w:rsidRPr="00236833">
        <w:t>l</w:t>
      </w:r>
      <w:r w:rsidRPr="00236833">
        <w:t>se för genomförandet av miljöpolitiken. Iakttagelserna i granskningen bör ses mot bakgrund av miljöfrågornas komplexitet och långsiktighet</w:t>
      </w:r>
      <w:r w:rsidR="000B67B6" w:rsidRPr="00236833">
        <w:t xml:space="preserve"> som ställer stora krav på uthållighet i genomförandet. </w:t>
      </w:r>
    </w:p>
    <w:p w:rsidR="000B67B6" w:rsidRPr="00236833" w:rsidRDefault="008351F6" w:rsidP="008351F6">
      <w:pPr>
        <w:pStyle w:val="Normaltindrag"/>
      </w:pPr>
      <w:r w:rsidRPr="00236833">
        <w:t xml:space="preserve">Riksrevisionens </w:t>
      </w:r>
      <w:r w:rsidR="00E102E8" w:rsidRPr="00236833">
        <w:t>g</w:t>
      </w:r>
      <w:r w:rsidRPr="00236833">
        <w:t xml:space="preserve">ranskning </w:t>
      </w:r>
      <w:r w:rsidR="00E102E8" w:rsidRPr="00236833">
        <w:t xml:space="preserve">visar </w:t>
      </w:r>
      <w:r w:rsidRPr="00236833">
        <w:t>att balansen mellan utformning</w:t>
      </w:r>
      <w:r w:rsidR="00F04B0C" w:rsidRPr="00236833">
        <w:t xml:space="preserve"> </w:t>
      </w:r>
      <w:r w:rsidRPr="00236833">
        <w:t>av ny p</w:t>
      </w:r>
      <w:r w:rsidRPr="00236833">
        <w:t>o</w:t>
      </w:r>
      <w:r w:rsidRPr="00236833">
        <w:t>litik och genomförande</w:t>
      </w:r>
      <w:r w:rsidR="007E316E" w:rsidRPr="00236833">
        <w:t xml:space="preserve"> </w:t>
      </w:r>
      <w:r w:rsidRPr="00236833">
        <w:t>har förskjutits på så vis att Naturvård</w:t>
      </w:r>
      <w:r w:rsidRPr="00236833">
        <w:t>s</w:t>
      </w:r>
      <w:r w:rsidRPr="00236833">
        <w:t>verket har fått allt mindre tid och resurser att ägna åt att ge</w:t>
      </w:r>
      <w:r w:rsidR="000B67B6" w:rsidRPr="00236833">
        <w:t>n</w:t>
      </w:r>
      <w:r w:rsidRPr="00236833">
        <w:t>omföra den mi</w:t>
      </w:r>
      <w:r w:rsidRPr="00236833">
        <w:t>l</w:t>
      </w:r>
      <w:r w:rsidRPr="00236833">
        <w:t>j</w:t>
      </w:r>
      <w:r w:rsidR="000B67B6" w:rsidRPr="00236833">
        <w:t>ö</w:t>
      </w:r>
      <w:r w:rsidRPr="00236833">
        <w:t>politik som är be</w:t>
      </w:r>
      <w:r w:rsidR="00F04B0C" w:rsidRPr="00236833">
        <w:softHyphen/>
      </w:r>
      <w:r w:rsidRPr="00236833">
        <w:t>slutad.</w:t>
      </w:r>
      <w:r w:rsidR="00C45BC0" w:rsidRPr="00236833">
        <w:t xml:space="preserve"> För</w:t>
      </w:r>
      <w:r w:rsidR="000B67B6" w:rsidRPr="00236833">
        <w:softHyphen/>
      </w:r>
      <w:r w:rsidR="00C45BC0" w:rsidRPr="00236833">
        <w:t>änd</w:t>
      </w:r>
      <w:r w:rsidR="000B67B6" w:rsidRPr="00236833">
        <w:softHyphen/>
      </w:r>
      <w:r w:rsidR="00C45BC0" w:rsidRPr="00236833">
        <w:t xml:space="preserve">ringen </w:t>
      </w:r>
      <w:r w:rsidR="00473767" w:rsidRPr="00236833">
        <w:t xml:space="preserve">har enligt Riksrevisionen </w:t>
      </w:r>
      <w:r w:rsidR="00C45BC0" w:rsidRPr="00236833">
        <w:t>inte var</w:t>
      </w:r>
      <w:r w:rsidR="00473767" w:rsidRPr="00236833">
        <w:t>it</w:t>
      </w:r>
      <w:r w:rsidR="00B53174" w:rsidRPr="00236833">
        <w:t xml:space="preserve"> följden av några principiella</w:t>
      </w:r>
      <w:r w:rsidR="00C45BC0" w:rsidRPr="00236833">
        <w:t xml:space="preserve"> överväganden utan har sna</w:t>
      </w:r>
      <w:r w:rsidR="007E316E" w:rsidRPr="00236833">
        <w:softHyphen/>
      </w:r>
      <w:r w:rsidR="00C45BC0" w:rsidRPr="00236833">
        <w:t>ra</w:t>
      </w:r>
      <w:r w:rsidR="007E316E" w:rsidRPr="00236833">
        <w:softHyphen/>
      </w:r>
      <w:r w:rsidR="00C45BC0" w:rsidRPr="00236833">
        <w:t xml:space="preserve">re haft karaktären av en </w:t>
      </w:r>
      <w:r w:rsidR="00473767" w:rsidRPr="00236833">
        <w:t>glidande u</w:t>
      </w:r>
      <w:r w:rsidR="00473767" w:rsidRPr="00236833">
        <w:t>t</w:t>
      </w:r>
      <w:r w:rsidR="00B53174" w:rsidRPr="00236833">
        <w:t>veckling.</w:t>
      </w:r>
      <w:r w:rsidR="00473767" w:rsidRPr="00236833">
        <w:t xml:space="preserve"> </w:t>
      </w:r>
    </w:p>
    <w:p w:rsidR="00BE1ADC" w:rsidRPr="00236833" w:rsidRDefault="006D7FC3" w:rsidP="005130C9">
      <w:pPr>
        <w:pStyle w:val="Normaltindrag"/>
      </w:pPr>
      <w:r w:rsidRPr="00236833">
        <w:t>En del av Naturvårdsverkets genomförande av miljöpolit</w:t>
      </w:r>
      <w:r w:rsidR="0090386B" w:rsidRPr="00236833">
        <w:t>i</w:t>
      </w:r>
      <w:r w:rsidRPr="00236833">
        <w:t xml:space="preserve">ken </w:t>
      </w:r>
      <w:r w:rsidR="00BE47BC" w:rsidRPr="00236833">
        <w:t>utgörs av  v</w:t>
      </w:r>
      <w:r w:rsidRPr="00236833">
        <w:t>ägledning av länsstyrelser och kommuner</w:t>
      </w:r>
      <w:r w:rsidR="005130C9" w:rsidRPr="00236833">
        <w:t xml:space="preserve"> i deras arbete med</w:t>
      </w:r>
      <w:r w:rsidRPr="00236833">
        <w:t xml:space="preserve"> tillsyn av mi</w:t>
      </w:r>
      <w:r w:rsidRPr="00236833">
        <w:t>l</w:t>
      </w:r>
      <w:r w:rsidRPr="00236833">
        <w:t>jö</w:t>
      </w:r>
      <w:r w:rsidR="0090386B" w:rsidRPr="00236833">
        <w:t xml:space="preserve">påverkande </w:t>
      </w:r>
      <w:r w:rsidRPr="00236833">
        <w:t>verksamhet. Detta vägledningsarbete har minskat i omfat</w:t>
      </w:r>
      <w:r w:rsidRPr="00236833">
        <w:t>t</w:t>
      </w:r>
      <w:r w:rsidRPr="00236833">
        <w:t>ning och även ändrat karaktär, delvis till följ</w:t>
      </w:r>
      <w:r w:rsidR="00443C7D" w:rsidRPr="00236833">
        <w:t>d av övergången till målstyrning</w:t>
      </w:r>
      <w:r w:rsidRPr="00236833">
        <w:t>. Förändringen synes emellertid – av granskningen att döma – ha medfört bet</w:t>
      </w:r>
      <w:r w:rsidRPr="00236833">
        <w:t>y</w:t>
      </w:r>
      <w:r w:rsidRPr="00236833">
        <w:t>dande olägenheter för länsstyrelser och kommuner som efterfr</w:t>
      </w:r>
      <w:r w:rsidRPr="00236833">
        <w:t>å</w:t>
      </w:r>
      <w:r w:rsidRPr="00236833">
        <w:t xml:space="preserve">gar mer och tydligare vägledning. </w:t>
      </w:r>
      <w:r w:rsidR="00C0111A" w:rsidRPr="00236833">
        <w:t xml:space="preserve">Tillgång till central vägledning </w:t>
      </w:r>
      <w:r w:rsidR="00721E1C" w:rsidRPr="00236833">
        <w:t>kan</w:t>
      </w:r>
      <w:r w:rsidR="005130C9" w:rsidRPr="00236833">
        <w:t xml:space="preserve"> </w:t>
      </w:r>
      <w:r w:rsidR="00C0111A" w:rsidRPr="00236833">
        <w:t>öka effektiviteten i mi</w:t>
      </w:r>
      <w:r w:rsidR="00C0111A" w:rsidRPr="00236833">
        <w:t>l</w:t>
      </w:r>
      <w:r w:rsidR="00C0111A" w:rsidRPr="00236833">
        <w:t>jö</w:t>
      </w:r>
      <w:r w:rsidR="00C0111A" w:rsidRPr="00236833">
        <w:softHyphen/>
        <w:t>arbetet</w:t>
      </w:r>
      <w:r w:rsidR="005130C9" w:rsidRPr="00236833">
        <w:t>,</w:t>
      </w:r>
      <w:r w:rsidR="00C0111A" w:rsidRPr="00236833">
        <w:t xml:space="preserve"> göra det lättare att uppnå en lik</w:t>
      </w:r>
      <w:r w:rsidR="00C0111A" w:rsidRPr="00236833">
        <w:softHyphen/>
        <w:t>for</w:t>
      </w:r>
      <w:r w:rsidR="00C0111A" w:rsidRPr="00236833">
        <w:softHyphen/>
        <w:t>mig rätts</w:t>
      </w:r>
      <w:r w:rsidR="00C0111A" w:rsidRPr="00236833">
        <w:softHyphen/>
        <w:t xml:space="preserve">tillämpning och </w:t>
      </w:r>
      <w:r w:rsidR="005130C9" w:rsidRPr="00236833">
        <w:t xml:space="preserve">även </w:t>
      </w:r>
      <w:r w:rsidR="00C0111A" w:rsidRPr="00236833">
        <w:t>ge större oberoende gentemot bransch</w:t>
      </w:r>
      <w:r w:rsidR="00C0111A" w:rsidRPr="00236833">
        <w:softHyphen/>
        <w:t>intressen.</w:t>
      </w:r>
      <w:r w:rsidR="008F6247" w:rsidRPr="00236833">
        <w:t xml:space="preserve"> </w:t>
      </w:r>
      <w:r w:rsidR="00BE47BC" w:rsidRPr="00236833">
        <w:t>E</w:t>
      </w:r>
      <w:r w:rsidR="002D02DA" w:rsidRPr="00236833">
        <w:t xml:space="preserve">nligt styrelsens </w:t>
      </w:r>
      <w:r w:rsidR="00BE47BC" w:rsidRPr="00236833">
        <w:t>mening är detta viktiga effektivitetsfrågor</w:t>
      </w:r>
      <w:r w:rsidR="002D02DA" w:rsidRPr="00236833">
        <w:t>.</w:t>
      </w:r>
      <w:r w:rsidR="00F84774" w:rsidRPr="00236833">
        <w:t xml:space="preserve"> </w:t>
      </w:r>
      <w:r w:rsidR="00BE1ADC" w:rsidRPr="00236833">
        <w:t>Det kan finnas skäl för regeringen och Natu</w:t>
      </w:r>
      <w:r w:rsidR="00BE1ADC" w:rsidRPr="00236833">
        <w:t>r</w:t>
      </w:r>
      <w:r w:rsidR="00BE1ADC" w:rsidRPr="00236833">
        <w:t>vårdsverket att överväga om verkets nuvarande tillsynsvägledning har fått  tillräckliga r</w:t>
      </w:r>
      <w:r w:rsidR="00BE1ADC" w:rsidRPr="00236833">
        <w:t>e</w:t>
      </w:r>
      <w:r w:rsidR="00BE1ADC" w:rsidRPr="00236833">
        <w:t xml:space="preserve">surser och lämplig organisation. </w:t>
      </w:r>
    </w:p>
    <w:p w:rsidR="005C6BB3" w:rsidRPr="00236833" w:rsidRDefault="005C6BB3" w:rsidP="008351F6">
      <w:pPr>
        <w:pStyle w:val="Normaltindrag"/>
      </w:pPr>
      <w:r w:rsidRPr="00236833">
        <w:t>Riksrevisionens granskning innehåller också ett exempel på hur snabba och oväntade nedskärningar i anslagstilldelningen kan medföra lån</w:t>
      </w:r>
      <w:r w:rsidRPr="00236833">
        <w:t>g</w:t>
      </w:r>
      <w:r w:rsidRPr="00236833">
        <w:t>variga negativa effekter för den verksamhet som drabbas. Det samlade i</w:t>
      </w:r>
      <w:r w:rsidRPr="00236833">
        <w:t>n</w:t>
      </w:r>
      <w:r w:rsidRPr="00236833">
        <w:t>trycket från granskningen är att det praktiska g</w:t>
      </w:r>
      <w:r w:rsidR="00721E1C" w:rsidRPr="00236833">
        <w:t>enomförandet av miljöpolit</w:t>
      </w:r>
      <w:r w:rsidR="00721E1C" w:rsidRPr="00236833">
        <w:t>i</w:t>
      </w:r>
      <w:r w:rsidR="00721E1C" w:rsidRPr="00236833">
        <w:t>ken har fått svårare förutsättningar genom den styrning som utövats av regerin</w:t>
      </w:r>
      <w:r w:rsidR="00721E1C" w:rsidRPr="00236833">
        <w:t>g</w:t>
      </w:r>
      <w:r w:rsidR="00721E1C" w:rsidRPr="00236833">
        <w:t xml:space="preserve">en. </w:t>
      </w:r>
    </w:p>
    <w:p w:rsidR="008351F6" w:rsidRPr="00236833" w:rsidRDefault="00F04B0C" w:rsidP="008351F6">
      <w:pPr>
        <w:pStyle w:val="Normaltindrag"/>
      </w:pPr>
      <w:r w:rsidRPr="00236833">
        <w:t>Styrelsen</w:t>
      </w:r>
      <w:r w:rsidR="00721E1C" w:rsidRPr="00236833">
        <w:t xml:space="preserve"> </w:t>
      </w:r>
      <w:r w:rsidR="0014590D" w:rsidRPr="00236833">
        <w:t xml:space="preserve">anser </w:t>
      </w:r>
      <w:r w:rsidR="00721E1C" w:rsidRPr="00236833">
        <w:t xml:space="preserve">att </w:t>
      </w:r>
      <w:r w:rsidR="0014590D" w:rsidRPr="00236833">
        <w:t>den beslutade miljöpolitiken bör genomföras i fo</w:t>
      </w:r>
      <w:r w:rsidR="0014590D" w:rsidRPr="00236833">
        <w:t>r</w:t>
      </w:r>
      <w:r w:rsidR="0014590D" w:rsidRPr="00236833">
        <w:t xml:space="preserve">mer som är effektiva och uthålliga. </w:t>
      </w:r>
      <w:r w:rsidR="000E7551" w:rsidRPr="00236833">
        <w:t>Att Naturvårdsverkets arbete med genomf</w:t>
      </w:r>
      <w:r w:rsidR="000E7551" w:rsidRPr="00236833">
        <w:t>ö</w:t>
      </w:r>
      <w:r w:rsidR="000E7551" w:rsidRPr="00236833">
        <w:t xml:space="preserve">randet </w:t>
      </w:r>
      <w:r w:rsidR="00910510" w:rsidRPr="00236833">
        <w:t>trängs undan a</w:t>
      </w:r>
      <w:r w:rsidR="000E7551" w:rsidRPr="00236833">
        <w:t>v det fortgående arbetet med att utfo</w:t>
      </w:r>
      <w:r w:rsidR="000E7551" w:rsidRPr="00236833">
        <w:t>r</w:t>
      </w:r>
      <w:r w:rsidR="000E7551" w:rsidRPr="00236833">
        <w:t xml:space="preserve">ma ny politik är inte </w:t>
      </w:r>
      <w:r w:rsidR="001E5427" w:rsidRPr="00236833">
        <w:t>rimligt</w:t>
      </w:r>
      <w:r w:rsidR="000E7551" w:rsidRPr="00236833">
        <w:t xml:space="preserve">. </w:t>
      </w:r>
      <w:r w:rsidR="0014590D" w:rsidRPr="00236833">
        <w:t>Styrelsens bedömning är att dessa frågor behö</w:t>
      </w:r>
      <w:r w:rsidR="002D02DA" w:rsidRPr="00236833">
        <w:softHyphen/>
      </w:r>
      <w:r w:rsidR="0014590D" w:rsidRPr="00236833">
        <w:t>ver uppmärksa</w:t>
      </w:r>
      <w:r w:rsidR="0014590D" w:rsidRPr="00236833">
        <w:t>m</w:t>
      </w:r>
      <w:r w:rsidR="0014590D" w:rsidRPr="00236833">
        <w:t xml:space="preserve">mas mer, såväl av </w:t>
      </w:r>
      <w:r w:rsidR="00F94080" w:rsidRPr="00236833">
        <w:t>regering</w:t>
      </w:r>
      <w:r w:rsidR="0014590D" w:rsidRPr="00236833">
        <w:t>en som av Naturvårdsver</w:t>
      </w:r>
      <w:r w:rsidR="00E64F1B" w:rsidRPr="00236833">
        <w:t>ket, och att åtgärder b</w:t>
      </w:r>
      <w:r w:rsidR="00E64F1B" w:rsidRPr="00236833">
        <w:t>e</w:t>
      </w:r>
      <w:r w:rsidR="00E64F1B" w:rsidRPr="00236833">
        <w:t>hövs för att genomförandet av miljöpolitiken ska få bättre föru</w:t>
      </w:r>
      <w:r w:rsidR="00E64F1B" w:rsidRPr="00236833">
        <w:t>t</w:t>
      </w:r>
      <w:r w:rsidR="00E64F1B" w:rsidRPr="00236833">
        <w:t xml:space="preserve">sättningar. </w:t>
      </w:r>
      <w:r w:rsidR="0014590D" w:rsidRPr="00236833">
        <w:t xml:space="preserve"> </w:t>
      </w:r>
      <w:r w:rsidR="00F94080" w:rsidRPr="00236833">
        <w:t>Med detta överlämnas denna red</w:t>
      </w:r>
      <w:r w:rsidR="00F94080" w:rsidRPr="00236833">
        <w:t>o</w:t>
      </w:r>
      <w:r w:rsidR="00F94080" w:rsidRPr="00236833">
        <w:t xml:space="preserve">görelse till riksdagen.  </w:t>
      </w:r>
      <w:r w:rsidR="008351F6" w:rsidRPr="00236833">
        <w:t xml:space="preserve"> </w:t>
      </w:r>
    </w:p>
    <w:p w:rsidR="008D3093" w:rsidRPr="00236833" w:rsidRDefault="008D3093" w:rsidP="008D3093">
      <w:pPr>
        <w:pStyle w:val="Normaltindrag"/>
      </w:pPr>
    </w:p>
    <w:p w:rsidR="003C292B" w:rsidRPr="00236833" w:rsidRDefault="003C292B" w:rsidP="008D3093">
      <w:pPr>
        <w:pStyle w:val="Normaltindrag"/>
      </w:pPr>
    </w:p>
    <w:p w:rsidR="003C292B" w:rsidRPr="00236833" w:rsidRDefault="003C292B" w:rsidP="003C292B">
      <w:pPr>
        <w:pStyle w:val="Tryckort"/>
        <w:framePr w:wrap="around"/>
      </w:pPr>
      <w:r w:rsidRPr="00236833">
        <w:t>Elanders Gotab, Stockholm  2006</w:t>
      </w:r>
    </w:p>
    <w:p w:rsidR="000C6E9C" w:rsidRPr="00236833" w:rsidRDefault="000C6E9C" w:rsidP="008D3093">
      <w:pPr>
        <w:pStyle w:val="Normaltindrag"/>
      </w:pPr>
    </w:p>
    <w:sectPr w:rsidR="000C6E9C" w:rsidRPr="0023683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D5B" w:rsidRPr="00236833" w:rsidRDefault="00EB5D5B">
      <w:r w:rsidRPr="00236833">
        <w:separator/>
      </w:r>
    </w:p>
  </w:endnote>
  <w:endnote w:type="continuationSeparator" w:id="0">
    <w:p w:rsidR="00EB5D5B" w:rsidRPr="00236833" w:rsidRDefault="00EB5D5B">
      <w:r w:rsidRPr="002368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fotV"/>
      <w:framePr w:w="8732" w:h="284" w:hRule="exact" w:hSpace="0" w:vSpace="0" w:wrap="around" w:xAlign="inside" w:y="13042" w:anchorLock="0"/>
    </w:pPr>
    <w:r w:rsidRPr="00236833">
      <w:fldChar w:fldCharType="begin" w:fldLock="1"/>
    </w:r>
    <w:r w:rsidRPr="00236833">
      <w:instrText xml:space="preserve"> P</w:instrText>
    </w:r>
    <w:r w:rsidRPr="00236833">
      <w:instrText>A</w:instrText>
    </w:r>
    <w:r w:rsidRPr="00236833">
      <w:instrText xml:space="preserve">GE </w:instrText>
    </w:r>
    <w:r w:rsidRPr="00236833">
      <w:fldChar w:fldCharType="separate"/>
    </w:r>
    <w:r w:rsidRPr="00236833">
      <w:t>2</w:t>
    </w:r>
    <w:r w:rsidRPr="00236833">
      <w:fldChar w:fldCharType="end"/>
    </w:r>
  </w:p>
  <w:p w:rsidR="005B53BB" w:rsidRPr="00236833" w:rsidRDefault="005B53B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fotV"/>
      <w:framePr w:w="8732" w:h="284" w:hRule="exact" w:hSpace="0" w:vSpace="0" w:wrap="around" w:xAlign="inside" w:y="13042" w:anchorLock="0"/>
    </w:pPr>
    <w:r w:rsidRPr="00236833">
      <w:fldChar w:fldCharType="begin" w:fldLock="1"/>
    </w:r>
    <w:r w:rsidRPr="00236833">
      <w:instrText xml:space="preserve"> P</w:instrText>
    </w:r>
    <w:r w:rsidRPr="00236833">
      <w:instrText>A</w:instrText>
    </w:r>
    <w:r w:rsidRPr="00236833">
      <w:instrText xml:space="preserve">GE </w:instrText>
    </w:r>
    <w:r w:rsidRPr="00236833">
      <w:fldChar w:fldCharType="separate"/>
    </w:r>
    <w:r w:rsidR="00BE1F1B" w:rsidRPr="00236833">
      <w:t>10</w:t>
    </w:r>
    <w:r w:rsidRPr="00236833">
      <w:fldChar w:fldCharType="end"/>
    </w:r>
  </w:p>
  <w:p w:rsidR="005B53BB" w:rsidRPr="00236833" w:rsidRDefault="005B53B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fotH"/>
      <w:framePr w:w="8732" w:h="284" w:hRule="exact" w:hSpace="0" w:vSpace="0" w:wrap="around" w:xAlign="inside" w:y="13042" w:anchorLock="0"/>
    </w:pPr>
    <w:r w:rsidRPr="00236833">
      <w:fldChar w:fldCharType="begin" w:fldLock="1"/>
    </w:r>
    <w:r w:rsidRPr="00236833">
      <w:instrText xml:space="preserve"> P</w:instrText>
    </w:r>
    <w:r w:rsidRPr="00236833">
      <w:instrText>A</w:instrText>
    </w:r>
    <w:r w:rsidRPr="00236833">
      <w:instrText xml:space="preserve">GE </w:instrText>
    </w:r>
    <w:r w:rsidRPr="00236833">
      <w:fldChar w:fldCharType="separate"/>
    </w:r>
    <w:r w:rsidR="00BE1F1B" w:rsidRPr="00236833">
      <w:t>9</w:t>
    </w:r>
    <w:r w:rsidRPr="00236833">
      <w:fldChar w:fldCharType="end"/>
    </w:r>
  </w:p>
  <w:p w:rsidR="005B53BB" w:rsidRPr="00236833" w:rsidRDefault="005B53B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fotV"/>
      <w:framePr w:w="8732" w:h="284" w:hRule="exact" w:hSpace="0" w:vSpace="0" w:wrap="around" w:xAlign="inside" w:y="13042" w:anchorLock="0"/>
    </w:pPr>
    <w:r w:rsidRPr="00236833">
      <w:fldChar w:fldCharType="begin" w:fldLock="1"/>
    </w:r>
    <w:r w:rsidRPr="00236833">
      <w:instrText xml:space="preserve"> if </w:instrText>
    </w:r>
    <w:r w:rsidRPr="00236833">
      <w:fldChar w:fldCharType="begin" w:fldLock="1"/>
    </w:r>
    <w:r w:rsidRPr="00236833">
      <w:instrText xml:space="preserve"> = </w:instrText>
    </w:r>
    <w:r w:rsidRPr="00236833">
      <w:fldChar w:fldCharType="begin" w:fldLock="1"/>
    </w:r>
    <w:r w:rsidRPr="00236833">
      <w:instrText xml:space="preserve"> = </w:instrText>
    </w:r>
    <w:r w:rsidRPr="00236833">
      <w:fldChar w:fldCharType="begin" w:fldLock="1"/>
    </w:r>
    <w:r w:rsidRPr="00236833">
      <w:instrText xml:space="preserve"> page</w:instrText>
    </w:r>
    <w:r w:rsidRPr="00236833">
      <w:fldChar w:fldCharType="separate"/>
    </w:r>
    <w:r w:rsidR="00BE1F1B" w:rsidRPr="00236833">
      <w:instrText>4</w:instrText>
    </w:r>
    <w:r w:rsidRPr="00236833">
      <w:fldChar w:fldCharType="end"/>
    </w:r>
    <w:r w:rsidRPr="00236833">
      <w:instrText xml:space="preserve">/2 </w:instrText>
    </w:r>
    <w:r w:rsidRPr="00236833">
      <w:fldChar w:fldCharType="separate"/>
    </w:r>
    <w:r w:rsidR="00BE1F1B" w:rsidRPr="00236833">
      <w:instrText>2</w:instrText>
    </w:r>
    <w:r w:rsidRPr="00236833">
      <w:fldChar w:fldCharType="end"/>
    </w:r>
    <w:r w:rsidRPr="00236833">
      <w:instrText xml:space="preserve"> - </w:instrText>
    </w:r>
    <w:r w:rsidRPr="00236833">
      <w:fldChar w:fldCharType="begin" w:fldLock="1"/>
    </w:r>
    <w:r w:rsidRPr="00236833">
      <w:instrText xml:space="preserve"> = int(</w:instrText>
    </w:r>
    <w:r w:rsidRPr="00236833">
      <w:fldChar w:fldCharType="begin" w:fldLock="1"/>
    </w:r>
    <w:r w:rsidRPr="00236833">
      <w:instrText xml:space="preserve"> page</w:instrText>
    </w:r>
    <w:r w:rsidRPr="00236833">
      <w:fldChar w:fldCharType="separate"/>
    </w:r>
    <w:r w:rsidR="00BE1F1B" w:rsidRPr="00236833">
      <w:instrText>4</w:instrText>
    </w:r>
    <w:r w:rsidRPr="00236833">
      <w:fldChar w:fldCharType="end"/>
    </w:r>
    <w:r w:rsidRPr="00236833">
      <w:instrText xml:space="preserve">/2) </w:instrText>
    </w:r>
    <w:r w:rsidRPr="00236833">
      <w:fldChar w:fldCharType="separate"/>
    </w:r>
    <w:r w:rsidR="00BE1F1B" w:rsidRPr="00236833">
      <w:instrText>2</w:instrText>
    </w:r>
    <w:r w:rsidRPr="00236833">
      <w:fldChar w:fldCharType="end"/>
    </w:r>
    <w:r w:rsidRPr="00236833">
      <w:fldChar w:fldCharType="separate"/>
    </w:r>
    <w:r w:rsidR="00BE1F1B" w:rsidRPr="00236833">
      <w:instrText>0</w:instrText>
    </w:r>
    <w:r w:rsidRPr="00236833">
      <w:fldChar w:fldCharType="end"/>
    </w:r>
    <w:r w:rsidRPr="00236833">
      <w:instrText xml:space="preserve"> = 0 "</w:instrText>
    </w:r>
    <w:r w:rsidRPr="00236833">
      <w:fldChar w:fldCharType="begin" w:fldLock="1"/>
    </w:r>
    <w:r w:rsidRPr="00236833">
      <w:instrText xml:space="preserve"> P</w:instrText>
    </w:r>
    <w:r w:rsidRPr="00236833">
      <w:instrText>A</w:instrText>
    </w:r>
    <w:r w:rsidRPr="00236833">
      <w:instrText xml:space="preserve">GE </w:instrText>
    </w:r>
    <w:r w:rsidRPr="00236833">
      <w:fldChar w:fldCharType="separate"/>
    </w:r>
    <w:r w:rsidR="00BE1F1B" w:rsidRPr="00236833">
      <w:instrText>4</w:instrText>
    </w:r>
    <w:r w:rsidRPr="00236833">
      <w:fldChar w:fldCharType="end"/>
    </w:r>
  </w:p>
  <w:p w:rsidR="00BE1F1B" w:rsidRPr="00236833" w:rsidRDefault="005B53BB">
    <w:pPr>
      <w:pStyle w:val="SidfotV"/>
      <w:framePr w:w="8732" w:h="284" w:hRule="exact" w:hSpace="0" w:vSpace="0" w:wrap="around" w:xAlign="inside" w:y="13042" w:anchorLock="0"/>
    </w:pPr>
    <w:r w:rsidRPr="00236833">
      <w:instrText>""</w:instrText>
    </w:r>
    <w:r w:rsidRPr="00236833">
      <w:fldChar w:fldCharType="begin" w:fldLock="1"/>
    </w:r>
    <w:r w:rsidRPr="00236833">
      <w:instrText xml:space="preserve"> P</w:instrText>
    </w:r>
    <w:r w:rsidRPr="00236833">
      <w:instrText>A</w:instrText>
    </w:r>
    <w:r w:rsidRPr="00236833">
      <w:instrText xml:space="preserve">GE </w:instrText>
    </w:r>
    <w:r w:rsidRPr="00236833">
      <w:fldChar w:fldCharType="separate"/>
    </w:r>
    <w:r w:rsidRPr="00236833">
      <w:instrText>5</w:instrText>
    </w:r>
    <w:r w:rsidRPr="00236833">
      <w:fldChar w:fldCharType="end"/>
    </w:r>
    <w:r w:rsidRPr="00236833">
      <w:instrText>"</w:instrText>
    </w:r>
    <w:r w:rsidRPr="00236833">
      <w:fldChar w:fldCharType="separate"/>
    </w:r>
    <w:r w:rsidR="00BE1F1B" w:rsidRPr="00236833">
      <w:t>4</w:t>
    </w:r>
  </w:p>
  <w:p w:rsidR="005B53BB" w:rsidRPr="00236833" w:rsidRDefault="005B53BB">
    <w:pPr>
      <w:pStyle w:val="SidfotH"/>
      <w:framePr w:w="8732" w:h="284" w:hRule="exact" w:hSpace="0" w:vSpace="0" w:wrap="around" w:xAlign="inside" w:y="13042" w:anchorLock="0"/>
    </w:pPr>
    <w:r w:rsidRPr="00236833">
      <w:fldChar w:fldCharType="end"/>
    </w:r>
  </w:p>
  <w:p w:rsidR="005B53BB" w:rsidRPr="00236833" w:rsidRDefault="005B53B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fotV"/>
      <w:framePr w:w="8732" w:h="284" w:hRule="exact" w:hSpace="0" w:vSpace="0" w:wrap="around" w:xAlign="inside" w:y="13042" w:anchorLock="0"/>
    </w:pPr>
    <w:r w:rsidRPr="00236833">
      <w:fldChar w:fldCharType="begin" w:fldLock="1"/>
    </w:r>
    <w:r w:rsidRPr="00236833">
      <w:instrText xml:space="preserve"> P</w:instrText>
    </w:r>
    <w:r w:rsidRPr="00236833">
      <w:instrText>A</w:instrText>
    </w:r>
    <w:r w:rsidRPr="00236833">
      <w:instrText xml:space="preserve">GE </w:instrText>
    </w:r>
    <w:r w:rsidRPr="00236833">
      <w:fldChar w:fldCharType="separate"/>
    </w:r>
    <w:r w:rsidRPr="00236833">
      <w:t>12</w:t>
    </w:r>
    <w:r w:rsidRPr="00236833">
      <w:fldChar w:fldCharType="end"/>
    </w:r>
  </w:p>
  <w:p w:rsidR="005B53BB" w:rsidRPr="00236833" w:rsidRDefault="005B53B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fotH"/>
      <w:framePr w:w="8732" w:h="284" w:hRule="exact" w:hSpace="0" w:vSpace="0" w:wrap="around" w:xAlign="inside" w:y="13042" w:anchorLock="0"/>
    </w:pPr>
    <w:r w:rsidRPr="00236833">
      <w:fldChar w:fldCharType="begin" w:fldLock="1"/>
    </w:r>
    <w:r w:rsidRPr="00236833">
      <w:instrText xml:space="preserve"> P</w:instrText>
    </w:r>
    <w:r w:rsidRPr="00236833">
      <w:instrText>A</w:instrText>
    </w:r>
    <w:r w:rsidRPr="00236833">
      <w:instrText xml:space="preserve">GE </w:instrText>
    </w:r>
    <w:r w:rsidRPr="00236833">
      <w:fldChar w:fldCharType="separate"/>
    </w:r>
    <w:r w:rsidRPr="00236833">
      <w:t>13</w:t>
    </w:r>
    <w:r w:rsidRPr="00236833">
      <w:fldChar w:fldCharType="end"/>
    </w:r>
  </w:p>
  <w:p w:rsidR="005B53BB" w:rsidRPr="00236833" w:rsidRDefault="005B53B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fotV"/>
      <w:framePr w:w="8732" w:h="284" w:hRule="exact" w:hSpace="0" w:vSpace="0" w:wrap="around" w:xAlign="inside" w:y="13042" w:anchorLock="0"/>
    </w:pPr>
    <w:r w:rsidRPr="00236833">
      <w:fldChar w:fldCharType="begin" w:fldLock="1"/>
    </w:r>
    <w:r w:rsidRPr="00236833">
      <w:instrText xml:space="preserve"> if </w:instrText>
    </w:r>
    <w:r w:rsidRPr="00236833">
      <w:fldChar w:fldCharType="begin" w:fldLock="1"/>
    </w:r>
    <w:r w:rsidRPr="00236833">
      <w:instrText xml:space="preserve"> = </w:instrText>
    </w:r>
    <w:r w:rsidRPr="00236833">
      <w:fldChar w:fldCharType="begin" w:fldLock="1"/>
    </w:r>
    <w:r w:rsidRPr="00236833">
      <w:instrText xml:space="preserve"> = </w:instrText>
    </w:r>
    <w:r w:rsidRPr="00236833">
      <w:fldChar w:fldCharType="begin" w:fldLock="1"/>
    </w:r>
    <w:r w:rsidRPr="00236833">
      <w:instrText xml:space="preserve"> page</w:instrText>
    </w:r>
    <w:r w:rsidRPr="00236833">
      <w:fldChar w:fldCharType="separate"/>
    </w:r>
    <w:r w:rsidR="00BE1F1B" w:rsidRPr="00236833">
      <w:instrText>11</w:instrText>
    </w:r>
    <w:r w:rsidRPr="00236833">
      <w:fldChar w:fldCharType="end"/>
    </w:r>
    <w:r w:rsidRPr="00236833">
      <w:instrText xml:space="preserve">/2 </w:instrText>
    </w:r>
    <w:r w:rsidRPr="00236833">
      <w:fldChar w:fldCharType="separate"/>
    </w:r>
    <w:r w:rsidR="00BE1F1B" w:rsidRPr="00236833">
      <w:instrText>5,5</w:instrText>
    </w:r>
    <w:r w:rsidRPr="00236833">
      <w:fldChar w:fldCharType="end"/>
    </w:r>
    <w:r w:rsidRPr="00236833">
      <w:instrText xml:space="preserve"> - </w:instrText>
    </w:r>
    <w:r w:rsidRPr="00236833">
      <w:fldChar w:fldCharType="begin" w:fldLock="1"/>
    </w:r>
    <w:r w:rsidRPr="00236833">
      <w:instrText xml:space="preserve"> = int(</w:instrText>
    </w:r>
    <w:r w:rsidRPr="00236833">
      <w:fldChar w:fldCharType="begin" w:fldLock="1"/>
    </w:r>
    <w:r w:rsidRPr="00236833">
      <w:instrText xml:space="preserve"> page</w:instrText>
    </w:r>
    <w:r w:rsidRPr="00236833">
      <w:fldChar w:fldCharType="separate"/>
    </w:r>
    <w:r w:rsidR="00BE1F1B" w:rsidRPr="00236833">
      <w:instrText>11</w:instrText>
    </w:r>
    <w:r w:rsidRPr="00236833">
      <w:fldChar w:fldCharType="end"/>
    </w:r>
    <w:r w:rsidRPr="00236833">
      <w:instrText xml:space="preserve">/2) </w:instrText>
    </w:r>
    <w:r w:rsidRPr="00236833">
      <w:fldChar w:fldCharType="separate"/>
    </w:r>
    <w:r w:rsidR="00BE1F1B" w:rsidRPr="00236833">
      <w:instrText>5</w:instrText>
    </w:r>
    <w:r w:rsidRPr="00236833">
      <w:fldChar w:fldCharType="end"/>
    </w:r>
    <w:r w:rsidRPr="00236833">
      <w:fldChar w:fldCharType="separate"/>
    </w:r>
    <w:r w:rsidR="00BE1F1B" w:rsidRPr="00236833">
      <w:instrText>0,5</w:instrText>
    </w:r>
    <w:r w:rsidRPr="00236833">
      <w:fldChar w:fldCharType="end"/>
    </w:r>
    <w:r w:rsidRPr="00236833">
      <w:instrText xml:space="preserve"> = 0 "</w:instrText>
    </w:r>
    <w:r w:rsidRPr="00236833">
      <w:fldChar w:fldCharType="begin" w:fldLock="1"/>
    </w:r>
    <w:r w:rsidRPr="00236833">
      <w:instrText xml:space="preserve"> P</w:instrText>
    </w:r>
    <w:r w:rsidRPr="00236833">
      <w:instrText>A</w:instrText>
    </w:r>
    <w:r w:rsidRPr="00236833">
      <w:instrText xml:space="preserve">GE </w:instrText>
    </w:r>
    <w:r w:rsidRPr="00236833">
      <w:fldChar w:fldCharType="separate"/>
    </w:r>
    <w:r w:rsidRPr="00236833">
      <w:instrText>12</w:instrText>
    </w:r>
    <w:r w:rsidRPr="00236833">
      <w:fldChar w:fldCharType="end"/>
    </w:r>
  </w:p>
  <w:p w:rsidR="005B53BB" w:rsidRPr="00236833" w:rsidRDefault="005B53BB">
    <w:pPr>
      <w:pStyle w:val="SidfotH"/>
      <w:framePr w:w="8732" w:h="284" w:hRule="exact" w:hSpace="0" w:vSpace="0" w:wrap="around" w:xAlign="inside" w:y="13042" w:anchorLock="0"/>
    </w:pPr>
    <w:r w:rsidRPr="00236833">
      <w:instrText>""</w:instrText>
    </w:r>
    <w:r w:rsidRPr="00236833">
      <w:fldChar w:fldCharType="begin" w:fldLock="1"/>
    </w:r>
    <w:r w:rsidRPr="00236833">
      <w:instrText xml:space="preserve"> P</w:instrText>
    </w:r>
    <w:r w:rsidRPr="00236833">
      <w:instrText>A</w:instrText>
    </w:r>
    <w:r w:rsidRPr="00236833">
      <w:instrText xml:space="preserve">GE </w:instrText>
    </w:r>
    <w:r w:rsidRPr="00236833">
      <w:fldChar w:fldCharType="separate"/>
    </w:r>
    <w:r w:rsidR="00BE1F1B" w:rsidRPr="00236833">
      <w:instrText>11</w:instrText>
    </w:r>
    <w:r w:rsidRPr="00236833">
      <w:fldChar w:fldCharType="end"/>
    </w:r>
    <w:r w:rsidRPr="00236833">
      <w:instrText>"</w:instrText>
    </w:r>
    <w:r w:rsidRPr="00236833">
      <w:fldChar w:fldCharType="separate"/>
    </w:r>
    <w:r w:rsidR="00BE1F1B" w:rsidRPr="00236833">
      <w:t>11</w:t>
    </w:r>
    <w:r w:rsidRPr="00236833">
      <w:fldChar w:fldCharType="end"/>
    </w:r>
  </w:p>
  <w:p w:rsidR="005B53BB" w:rsidRPr="00236833" w:rsidRDefault="005B53B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fotH"/>
      <w:framePr w:w="8732" w:h="284" w:hRule="exact" w:hSpace="0" w:vSpace="0" w:wrap="around" w:xAlign="inside" w:y="13042" w:anchorLock="0"/>
    </w:pPr>
    <w:r w:rsidRPr="00236833">
      <w:fldChar w:fldCharType="begin" w:fldLock="1"/>
    </w:r>
    <w:r w:rsidRPr="00236833">
      <w:instrText xml:space="preserve"> P</w:instrText>
    </w:r>
    <w:r w:rsidRPr="00236833">
      <w:instrText>A</w:instrText>
    </w:r>
    <w:r w:rsidRPr="00236833">
      <w:instrText xml:space="preserve">GE </w:instrText>
    </w:r>
    <w:r w:rsidRPr="00236833">
      <w:fldChar w:fldCharType="separate"/>
    </w:r>
    <w:r w:rsidRPr="00236833">
      <w:t>3</w:t>
    </w:r>
    <w:r w:rsidRPr="00236833">
      <w:fldChar w:fldCharType="end"/>
    </w:r>
  </w:p>
  <w:p w:rsidR="005B53BB" w:rsidRPr="00236833" w:rsidRDefault="005B53B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fotV"/>
      <w:framePr w:w="8732" w:h="284" w:hRule="exact" w:hSpace="0" w:vSpace="0" w:wrap="around" w:xAlign="inside" w:y="13042" w:anchorLock="0"/>
    </w:pPr>
    <w:r w:rsidRPr="00236833">
      <w:fldChar w:fldCharType="begin" w:fldLock="1"/>
    </w:r>
    <w:r w:rsidRPr="00236833">
      <w:instrText xml:space="preserve"> if </w:instrText>
    </w:r>
    <w:r w:rsidRPr="00236833">
      <w:fldChar w:fldCharType="begin" w:fldLock="1"/>
    </w:r>
    <w:r w:rsidRPr="00236833">
      <w:instrText xml:space="preserve"> = </w:instrText>
    </w:r>
    <w:r w:rsidRPr="00236833">
      <w:fldChar w:fldCharType="begin" w:fldLock="1"/>
    </w:r>
    <w:r w:rsidRPr="00236833">
      <w:instrText xml:space="preserve"> = </w:instrText>
    </w:r>
    <w:r w:rsidRPr="00236833">
      <w:fldChar w:fldCharType="begin" w:fldLock="1"/>
    </w:r>
    <w:r w:rsidRPr="00236833">
      <w:instrText xml:space="preserve"> page</w:instrText>
    </w:r>
    <w:r w:rsidRPr="00236833">
      <w:fldChar w:fldCharType="separate"/>
    </w:r>
    <w:r w:rsidR="00236833">
      <w:rPr>
        <w:noProof/>
      </w:rPr>
      <w:instrText>1</w:instrText>
    </w:r>
    <w:r w:rsidRPr="00236833">
      <w:fldChar w:fldCharType="end"/>
    </w:r>
    <w:r w:rsidRPr="00236833">
      <w:instrText xml:space="preserve">/2 </w:instrText>
    </w:r>
    <w:r w:rsidRPr="00236833">
      <w:fldChar w:fldCharType="separate"/>
    </w:r>
    <w:r w:rsidR="00236833">
      <w:rPr>
        <w:noProof/>
      </w:rPr>
      <w:instrText>0,5</w:instrText>
    </w:r>
    <w:r w:rsidRPr="00236833">
      <w:fldChar w:fldCharType="end"/>
    </w:r>
    <w:r w:rsidRPr="00236833">
      <w:instrText xml:space="preserve"> - </w:instrText>
    </w:r>
    <w:r w:rsidRPr="00236833">
      <w:fldChar w:fldCharType="begin" w:fldLock="1"/>
    </w:r>
    <w:r w:rsidRPr="00236833">
      <w:instrText xml:space="preserve"> = int(</w:instrText>
    </w:r>
    <w:r w:rsidRPr="00236833">
      <w:fldChar w:fldCharType="begin" w:fldLock="1"/>
    </w:r>
    <w:r w:rsidRPr="00236833">
      <w:instrText xml:space="preserve"> page</w:instrText>
    </w:r>
    <w:r w:rsidRPr="00236833">
      <w:fldChar w:fldCharType="separate"/>
    </w:r>
    <w:r w:rsidR="00236833">
      <w:rPr>
        <w:noProof/>
      </w:rPr>
      <w:instrText>1</w:instrText>
    </w:r>
    <w:r w:rsidRPr="00236833">
      <w:fldChar w:fldCharType="end"/>
    </w:r>
    <w:r w:rsidRPr="00236833">
      <w:instrText xml:space="preserve">/2) </w:instrText>
    </w:r>
    <w:r w:rsidRPr="00236833">
      <w:fldChar w:fldCharType="separate"/>
    </w:r>
    <w:r w:rsidR="00236833">
      <w:rPr>
        <w:noProof/>
      </w:rPr>
      <w:instrText>0</w:instrText>
    </w:r>
    <w:r w:rsidRPr="00236833">
      <w:fldChar w:fldCharType="end"/>
    </w:r>
    <w:r w:rsidRPr="00236833">
      <w:fldChar w:fldCharType="separate"/>
    </w:r>
    <w:r w:rsidR="00236833">
      <w:rPr>
        <w:noProof/>
      </w:rPr>
      <w:instrText>0,5</w:instrText>
    </w:r>
    <w:r w:rsidRPr="00236833">
      <w:fldChar w:fldCharType="end"/>
    </w:r>
    <w:r w:rsidRPr="00236833">
      <w:instrText xml:space="preserve"> = 0 "</w:instrText>
    </w:r>
    <w:r w:rsidRPr="00236833">
      <w:fldChar w:fldCharType="begin" w:fldLock="1"/>
    </w:r>
    <w:r w:rsidRPr="00236833">
      <w:instrText xml:space="preserve"> P</w:instrText>
    </w:r>
    <w:r w:rsidRPr="00236833">
      <w:instrText>A</w:instrText>
    </w:r>
    <w:r w:rsidRPr="00236833">
      <w:instrText xml:space="preserve">GE </w:instrText>
    </w:r>
    <w:r w:rsidRPr="00236833">
      <w:fldChar w:fldCharType="separate"/>
    </w:r>
    <w:r w:rsidRPr="00236833">
      <w:instrText>14</w:instrText>
    </w:r>
    <w:r w:rsidRPr="00236833">
      <w:fldChar w:fldCharType="end"/>
    </w:r>
  </w:p>
  <w:p w:rsidR="005B53BB" w:rsidRPr="00236833" w:rsidRDefault="005B53BB">
    <w:pPr>
      <w:pStyle w:val="SidfotH"/>
      <w:framePr w:w="8732" w:h="284" w:hRule="exact" w:hSpace="0" w:vSpace="0" w:wrap="around" w:xAlign="inside" w:y="13042" w:anchorLock="0"/>
    </w:pPr>
    <w:r w:rsidRPr="00236833">
      <w:instrText>""</w:instrText>
    </w:r>
    <w:r w:rsidRPr="00236833">
      <w:fldChar w:fldCharType="begin" w:fldLock="1"/>
    </w:r>
    <w:r w:rsidRPr="00236833">
      <w:instrText xml:space="preserve"> P</w:instrText>
    </w:r>
    <w:r w:rsidRPr="00236833">
      <w:instrText>A</w:instrText>
    </w:r>
    <w:r w:rsidRPr="00236833">
      <w:instrText xml:space="preserve">GE </w:instrText>
    </w:r>
    <w:r w:rsidRPr="00236833">
      <w:fldChar w:fldCharType="separate"/>
    </w:r>
    <w:r w:rsidR="00236833">
      <w:rPr>
        <w:noProof/>
      </w:rPr>
      <w:instrText>1</w:instrText>
    </w:r>
    <w:r w:rsidRPr="00236833">
      <w:fldChar w:fldCharType="end"/>
    </w:r>
    <w:r w:rsidRPr="00236833">
      <w:instrText>"</w:instrText>
    </w:r>
    <w:r w:rsidRPr="00236833">
      <w:fldChar w:fldCharType="separate"/>
    </w:r>
    <w:r w:rsidR="00236833">
      <w:rPr>
        <w:noProof/>
      </w:rPr>
      <w:t>1</w:t>
    </w:r>
    <w:r w:rsidRPr="00236833">
      <w:fldChar w:fldCharType="end"/>
    </w:r>
  </w:p>
  <w:p w:rsidR="005B53BB" w:rsidRPr="00236833" w:rsidRDefault="005B53B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fotV"/>
      <w:framePr w:w="8732" w:h="284" w:hRule="exact" w:hSpace="0" w:vSpace="0" w:wrap="around" w:xAlign="inside" w:y="13042" w:anchorLock="0"/>
    </w:pPr>
    <w:r w:rsidRPr="00236833">
      <w:fldChar w:fldCharType="begin" w:fldLock="1"/>
    </w:r>
    <w:r w:rsidRPr="00236833">
      <w:instrText xml:space="preserve"> P</w:instrText>
    </w:r>
    <w:r w:rsidRPr="00236833">
      <w:instrText>A</w:instrText>
    </w:r>
    <w:r w:rsidRPr="00236833">
      <w:instrText xml:space="preserve">GE </w:instrText>
    </w:r>
    <w:r w:rsidRPr="00236833">
      <w:fldChar w:fldCharType="separate"/>
    </w:r>
    <w:r w:rsidRPr="00236833">
      <w:t>2</w:t>
    </w:r>
    <w:r w:rsidRPr="00236833">
      <w:fldChar w:fldCharType="end"/>
    </w:r>
  </w:p>
  <w:p w:rsidR="005B53BB" w:rsidRPr="00236833" w:rsidRDefault="005B53B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fotH"/>
      <w:framePr w:w="8732" w:h="284" w:hRule="exact" w:hSpace="0" w:vSpace="0" w:wrap="around" w:xAlign="inside" w:y="13042" w:anchorLock="0"/>
    </w:pPr>
    <w:r w:rsidRPr="00236833">
      <w:fldChar w:fldCharType="begin" w:fldLock="1"/>
    </w:r>
    <w:r w:rsidRPr="00236833">
      <w:instrText xml:space="preserve"> P</w:instrText>
    </w:r>
    <w:r w:rsidRPr="00236833">
      <w:instrText>A</w:instrText>
    </w:r>
    <w:r w:rsidRPr="00236833">
      <w:instrText xml:space="preserve">GE </w:instrText>
    </w:r>
    <w:r w:rsidRPr="00236833">
      <w:fldChar w:fldCharType="separate"/>
    </w:r>
    <w:r w:rsidRPr="00236833">
      <w:t>3</w:t>
    </w:r>
    <w:r w:rsidRPr="00236833">
      <w:fldChar w:fldCharType="end"/>
    </w:r>
  </w:p>
  <w:p w:rsidR="005B53BB" w:rsidRPr="00236833" w:rsidRDefault="005B53B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fotV"/>
      <w:framePr w:w="8732" w:h="284" w:hRule="exact" w:hSpace="0" w:vSpace="0" w:wrap="around" w:xAlign="inside" w:y="13042" w:anchorLock="0"/>
    </w:pPr>
    <w:r w:rsidRPr="00236833">
      <w:fldChar w:fldCharType="begin" w:fldLock="1"/>
    </w:r>
    <w:r w:rsidRPr="00236833">
      <w:instrText xml:space="preserve"> if </w:instrText>
    </w:r>
    <w:r w:rsidRPr="00236833">
      <w:fldChar w:fldCharType="begin" w:fldLock="1"/>
    </w:r>
    <w:r w:rsidRPr="00236833">
      <w:instrText xml:space="preserve"> = </w:instrText>
    </w:r>
    <w:r w:rsidRPr="00236833">
      <w:fldChar w:fldCharType="begin" w:fldLock="1"/>
    </w:r>
    <w:r w:rsidRPr="00236833">
      <w:instrText xml:space="preserve"> = </w:instrText>
    </w:r>
    <w:r w:rsidRPr="00236833">
      <w:fldChar w:fldCharType="begin" w:fldLock="1"/>
    </w:r>
    <w:r w:rsidRPr="00236833">
      <w:instrText xml:space="preserve"> page</w:instrText>
    </w:r>
    <w:r w:rsidRPr="00236833">
      <w:fldChar w:fldCharType="separate"/>
    </w:r>
    <w:r w:rsidR="00BE1F1B" w:rsidRPr="00236833">
      <w:instrText>2</w:instrText>
    </w:r>
    <w:r w:rsidRPr="00236833">
      <w:fldChar w:fldCharType="end"/>
    </w:r>
    <w:r w:rsidRPr="00236833">
      <w:instrText xml:space="preserve">/2 </w:instrText>
    </w:r>
    <w:r w:rsidRPr="00236833">
      <w:fldChar w:fldCharType="separate"/>
    </w:r>
    <w:r w:rsidR="00BE1F1B" w:rsidRPr="00236833">
      <w:instrText>1</w:instrText>
    </w:r>
    <w:r w:rsidRPr="00236833">
      <w:fldChar w:fldCharType="end"/>
    </w:r>
    <w:r w:rsidRPr="00236833">
      <w:instrText xml:space="preserve"> - </w:instrText>
    </w:r>
    <w:r w:rsidRPr="00236833">
      <w:fldChar w:fldCharType="begin" w:fldLock="1"/>
    </w:r>
    <w:r w:rsidRPr="00236833">
      <w:instrText xml:space="preserve"> = int(</w:instrText>
    </w:r>
    <w:r w:rsidRPr="00236833">
      <w:fldChar w:fldCharType="begin" w:fldLock="1"/>
    </w:r>
    <w:r w:rsidRPr="00236833">
      <w:instrText xml:space="preserve"> page</w:instrText>
    </w:r>
    <w:r w:rsidRPr="00236833">
      <w:fldChar w:fldCharType="separate"/>
    </w:r>
    <w:r w:rsidR="00BE1F1B" w:rsidRPr="00236833">
      <w:instrText>2</w:instrText>
    </w:r>
    <w:r w:rsidRPr="00236833">
      <w:fldChar w:fldCharType="end"/>
    </w:r>
    <w:r w:rsidRPr="00236833">
      <w:instrText xml:space="preserve">/2) </w:instrText>
    </w:r>
    <w:r w:rsidRPr="00236833">
      <w:fldChar w:fldCharType="separate"/>
    </w:r>
    <w:r w:rsidR="00BE1F1B" w:rsidRPr="00236833">
      <w:instrText>1</w:instrText>
    </w:r>
    <w:r w:rsidRPr="00236833">
      <w:fldChar w:fldCharType="end"/>
    </w:r>
    <w:r w:rsidRPr="00236833">
      <w:fldChar w:fldCharType="separate"/>
    </w:r>
    <w:r w:rsidR="00BE1F1B" w:rsidRPr="00236833">
      <w:instrText>0</w:instrText>
    </w:r>
    <w:r w:rsidRPr="00236833">
      <w:fldChar w:fldCharType="end"/>
    </w:r>
    <w:r w:rsidRPr="00236833">
      <w:instrText xml:space="preserve"> = 0 "</w:instrText>
    </w:r>
    <w:r w:rsidRPr="00236833">
      <w:fldChar w:fldCharType="begin" w:fldLock="1"/>
    </w:r>
    <w:r w:rsidRPr="00236833">
      <w:instrText xml:space="preserve"> P</w:instrText>
    </w:r>
    <w:r w:rsidRPr="00236833">
      <w:instrText>A</w:instrText>
    </w:r>
    <w:r w:rsidRPr="00236833">
      <w:instrText xml:space="preserve">GE </w:instrText>
    </w:r>
    <w:r w:rsidRPr="00236833">
      <w:fldChar w:fldCharType="separate"/>
    </w:r>
    <w:r w:rsidR="00BE1F1B" w:rsidRPr="00236833">
      <w:instrText>2</w:instrText>
    </w:r>
    <w:r w:rsidRPr="00236833">
      <w:fldChar w:fldCharType="end"/>
    </w:r>
  </w:p>
  <w:p w:rsidR="00BE1F1B" w:rsidRPr="00236833" w:rsidRDefault="005B53BB">
    <w:pPr>
      <w:pStyle w:val="SidfotV"/>
      <w:framePr w:w="8732" w:h="284" w:hRule="exact" w:hSpace="0" w:vSpace="0" w:wrap="around" w:xAlign="inside" w:y="13042" w:anchorLock="0"/>
    </w:pPr>
    <w:r w:rsidRPr="00236833">
      <w:instrText>""</w:instrText>
    </w:r>
    <w:r w:rsidRPr="00236833">
      <w:fldChar w:fldCharType="begin" w:fldLock="1"/>
    </w:r>
    <w:r w:rsidRPr="00236833">
      <w:instrText xml:space="preserve"> P</w:instrText>
    </w:r>
    <w:r w:rsidRPr="00236833">
      <w:instrText>A</w:instrText>
    </w:r>
    <w:r w:rsidRPr="00236833">
      <w:instrText xml:space="preserve">GE </w:instrText>
    </w:r>
    <w:r w:rsidRPr="00236833">
      <w:fldChar w:fldCharType="separate"/>
    </w:r>
    <w:r w:rsidRPr="00236833">
      <w:instrText>1</w:instrText>
    </w:r>
    <w:r w:rsidRPr="00236833">
      <w:fldChar w:fldCharType="end"/>
    </w:r>
    <w:r w:rsidRPr="00236833">
      <w:instrText>"</w:instrText>
    </w:r>
    <w:r w:rsidRPr="00236833">
      <w:fldChar w:fldCharType="separate"/>
    </w:r>
    <w:r w:rsidR="00BE1F1B" w:rsidRPr="00236833">
      <w:t>2</w:t>
    </w:r>
  </w:p>
  <w:p w:rsidR="005B53BB" w:rsidRPr="00236833" w:rsidRDefault="005B53BB">
    <w:pPr>
      <w:pStyle w:val="SidfotH"/>
      <w:framePr w:w="8732" w:h="284" w:hRule="exact" w:hSpace="0" w:vSpace="0" w:wrap="around" w:xAlign="inside" w:y="13042" w:anchorLock="0"/>
    </w:pPr>
    <w:r w:rsidRPr="00236833">
      <w:fldChar w:fldCharType="end"/>
    </w:r>
  </w:p>
  <w:p w:rsidR="005B53BB" w:rsidRPr="00236833" w:rsidRDefault="005B53B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fotV"/>
      <w:framePr w:w="8732" w:h="284" w:hRule="exact" w:hSpace="0" w:vSpace="0" w:wrap="around" w:xAlign="inside" w:y="13042" w:anchorLock="0"/>
    </w:pPr>
    <w:r w:rsidRPr="00236833">
      <w:fldChar w:fldCharType="begin" w:fldLock="1"/>
    </w:r>
    <w:r w:rsidRPr="00236833">
      <w:instrText xml:space="preserve"> P</w:instrText>
    </w:r>
    <w:r w:rsidRPr="00236833">
      <w:instrText>A</w:instrText>
    </w:r>
    <w:r w:rsidRPr="00236833">
      <w:instrText xml:space="preserve">GE </w:instrText>
    </w:r>
    <w:r w:rsidRPr="00236833">
      <w:fldChar w:fldCharType="separate"/>
    </w:r>
    <w:r w:rsidRPr="00236833">
      <w:t>2</w:t>
    </w:r>
    <w:r w:rsidRPr="00236833">
      <w:fldChar w:fldCharType="end"/>
    </w:r>
  </w:p>
  <w:p w:rsidR="005B53BB" w:rsidRPr="00236833" w:rsidRDefault="005B53B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fotH"/>
      <w:framePr w:w="8732" w:h="284" w:hRule="exact" w:hSpace="0" w:vSpace="0" w:wrap="around" w:xAlign="inside" w:y="13042" w:anchorLock="0"/>
    </w:pPr>
    <w:r w:rsidRPr="00236833">
      <w:fldChar w:fldCharType="begin" w:fldLock="1"/>
    </w:r>
    <w:r w:rsidRPr="00236833">
      <w:instrText xml:space="preserve"> P</w:instrText>
    </w:r>
    <w:r w:rsidRPr="00236833">
      <w:instrText>A</w:instrText>
    </w:r>
    <w:r w:rsidRPr="00236833">
      <w:instrText xml:space="preserve">GE </w:instrText>
    </w:r>
    <w:r w:rsidRPr="00236833">
      <w:fldChar w:fldCharType="separate"/>
    </w:r>
    <w:r w:rsidRPr="00236833">
      <w:t>3</w:t>
    </w:r>
    <w:r w:rsidRPr="00236833">
      <w:fldChar w:fldCharType="end"/>
    </w:r>
  </w:p>
  <w:p w:rsidR="005B53BB" w:rsidRPr="00236833" w:rsidRDefault="005B53B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fotV"/>
      <w:framePr w:w="8732" w:h="284" w:hRule="exact" w:hSpace="0" w:vSpace="0" w:wrap="around" w:xAlign="inside" w:y="13042" w:anchorLock="0"/>
    </w:pPr>
    <w:r w:rsidRPr="00236833">
      <w:fldChar w:fldCharType="begin" w:fldLock="1"/>
    </w:r>
    <w:r w:rsidRPr="00236833">
      <w:instrText xml:space="preserve"> if </w:instrText>
    </w:r>
    <w:r w:rsidRPr="00236833">
      <w:fldChar w:fldCharType="begin" w:fldLock="1"/>
    </w:r>
    <w:r w:rsidRPr="00236833">
      <w:instrText xml:space="preserve"> = </w:instrText>
    </w:r>
    <w:r w:rsidRPr="00236833">
      <w:fldChar w:fldCharType="begin" w:fldLock="1"/>
    </w:r>
    <w:r w:rsidRPr="00236833">
      <w:instrText xml:space="preserve"> = </w:instrText>
    </w:r>
    <w:r w:rsidRPr="00236833">
      <w:fldChar w:fldCharType="begin" w:fldLock="1"/>
    </w:r>
    <w:r w:rsidRPr="00236833">
      <w:instrText xml:space="preserve"> page</w:instrText>
    </w:r>
    <w:r w:rsidRPr="00236833">
      <w:fldChar w:fldCharType="separate"/>
    </w:r>
    <w:r w:rsidR="00BE1F1B" w:rsidRPr="00236833">
      <w:instrText>3</w:instrText>
    </w:r>
    <w:r w:rsidRPr="00236833">
      <w:fldChar w:fldCharType="end"/>
    </w:r>
    <w:r w:rsidRPr="00236833">
      <w:instrText xml:space="preserve">/2 </w:instrText>
    </w:r>
    <w:r w:rsidRPr="00236833">
      <w:fldChar w:fldCharType="separate"/>
    </w:r>
    <w:r w:rsidR="00BE1F1B" w:rsidRPr="00236833">
      <w:instrText>1,5</w:instrText>
    </w:r>
    <w:r w:rsidRPr="00236833">
      <w:fldChar w:fldCharType="end"/>
    </w:r>
    <w:r w:rsidRPr="00236833">
      <w:instrText xml:space="preserve"> - </w:instrText>
    </w:r>
    <w:r w:rsidRPr="00236833">
      <w:fldChar w:fldCharType="begin" w:fldLock="1"/>
    </w:r>
    <w:r w:rsidRPr="00236833">
      <w:instrText xml:space="preserve"> = int(</w:instrText>
    </w:r>
    <w:r w:rsidRPr="00236833">
      <w:fldChar w:fldCharType="begin" w:fldLock="1"/>
    </w:r>
    <w:r w:rsidRPr="00236833">
      <w:instrText xml:space="preserve"> page</w:instrText>
    </w:r>
    <w:r w:rsidRPr="00236833">
      <w:fldChar w:fldCharType="separate"/>
    </w:r>
    <w:r w:rsidR="00BE1F1B" w:rsidRPr="00236833">
      <w:instrText>3</w:instrText>
    </w:r>
    <w:r w:rsidRPr="00236833">
      <w:fldChar w:fldCharType="end"/>
    </w:r>
    <w:r w:rsidRPr="00236833">
      <w:instrText xml:space="preserve">/2) </w:instrText>
    </w:r>
    <w:r w:rsidRPr="00236833">
      <w:fldChar w:fldCharType="separate"/>
    </w:r>
    <w:r w:rsidR="00BE1F1B" w:rsidRPr="00236833">
      <w:instrText>1</w:instrText>
    </w:r>
    <w:r w:rsidRPr="00236833">
      <w:fldChar w:fldCharType="end"/>
    </w:r>
    <w:r w:rsidRPr="00236833">
      <w:fldChar w:fldCharType="separate"/>
    </w:r>
    <w:r w:rsidR="00BE1F1B" w:rsidRPr="00236833">
      <w:instrText>0,5</w:instrText>
    </w:r>
    <w:r w:rsidRPr="00236833">
      <w:fldChar w:fldCharType="end"/>
    </w:r>
    <w:r w:rsidRPr="00236833">
      <w:instrText xml:space="preserve"> = 0 "</w:instrText>
    </w:r>
    <w:r w:rsidRPr="00236833">
      <w:fldChar w:fldCharType="begin" w:fldLock="1"/>
    </w:r>
    <w:r w:rsidRPr="00236833">
      <w:instrText xml:space="preserve"> P</w:instrText>
    </w:r>
    <w:r w:rsidRPr="00236833">
      <w:instrText>A</w:instrText>
    </w:r>
    <w:r w:rsidRPr="00236833">
      <w:instrText xml:space="preserve">GE </w:instrText>
    </w:r>
    <w:r w:rsidRPr="00236833">
      <w:fldChar w:fldCharType="separate"/>
    </w:r>
    <w:r w:rsidRPr="00236833">
      <w:instrText>4</w:instrText>
    </w:r>
    <w:r w:rsidRPr="00236833">
      <w:fldChar w:fldCharType="end"/>
    </w:r>
  </w:p>
  <w:p w:rsidR="005B53BB" w:rsidRPr="00236833" w:rsidRDefault="005B53BB">
    <w:pPr>
      <w:pStyle w:val="SidfotH"/>
      <w:framePr w:w="8732" w:h="284" w:hRule="exact" w:hSpace="0" w:vSpace="0" w:wrap="around" w:xAlign="inside" w:y="13042" w:anchorLock="0"/>
    </w:pPr>
    <w:r w:rsidRPr="00236833">
      <w:instrText>""</w:instrText>
    </w:r>
    <w:r w:rsidRPr="00236833">
      <w:fldChar w:fldCharType="begin" w:fldLock="1"/>
    </w:r>
    <w:r w:rsidRPr="00236833">
      <w:instrText xml:space="preserve"> P</w:instrText>
    </w:r>
    <w:r w:rsidRPr="00236833">
      <w:instrText>A</w:instrText>
    </w:r>
    <w:r w:rsidRPr="00236833">
      <w:instrText xml:space="preserve">GE </w:instrText>
    </w:r>
    <w:r w:rsidRPr="00236833">
      <w:fldChar w:fldCharType="separate"/>
    </w:r>
    <w:r w:rsidR="00BE1F1B" w:rsidRPr="00236833">
      <w:instrText>3</w:instrText>
    </w:r>
    <w:r w:rsidRPr="00236833">
      <w:fldChar w:fldCharType="end"/>
    </w:r>
    <w:r w:rsidRPr="00236833">
      <w:instrText>"</w:instrText>
    </w:r>
    <w:r w:rsidRPr="00236833">
      <w:fldChar w:fldCharType="separate"/>
    </w:r>
    <w:r w:rsidR="00BE1F1B" w:rsidRPr="00236833">
      <w:t>3</w:t>
    </w:r>
    <w:r w:rsidRPr="00236833">
      <w:fldChar w:fldCharType="end"/>
    </w:r>
  </w:p>
  <w:p w:rsidR="005B53BB" w:rsidRPr="00236833" w:rsidRDefault="005B53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D5B" w:rsidRPr="00236833" w:rsidRDefault="00EB5D5B">
      <w:pPr>
        <w:pStyle w:val="Sidfot"/>
      </w:pPr>
    </w:p>
  </w:footnote>
  <w:footnote w:type="continuationSeparator" w:id="0">
    <w:p w:rsidR="00EB5D5B" w:rsidRPr="00236833" w:rsidRDefault="00EB5D5B">
      <w:r w:rsidRPr="002368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huvudKantJmn"/>
      <w:framePr w:w="8732" w:h="567" w:hRule="exact" w:vSpace="0" w:wrap="around" w:vAnchor="page" w:y="341" w:anchorLock="0"/>
    </w:pPr>
    <w:r w:rsidRPr="00236833">
      <w:rPr>
        <w:rStyle w:val="SidhuvudUtskott"/>
      </w:rPr>
      <w:fldChar w:fldCharType="begin" w:fldLock="1"/>
    </w:r>
    <w:r w:rsidRPr="00236833">
      <w:rPr>
        <w:rStyle w:val="SidhuvudUtskott"/>
      </w:rPr>
      <w:instrText xml:space="preserve"> DOCPROPERTY BetänkandeÅr</w:instrText>
    </w:r>
    <w:r w:rsidRPr="00236833">
      <w:rPr>
        <w:rStyle w:val="SidhuvudUtskott"/>
      </w:rPr>
      <w:fldChar w:fldCharType="separate"/>
    </w:r>
    <w:r w:rsidRPr="00236833">
      <w:rPr>
        <w:rStyle w:val="SidhuvudUtskott"/>
      </w:rPr>
      <w:t>2005/06</w:t>
    </w:r>
    <w:r w:rsidRPr="00236833">
      <w:rPr>
        <w:rStyle w:val="SidhuvudUtskott"/>
      </w:rPr>
      <w:fldChar w:fldCharType="end"/>
    </w:r>
    <w:r w:rsidRPr="00236833">
      <w:rPr>
        <w:rStyle w:val="SidhuvudUtskott"/>
      </w:rPr>
      <w:t>:</w:t>
    </w:r>
    <w:r w:rsidRPr="00236833">
      <w:rPr>
        <w:rStyle w:val="SidhuvudUtskott"/>
      </w:rPr>
      <w:fldChar w:fldCharType="begin" w:fldLock="1"/>
    </w:r>
    <w:r w:rsidRPr="00236833">
      <w:rPr>
        <w:rStyle w:val="SidhuvudUtskott"/>
      </w:rPr>
      <w:instrText xml:space="preserve"> DOCPROPERTY Utskott</w:instrText>
    </w:r>
    <w:r w:rsidRPr="00236833">
      <w:rPr>
        <w:rStyle w:val="SidhuvudUtskott"/>
      </w:rPr>
      <w:fldChar w:fldCharType="separate"/>
    </w:r>
    <w:r w:rsidRPr="00236833">
      <w:rPr>
        <w:rStyle w:val="SidhuvudUtskott"/>
      </w:rPr>
      <w:t>RRS</w:t>
    </w:r>
    <w:r w:rsidRPr="00236833">
      <w:rPr>
        <w:rStyle w:val="SidhuvudUtskott"/>
      </w:rPr>
      <w:fldChar w:fldCharType="end"/>
    </w:r>
    <w:r w:rsidRPr="00236833">
      <w:rPr>
        <w:rStyle w:val="SidhuvudUtskott"/>
      </w:rPr>
      <w:fldChar w:fldCharType="begin" w:fldLock="1"/>
    </w:r>
    <w:r w:rsidRPr="00236833">
      <w:rPr>
        <w:rStyle w:val="SidhuvudUtskott"/>
      </w:rPr>
      <w:instrText xml:space="preserve"> DOCPROPERTY BetänkandeNr</w:instrText>
    </w:r>
    <w:r w:rsidRPr="00236833">
      <w:rPr>
        <w:rStyle w:val="SidhuvudUtskott"/>
      </w:rPr>
      <w:fldChar w:fldCharType="separate"/>
    </w:r>
    <w:r w:rsidRPr="00236833">
      <w:rPr>
        <w:rStyle w:val="SidhuvudUtskott"/>
      </w:rPr>
      <w:t>23</w:t>
    </w:r>
    <w:r w:rsidRPr="00236833">
      <w:rPr>
        <w:rStyle w:val="SidhuvudUtskott"/>
      </w:rPr>
      <w:fldChar w:fldCharType="end"/>
    </w:r>
    <w:r w:rsidRPr="00236833">
      <w:t xml:space="preserve">     </w:t>
    </w:r>
    <w:r w:rsidRPr="00236833">
      <w:rPr>
        <w:rStyle w:val="SidhuvudBilaga"/>
      </w:rPr>
      <w:t xml:space="preserve"> </w:t>
    </w:r>
    <w:r w:rsidRPr="00236833">
      <w:rPr>
        <w:rStyle w:val="SidhuvudRubrikReferens"/>
      </w:rPr>
      <w:fldChar w:fldCharType="begin" w:fldLock="1"/>
    </w:r>
    <w:r w:rsidRPr="00236833">
      <w:rPr>
        <w:rStyle w:val="SidhuvudRubrikReferens"/>
      </w:rPr>
      <w:instrText xml:space="preserve"> StyleREF "Rubrik 1" </w:instrText>
    </w:r>
    <w:r w:rsidRPr="00236833">
      <w:rPr>
        <w:rStyle w:val="SidhuvudRubrikReferens"/>
      </w:rPr>
      <w:fldChar w:fldCharType="end"/>
    </w:r>
  </w:p>
  <w:p w:rsidR="005B53BB" w:rsidRPr="00236833" w:rsidRDefault="005B53BB">
    <w:pPr>
      <w:pStyle w:val="SidhuvudKantJmn"/>
      <w:framePr w:w="8732" w:h="567" w:hRule="exact" w:vSpace="0" w:wrap="around" w:vAnchor="page" w:y="341" w:anchorLock="0"/>
    </w:pPr>
    <w:r w:rsidRPr="00236833">
      <w:rPr>
        <w:rStyle w:val="SidhuvudUtskott"/>
      </w:rPr>
      <w:fldChar w:fldCharType="begin" w:fldLock="1"/>
    </w:r>
    <w:r w:rsidRPr="00236833">
      <w:rPr>
        <w:rStyle w:val="SidhuvudUtskott"/>
      </w:rPr>
      <w:instrText xml:space="preserve"> DOCPROPERTY Status</w:instrText>
    </w:r>
    <w:r w:rsidRPr="00236833">
      <w:rPr>
        <w:rStyle w:val="SidhuvudUtskott"/>
      </w:rPr>
      <w:fldChar w:fldCharType="end"/>
    </w:r>
    <w:r w:rsidRPr="00236833">
      <w:rPr>
        <w:rStyle w:val="SidhuvudUtskott"/>
      </w:rPr>
      <w:fldChar w:fldCharType="begin" w:fldLock="1"/>
    </w:r>
    <w:r w:rsidRPr="00236833">
      <w:rPr>
        <w:rStyle w:val="SidhuvudUtskott"/>
      </w:rPr>
      <w:instrText xml:space="preserve"> if </w:instrText>
    </w:r>
    <w:r w:rsidRPr="00236833">
      <w:rPr>
        <w:rStyle w:val="SidhuvudUtskott"/>
      </w:rPr>
      <w:fldChar w:fldCharType="begin" w:fldLock="1"/>
    </w:r>
    <w:r w:rsidRPr="00236833">
      <w:rPr>
        <w:rStyle w:val="SidhuvudUtskott"/>
      </w:rPr>
      <w:instrText xml:space="preserve"> DOCPROPERTY "UtkastDatum"</w:instrText>
    </w:r>
    <w:r w:rsidRPr="00236833">
      <w:rPr>
        <w:rStyle w:val="SidhuvudUtskott"/>
      </w:rPr>
      <w:fldChar w:fldCharType="separate"/>
    </w:r>
    <w:r w:rsidRPr="00236833">
      <w:rPr>
        <w:rStyle w:val="SidhuvudUtskott"/>
      </w:rPr>
      <w:instrText>Nej</w:instrText>
    </w:r>
    <w:r w:rsidRPr="00236833">
      <w:rPr>
        <w:rStyle w:val="SidhuvudUtskott"/>
      </w:rPr>
      <w:fldChar w:fldCharType="end"/>
    </w:r>
    <w:r w:rsidRPr="00236833">
      <w:rPr>
        <w:rStyle w:val="SidhuvudUtskott"/>
      </w:rPr>
      <w:instrText xml:space="preserve"> = "Ja" "    </w:instrText>
    </w:r>
    <w:r w:rsidRPr="00236833">
      <w:rPr>
        <w:rStyle w:val="SidhuvudUtskott"/>
      </w:rPr>
      <w:fldChar w:fldCharType="begin" w:fldLock="1"/>
    </w:r>
    <w:r w:rsidRPr="00236833">
      <w:rPr>
        <w:rStyle w:val="SidhuvudUtskott"/>
      </w:rPr>
      <w:instrText xml:space="preserve"> PRINTDATE \@ "yyyy-MM-dd HH.mm" </w:instrText>
    </w:r>
    <w:r w:rsidRPr="00236833">
      <w:rPr>
        <w:rStyle w:val="SidhuvudUtskott"/>
      </w:rPr>
      <w:fldChar w:fldCharType="separate"/>
    </w:r>
    <w:r w:rsidRPr="00236833">
      <w:rPr>
        <w:rStyle w:val="SidhuvudUtskott"/>
      </w:rPr>
      <w:instrText>2000-08-11 16.42</w:instrText>
    </w:r>
    <w:r w:rsidRPr="00236833">
      <w:rPr>
        <w:rStyle w:val="SidhuvudUtskott"/>
      </w:rPr>
      <w:fldChar w:fldCharType="end"/>
    </w:r>
    <w:r w:rsidRPr="00236833">
      <w:rPr>
        <w:rStyle w:val="SidhuvudUtskott"/>
      </w:rPr>
      <w:instrText xml:space="preserve">" </w:instrText>
    </w:r>
    <w:r w:rsidRPr="00236833">
      <w:rPr>
        <w:rStyle w:val="SidhuvudUtskott"/>
      </w:rPr>
      <w:fldChar w:fldCharType="end"/>
    </w:r>
  </w:p>
  <w:p w:rsidR="005B53BB" w:rsidRPr="00236833" w:rsidRDefault="005B53B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huvudKantJmn"/>
      <w:framePr w:w="8732" w:h="567" w:hRule="exact" w:vSpace="0" w:wrap="around" w:vAnchor="page" w:y="341" w:anchorLock="0"/>
    </w:pPr>
    <w:r w:rsidRPr="00236833">
      <w:rPr>
        <w:rStyle w:val="SidhuvudUtskott"/>
      </w:rPr>
      <w:t>2005/06:RRS23</w:t>
    </w:r>
    <w:r w:rsidRPr="00236833">
      <w:t xml:space="preserve">     </w:t>
    </w:r>
    <w:r w:rsidRPr="00236833">
      <w:rPr>
        <w:rStyle w:val="SidhuvudBilaga"/>
      </w:rPr>
      <w:t xml:space="preserve"> </w:t>
    </w:r>
    <w:r w:rsidR="00BE1F1B" w:rsidRPr="00236833">
      <w:rPr>
        <w:rStyle w:val="SidhuvudRubrikReferens"/>
      </w:rPr>
      <w:t>Riksrevisionens granskning</w:t>
    </w:r>
  </w:p>
  <w:p w:rsidR="005B53BB" w:rsidRPr="00236833" w:rsidRDefault="005B53BB">
    <w:pPr>
      <w:pStyle w:val="SidhuvudKantJmn"/>
      <w:framePr w:w="8732" w:h="567" w:hRule="exact" w:vSpace="0" w:wrap="around" w:vAnchor="page" w:y="341" w:anchorLock="0"/>
    </w:pPr>
  </w:p>
  <w:p w:rsidR="005B53BB" w:rsidRPr="00236833" w:rsidRDefault="005B53B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BE1F1B">
    <w:pPr>
      <w:pStyle w:val="SidhuvudKantUdda"/>
      <w:framePr w:w="8732" w:h="567" w:hRule="exact" w:vSpace="0" w:wrap="around" w:vAnchor="page" w:y="341" w:anchorLock="0"/>
    </w:pPr>
    <w:r w:rsidRPr="00236833">
      <w:rPr>
        <w:rStyle w:val="SidhuvudRubrikReferens"/>
      </w:rPr>
      <w:t>Riksrevisionens granskning</w:t>
    </w:r>
    <w:r w:rsidR="005B53BB" w:rsidRPr="00236833">
      <w:rPr>
        <w:rStyle w:val="SidhuvudBilaga"/>
      </w:rPr>
      <w:t xml:space="preserve"> </w:t>
    </w:r>
    <w:r w:rsidR="005B53BB" w:rsidRPr="00236833">
      <w:t xml:space="preserve">     </w:t>
    </w:r>
    <w:r w:rsidR="005B53BB" w:rsidRPr="00236833">
      <w:rPr>
        <w:rStyle w:val="SidhuvudUtskott"/>
      </w:rPr>
      <w:t>2005/06:RRS23</w:t>
    </w:r>
  </w:p>
  <w:p w:rsidR="005B53BB" w:rsidRPr="00236833" w:rsidRDefault="005B53BB">
    <w:pPr>
      <w:pStyle w:val="SidhuvudKantUdda"/>
      <w:framePr w:w="8732" w:h="567" w:hRule="exact" w:vSpace="0" w:wrap="around" w:vAnchor="page" w:y="341" w:anchorLock="0"/>
    </w:pPr>
  </w:p>
  <w:p w:rsidR="005B53BB" w:rsidRPr="00236833" w:rsidRDefault="005B53B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F1B" w:rsidRPr="00236833" w:rsidRDefault="00BE1F1B">
    <w:pPr>
      <w:pStyle w:val="SidhuvudKantJmn"/>
      <w:framePr w:w="8732" w:h="567" w:hRule="exact" w:vSpace="0" w:wrap="around" w:vAnchor="page" w:y="341" w:anchorLock="0"/>
    </w:pPr>
    <w:r w:rsidRPr="00236833">
      <w:rPr>
        <w:rStyle w:val="SidhuvudUtskott"/>
      </w:rPr>
      <w:t>2005/06:RRS23</w:t>
    </w:r>
    <w:r w:rsidRPr="00236833">
      <w:t xml:space="preserve">    </w:t>
    </w:r>
  </w:p>
  <w:p w:rsidR="00BE1F1B" w:rsidRPr="00236833" w:rsidRDefault="00BE1F1B">
    <w:pPr>
      <w:pStyle w:val="SidhuvudKantJmn"/>
      <w:framePr w:w="8732" w:h="567" w:hRule="exact" w:vSpace="0" w:wrap="around" w:vAnchor="page" w:y="341" w:anchorLock="0"/>
    </w:pPr>
  </w:p>
  <w:p w:rsidR="005B53BB" w:rsidRPr="00236833" w:rsidRDefault="00BE1F1B">
    <w:pPr>
      <w:pStyle w:val="SidhuvudKantUdda"/>
      <w:framePr w:w="8732" w:h="567" w:hRule="exact" w:vSpace="0" w:wrap="around" w:vAnchor="page" w:y="341" w:anchorLock="0"/>
    </w:pPr>
    <w:r w:rsidRPr="00236833">
      <w:rPr>
        <w:rStyle w:val="SidhuvudRubrikReferens"/>
        <w:smallCaps w:val="0"/>
        <w:spacing w:val="0"/>
        <w:sz w:val="19"/>
      </w:rPr>
      <w:t xml:space="preserve"> </w:t>
    </w:r>
  </w:p>
  <w:p w:rsidR="005B53BB" w:rsidRPr="00236833" w:rsidRDefault="005B53B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huvudKantJmn"/>
      <w:framePr w:w="8732" w:h="567" w:hRule="exact" w:vSpace="0" w:wrap="around" w:vAnchor="page" w:y="341" w:anchorLock="0"/>
    </w:pPr>
    <w:r w:rsidRPr="00236833">
      <w:rPr>
        <w:rStyle w:val="SidhuvudUtskott"/>
      </w:rPr>
      <w:fldChar w:fldCharType="begin" w:fldLock="1"/>
    </w:r>
    <w:r w:rsidRPr="00236833">
      <w:rPr>
        <w:rStyle w:val="SidhuvudUtskott"/>
      </w:rPr>
      <w:instrText xml:space="preserve"> DOCPROPERTY BetänkandeÅr</w:instrText>
    </w:r>
    <w:r w:rsidRPr="00236833">
      <w:rPr>
        <w:rStyle w:val="SidhuvudUtskott"/>
      </w:rPr>
      <w:fldChar w:fldCharType="separate"/>
    </w:r>
    <w:r w:rsidRPr="00236833">
      <w:rPr>
        <w:rStyle w:val="SidhuvudUtskott"/>
      </w:rPr>
      <w:t>2005/06</w:t>
    </w:r>
    <w:r w:rsidRPr="00236833">
      <w:rPr>
        <w:rStyle w:val="SidhuvudUtskott"/>
      </w:rPr>
      <w:fldChar w:fldCharType="end"/>
    </w:r>
    <w:r w:rsidRPr="00236833">
      <w:rPr>
        <w:rStyle w:val="SidhuvudUtskott"/>
      </w:rPr>
      <w:t>:</w:t>
    </w:r>
    <w:r w:rsidRPr="00236833">
      <w:rPr>
        <w:rStyle w:val="SidhuvudUtskott"/>
      </w:rPr>
      <w:fldChar w:fldCharType="begin" w:fldLock="1"/>
    </w:r>
    <w:r w:rsidRPr="00236833">
      <w:rPr>
        <w:rStyle w:val="SidhuvudUtskott"/>
      </w:rPr>
      <w:instrText xml:space="preserve"> DOCPROPERTY Utskott</w:instrText>
    </w:r>
    <w:r w:rsidRPr="00236833">
      <w:rPr>
        <w:rStyle w:val="SidhuvudUtskott"/>
      </w:rPr>
      <w:fldChar w:fldCharType="separate"/>
    </w:r>
    <w:r w:rsidRPr="00236833">
      <w:rPr>
        <w:rStyle w:val="SidhuvudUtskott"/>
      </w:rPr>
      <w:t>RRS</w:t>
    </w:r>
    <w:r w:rsidRPr="00236833">
      <w:rPr>
        <w:rStyle w:val="SidhuvudUtskott"/>
      </w:rPr>
      <w:fldChar w:fldCharType="end"/>
    </w:r>
    <w:r w:rsidRPr="00236833">
      <w:rPr>
        <w:rStyle w:val="SidhuvudUtskott"/>
      </w:rPr>
      <w:fldChar w:fldCharType="begin" w:fldLock="1"/>
    </w:r>
    <w:r w:rsidRPr="00236833">
      <w:rPr>
        <w:rStyle w:val="SidhuvudUtskott"/>
      </w:rPr>
      <w:instrText xml:space="preserve"> DOCPROPERTY BetänkandeNr</w:instrText>
    </w:r>
    <w:r w:rsidRPr="00236833">
      <w:rPr>
        <w:rStyle w:val="SidhuvudUtskott"/>
      </w:rPr>
      <w:fldChar w:fldCharType="separate"/>
    </w:r>
    <w:r w:rsidRPr="00236833">
      <w:rPr>
        <w:rStyle w:val="SidhuvudUtskott"/>
      </w:rPr>
      <w:t>23</w:t>
    </w:r>
    <w:r w:rsidRPr="00236833">
      <w:rPr>
        <w:rStyle w:val="SidhuvudUtskott"/>
      </w:rPr>
      <w:fldChar w:fldCharType="end"/>
    </w:r>
    <w:r w:rsidRPr="00236833">
      <w:t xml:space="preserve">     </w:t>
    </w:r>
    <w:r w:rsidRPr="00236833">
      <w:rPr>
        <w:rStyle w:val="SidhuvudBilaga"/>
      </w:rPr>
      <w:t xml:space="preserve"> </w:t>
    </w:r>
    <w:r w:rsidRPr="00236833">
      <w:rPr>
        <w:rStyle w:val="SidhuvudRubrikReferens"/>
      </w:rPr>
      <w:fldChar w:fldCharType="begin" w:fldLock="1"/>
    </w:r>
    <w:r w:rsidRPr="00236833">
      <w:rPr>
        <w:rStyle w:val="SidhuvudRubrikReferens"/>
      </w:rPr>
      <w:instrText xml:space="preserve"> StyleREF "Rubrik 1" </w:instrText>
    </w:r>
    <w:r w:rsidRPr="00236833">
      <w:rPr>
        <w:rStyle w:val="SidhuvudRubrikReferens"/>
      </w:rPr>
      <w:fldChar w:fldCharType="separate"/>
    </w:r>
    <w:r w:rsidRPr="00236833">
      <w:rPr>
        <w:rStyle w:val="SidhuvudRubrikReferens"/>
      </w:rPr>
      <w:t>Riksrevisionens granskning</w:t>
    </w:r>
    <w:r w:rsidRPr="00236833">
      <w:rPr>
        <w:rStyle w:val="SidhuvudRubrikReferens"/>
      </w:rPr>
      <w:fldChar w:fldCharType="end"/>
    </w:r>
  </w:p>
  <w:p w:rsidR="005B53BB" w:rsidRPr="00236833" w:rsidRDefault="005B53BB">
    <w:pPr>
      <w:pStyle w:val="SidhuvudKantJmn"/>
      <w:framePr w:w="8732" w:h="567" w:hRule="exact" w:vSpace="0" w:wrap="around" w:vAnchor="page" w:y="341" w:anchorLock="0"/>
    </w:pPr>
    <w:r w:rsidRPr="00236833">
      <w:rPr>
        <w:rStyle w:val="SidhuvudUtskott"/>
      </w:rPr>
      <w:fldChar w:fldCharType="begin" w:fldLock="1"/>
    </w:r>
    <w:r w:rsidRPr="00236833">
      <w:rPr>
        <w:rStyle w:val="SidhuvudUtskott"/>
      </w:rPr>
      <w:instrText xml:space="preserve"> DOCPROPERTY Status</w:instrText>
    </w:r>
    <w:r w:rsidRPr="00236833">
      <w:rPr>
        <w:rStyle w:val="SidhuvudUtskott"/>
      </w:rPr>
      <w:fldChar w:fldCharType="end"/>
    </w:r>
    <w:r w:rsidRPr="00236833">
      <w:rPr>
        <w:rStyle w:val="SidhuvudUtskott"/>
      </w:rPr>
      <w:fldChar w:fldCharType="begin" w:fldLock="1"/>
    </w:r>
    <w:r w:rsidRPr="00236833">
      <w:rPr>
        <w:rStyle w:val="SidhuvudUtskott"/>
      </w:rPr>
      <w:instrText xml:space="preserve"> if </w:instrText>
    </w:r>
    <w:r w:rsidRPr="00236833">
      <w:rPr>
        <w:rStyle w:val="SidhuvudUtskott"/>
      </w:rPr>
      <w:fldChar w:fldCharType="begin" w:fldLock="1"/>
    </w:r>
    <w:r w:rsidRPr="00236833">
      <w:rPr>
        <w:rStyle w:val="SidhuvudUtskott"/>
      </w:rPr>
      <w:instrText xml:space="preserve"> DOCPROPERTY "UtkastDatum"</w:instrText>
    </w:r>
    <w:r w:rsidRPr="00236833">
      <w:rPr>
        <w:rStyle w:val="SidhuvudUtskott"/>
      </w:rPr>
      <w:fldChar w:fldCharType="separate"/>
    </w:r>
    <w:r w:rsidRPr="00236833">
      <w:rPr>
        <w:rStyle w:val="SidhuvudUtskott"/>
      </w:rPr>
      <w:instrText>Nej</w:instrText>
    </w:r>
    <w:r w:rsidRPr="00236833">
      <w:rPr>
        <w:rStyle w:val="SidhuvudUtskott"/>
      </w:rPr>
      <w:fldChar w:fldCharType="end"/>
    </w:r>
    <w:r w:rsidRPr="00236833">
      <w:rPr>
        <w:rStyle w:val="SidhuvudUtskott"/>
      </w:rPr>
      <w:instrText xml:space="preserve"> = "Ja" "    </w:instrText>
    </w:r>
    <w:r w:rsidRPr="00236833">
      <w:rPr>
        <w:rStyle w:val="SidhuvudUtskott"/>
      </w:rPr>
      <w:fldChar w:fldCharType="begin" w:fldLock="1"/>
    </w:r>
    <w:r w:rsidRPr="00236833">
      <w:rPr>
        <w:rStyle w:val="SidhuvudUtskott"/>
      </w:rPr>
      <w:instrText xml:space="preserve"> PRINTDATE \@ "yyyy-MM-dd HH.mm" </w:instrText>
    </w:r>
    <w:r w:rsidRPr="00236833">
      <w:rPr>
        <w:rStyle w:val="SidhuvudUtskott"/>
      </w:rPr>
      <w:fldChar w:fldCharType="separate"/>
    </w:r>
    <w:r w:rsidRPr="00236833">
      <w:rPr>
        <w:rStyle w:val="SidhuvudUtskott"/>
      </w:rPr>
      <w:instrText>2000-08-11 16.42</w:instrText>
    </w:r>
    <w:r w:rsidRPr="00236833">
      <w:rPr>
        <w:rStyle w:val="SidhuvudUtskott"/>
      </w:rPr>
      <w:fldChar w:fldCharType="end"/>
    </w:r>
    <w:r w:rsidRPr="00236833">
      <w:rPr>
        <w:rStyle w:val="SidhuvudUtskott"/>
      </w:rPr>
      <w:instrText xml:space="preserve">" </w:instrText>
    </w:r>
    <w:r w:rsidRPr="00236833">
      <w:rPr>
        <w:rStyle w:val="SidhuvudUtskott"/>
      </w:rPr>
      <w:fldChar w:fldCharType="end"/>
    </w:r>
  </w:p>
  <w:p w:rsidR="005B53BB" w:rsidRPr="00236833" w:rsidRDefault="005B53B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huvudKantUdda"/>
      <w:framePr w:w="8732" w:h="567" w:hRule="exact" w:vSpace="0" w:wrap="around" w:vAnchor="page" w:y="341" w:anchorLock="0"/>
    </w:pPr>
    <w:r w:rsidRPr="00236833">
      <w:rPr>
        <w:rStyle w:val="SidhuvudRubrikReferens"/>
      </w:rPr>
      <w:fldChar w:fldCharType="begin" w:fldLock="1"/>
    </w:r>
    <w:r w:rsidRPr="00236833">
      <w:rPr>
        <w:rStyle w:val="SidhuvudRubrikReferens"/>
      </w:rPr>
      <w:instrText xml:space="preserve"> StyleREF "Rubrik 1" </w:instrText>
    </w:r>
    <w:r w:rsidRPr="00236833">
      <w:rPr>
        <w:rStyle w:val="SidhuvudRubrikReferens"/>
      </w:rPr>
      <w:fldChar w:fldCharType="separate"/>
    </w:r>
    <w:r w:rsidRPr="00236833">
      <w:rPr>
        <w:rStyle w:val="SidhuvudRubrikReferens"/>
      </w:rPr>
      <w:t>Riksrevisionens granskning</w:t>
    </w:r>
    <w:r w:rsidRPr="00236833">
      <w:rPr>
        <w:rStyle w:val="SidhuvudRubrikReferens"/>
      </w:rPr>
      <w:fldChar w:fldCharType="end"/>
    </w:r>
    <w:r w:rsidRPr="00236833">
      <w:rPr>
        <w:rStyle w:val="SidhuvudBilaga"/>
      </w:rPr>
      <w:t xml:space="preserve"> </w:t>
    </w:r>
    <w:r w:rsidRPr="00236833">
      <w:t xml:space="preserve">     </w:t>
    </w:r>
    <w:r w:rsidRPr="00236833">
      <w:rPr>
        <w:rStyle w:val="SidhuvudUtskott"/>
      </w:rPr>
      <w:fldChar w:fldCharType="begin" w:fldLock="1"/>
    </w:r>
    <w:r w:rsidRPr="00236833">
      <w:rPr>
        <w:rStyle w:val="SidhuvudUtskott"/>
      </w:rPr>
      <w:instrText xml:space="preserve"> DOCPROPERTY BetänkandeÅr</w:instrText>
    </w:r>
    <w:r w:rsidRPr="00236833">
      <w:rPr>
        <w:rStyle w:val="SidhuvudUtskott"/>
      </w:rPr>
      <w:fldChar w:fldCharType="separate"/>
    </w:r>
    <w:r w:rsidRPr="00236833">
      <w:rPr>
        <w:rStyle w:val="SidhuvudUtskott"/>
      </w:rPr>
      <w:t>2005/06</w:t>
    </w:r>
    <w:r w:rsidRPr="00236833">
      <w:rPr>
        <w:rStyle w:val="SidhuvudUtskott"/>
      </w:rPr>
      <w:fldChar w:fldCharType="end"/>
    </w:r>
    <w:r w:rsidRPr="00236833">
      <w:rPr>
        <w:rStyle w:val="SidhuvudUtskott"/>
      </w:rPr>
      <w:t>:</w:t>
    </w:r>
    <w:r w:rsidRPr="00236833">
      <w:rPr>
        <w:rStyle w:val="SidhuvudUtskott"/>
      </w:rPr>
      <w:fldChar w:fldCharType="begin" w:fldLock="1"/>
    </w:r>
    <w:r w:rsidRPr="00236833">
      <w:rPr>
        <w:rStyle w:val="SidhuvudUtskott"/>
      </w:rPr>
      <w:instrText xml:space="preserve"> DOCPROPERTY</w:instrText>
    </w:r>
    <w:r w:rsidRPr="00236833">
      <w:instrText xml:space="preserve"> </w:instrText>
    </w:r>
    <w:r w:rsidRPr="00236833">
      <w:rPr>
        <w:rStyle w:val="SidhuvudUtskott"/>
      </w:rPr>
      <w:instrText>Utskott</w:instrText>
    </w:r>
    <w:r w:rsidRPr="00236833">
      <w:rPr>
        <w:rStyle w:val="SidhuvudUtskott"/>
      </w:rPr>
      <w:fldChar w:fldCharType="separate"/>
    </w:r>
    <w:r w:rsidRPr="00236833">
      <w:rPr>
        <w:rStyle w:val="SidhuvudUtskott"/>
      </w:rPr>
      <w:t>RRS</w:t>
    </w:r>
    <w:r w:rsidRPr="00236833">
      <w:rPr>
        <w:rStyle w:val="SidhuvudUtskott"/>
      </w:rPr>
      <w:fldChar w:fldCharType="end"/>
    </w:r>
    <w:r w:rsidRPr="00236833">
      <w:rPr>
        <w:rStyle w:val="SidhuvudUtskott"/>
      </w:rPr>
      <w:fldChar w:fldCharType="begin" w:fldLock="1"/>
    </w:r>
    <w:r w:rsidRPr="00236833">
      <w:rPr>
        <w:rStyle w:val="SidhuvudUtskott"/>
      </w:rPr>
      <w:instrText xml:space="preserve"> DOCPROPERTY Betä</w:instrText>
    </w:r>
    <w:r w:rsidRPr="00236833">
      <w:rPr>
        <w:rStyle w:val="SidhuvudUtskott"/>
      </w:rPr>
      <w:instrText>n</w:instrText>
    </w:r>
    <w:r w:rsidRPr="00236833">
      <w:rPr>
        <w:rStyle w:val="SidhuvudUtskott"/>
      </w:rPr>
      <w:instrText>kandeNr</w:instrText>
    </w:r>
    <w:r w:rsidRPr="00236833">
      <w:rPr>
        <w:rStyle w:val="SidhuvudUtskott"/>
      </w:rPr>
      <w:fldChar w:fldCharType="separate"/>
    </w:r>
    <w:r w:rsidRPr="00236833">
      <w:rPr>
        <w:rStyle w:val="SidhuvudUtskott"/>
      </w:rPr>
      <w:t>23</w:t>
    </w:r>
    <w:r w:rsidRPr="00236833">
      <w:rPr>
        <w:rStyle w:val="SidhuvudUtskott"/>
      </w:rPr>
      <w:fldChar w:fldCharType="end"/>
    </w:r>
  </w:p>
  <w:p w:rsidR="005B53BB" w:rsidRPr="00236833" w:rsidRDefault="005B53BB">
    <w:pPr>
      <w:pStyle w:val="SidhuvudKantUdda"/>
      <w:framePr w:w="8732" w:h="567" w:hRule="exact" w:vSpace="0" w:wrap="around" w:vAnchor="page" w:y="341" w:anchorLock="0"/>
    </w:pPr>
    <w:r w:rsidRPr="00236833">
      <w:rPr>
        <w:rStyle w:val="SidhuvudUtskott"/>
      </w:rPr>
      <w:fldChar w:fldCharType="begin" w:fldLock="1"/>
    </w:r>
    <w:r w:rsidRPr="00236833">
      <w:rPr>
        <w:rStyle w:val="SidhuvudUtskott"/>
      </w:rPr>
      <w:instrText xml:space="preserve"> if </w:instrText>
    </w:r>
    <w:r w:rsidRPr="00236833">
      <w:rPr>
        <w:rStyle w:val="SidhuvudUtskott"/>
      </w:rPr>
      <w:fldChar w:fldCharType="begin" w:fldLock="1"/>
    </w:r>
    <w:r w:rsidRPr="00236833">
      <w:rPr>
        <w:rStyle w:val="SidhuvudUtskott"/>
      </w:rPr>
      <w:instrText xml:space="preserve"> DOCPROPERTY "UtkastDatum"</w:instrText>
    </w:r>
    <w:r w:rsidRPr="00236833">
      <w:rPr>
        <w:rStyle w:val="SidhuvudUtskott"/>
      </w:rPr>
      <w:fldChar w:fldCharType="separate"/>
    </w:r>
    <w:r w:rsidRPr="00236833">
      <w:rPr>
        <w:rStyle w:val="SidhuvudUtskott"/>
      </w:rPr>
      <w:instrText>Nej</w:instrText>
    </w:r>
    <w:r w:rsidRPr="00236833">
      <w:rPr>
        <w:rStyle w:val="SidhuvudUtskott"/>
      </w:rPr>
      <w:fldChar w:fldCharType="end"/>
    </w:r>
    <w:r w:rsidRPr="00236833">
      <w:rPr>
        <w:rStyle w:val="SidhuvudUtskott"/>
      </w:rPr>
      <w:instrText xml:space="preserve"> = "Ja" "</w:instrText>
    </w:r>
    <w:r w:rsidRPr="00236833">
      <w:rPr>
        <w:rStyle w:val="SidhuvudUtskott"/>
      </w:rPr>
      <w:fldChar w:fldCharType="begin" w:fldLock="1"/>
    </w:r>
    <w:r w:rsidRPr="00236833">
      <w:rPr>
        <w:rStyle w:val="SidhuvudUtskott"/>
      </w:rPr>
      <w:instrText xml:space="preserve"> PRINTDATE \@ "yyyy-MM-dd HH.mm    " </w:instrText>
    </w:r>
    <w:r w:rsidRPr="00236833">
      <w:rPr>
        <w:rStyle w:val="SidhuvudUtskott"/>
      </w:rPr>
      <w:fldChar w:fldCharType="separate"/>
    </w:r>
    <w:r w:rsidRPr="00236833">
      <w:rPr>
        <w:rStyle w:val="SidhuvudUtskott"/>
      </w:rPr>
      <w:instrText>2000-08-11 16.42</w:instrText>
    </w:r>
    <w:r w:rsidRPr="00236833">
      <w:rPr>
        <w:rStyle w:val="SidhuvudUtskott"/>
      </w:rPr>
      <w:fldChar w:fldCharType="end"/>
    </w:r>
    <w:r w:rsidRPr="00236833">
      <w:rPr>
        <w:rStyle w:val="SidhuvudUtskott"/>
      </w:rPr>
      <w:instrText xml:space="preserve">" </w:instrText>
    </w:r>
    <w:r w:rsidRPr="00236833">
      <w:rPr>
        <w:rStyle w:val="SidhuvudUtskott"/>
      </w:rPr>
      <w:fldChar w:fldCharType="end"/>
    </w:r>
    <w:r w:rsidRPr="00236833">
      <w:rPr>
        <w:rStyle w:val="SidhuvudUtskott"/>
      </w:rPr>
      <w:fldChar w:fldCharType="begin" w:fldLock="1"/>
    </w:r>
    <w:r w:rsidRPr="00236833">
      <w:rPr>
        <w:rStyle w:val="SidhuvudUtskott"/>
      </w:rPr>
      <w:instrText xml:space="preserve"> DOCPR</w:instrText>
    </w:r>
    <w:r w:rsidRPr="00236833">
      <w:rPr>
        <w:rStyle w:val="SidhuvudUtskott"/>
      </w:rPr>
      <w:instrText>O</w:instrText>
    </w:r>
    <w:r w:rsidRPr="00236833">
      <w:rPr>
        <w:rStyle w:val="SidhuvudUtskott"/>
      </w:rPr>
      <w:instrText>PERTY Status</w:instrText>
    </w:r>
    <w:r w:rsidRPr="00236833">
      <w:rPr>
        <w:rStyle w:val="SidhuvudUtskott"/>
      </w:rPr>
      <w:fldChar w:fldCharType="end"/>
    </w:r>
  </w:p>
  <w:p w:rsidR="005B53BB" w:rsidRPr="00236833" w:rsidRDefault="005B53B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F1B" w:rsidRPr="00236833" w:rsidRDefault="00BE1F1B">
    <w:pPr>
      <w:pStyle w:val="SidhuvudKantUdda"/>
      <w:framePr w:w="8732" w:h="567" w:hRule="exact" w:vSpace="0" w:wrap="around" w:vAnchor="page" w:y="341" w:anchorLock="0"/>
    </w:pPr>
    <w:r w:rsidRPr="00236833">
      <w:t xml:space="preserve">  </w:t>
    </w:r>
    <w:r w:rsidRPr="00236833">
      <w:rPr>
        <w:rStyle w:val="SidhuvudUtskott"/>
      </w:rPr>
      <w:t>2005/06:RRS23</w:t>
    </w:r>
  </w:p>
  <w:p w:rsidR="005B53BB" w:rsidRPr="00236833" w:rsidRDefault="005B53BB">
    <w:pPr>
      <w:pStyle w:val="SidhuvudKantUdda"/>
      <w:framePr w:w="8732" w:h="567" w:hRule="exact" w:vSpace="0" w:wrap="around" w:vAnchor="page" w:y="341" w:anchorLock="0"/>
    </w:pPr>
  </w:p>
  <w:p w:rsidR="005B53BB" w:rsidRPr="00236833" w:rsidRDefault="005B53B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huvudKantUdda"/>
      <w:framePr w:w="8732" w:h="567" w:hRule="exact" w:vSpace="0" w:wrap="around" w:vAnchor="page" w:y="341" w:anchorLock="0"/>
    </w:pPr>
    <w:r w:rsidRPr="00236833">
      <w:rPr>
        <w:rStyle w:val="SidhuvudRubrikReferens"/>
      </w:rPr>
      <w:fldChar w:fldCharType="begin" w:fldLock="1"/>
    </w:r>
    <w:r w:rsidRPr="00236833">
      <w:rPr>
        <w:rStyle w:val="SidhuvudRubrikReferens"/>
      </w:rPr>
      <w:instrText xml:space="preserve"> StyleREF "Rubrik 1" </w:instrText>
    </w:r>
    <w:r w:rsidRPr="00236833">
      <w:rPr>
        <w:rStyle w:val="SidhuvudRubrikReferens"/>
      </w:rPr>
      <w:fldChar w:fldCharType="end"/>
    </w:r>
    <w:r w:rsidRPr="00236833">
      <w:rPr>
        <w:rStyle w:val="SidhuvudBilaga"/>
      </w:rPr>
      <w:t xml:space="preserve"> </w:t>
    </w:r>
    <w:r w:rsidRPr="00236833">
      <w:t xml:space="preserve">     </w:t>
    </w:r>
    <w:r w:rsidRPr="00236833">
      <w:rPr>
        <w:rStyle w:val="SidhuvudUtskott"/>
      </w:rPr>
      <w:fldChar w:fldCharType="begin" w:fldLock="1"/>
    </w:r>
    <w:r w:rsidRPr="00236833">
      <w:rPr>
        <w:rStyle w:val="SidhuvudUtskott"/>
      </w:rPr>
      <w:instrText xml:space="preserve"> DOCPROPERTY BetänkandeÅr</w:instrText>
    </w:r>
    <w:r w:rsidRPr="00236833">
      <w:rPr>
        <w:rStyle w:val="SidhuvudUtskott"/>
      </w:rPr>
      <w:fldChar w:fldCharType="separate"/>
    </w:r>
    <w:r w:rsidRPr="00236833">
      <w:rPr>
        <w:rStyle w:val="SidhuvudUtskott"/>
      </w:rPr>
      <w:t>2005/06</w:t>
    </w:r>
    <w:r w:rsidRPr="00236833">
      <w:rPr>
        <w:rStyle w:val="SidhuvudUtskott"/>
      </w:rPr>
      <w:fldChar w:fldCharType="end"/>
    </w:r>
    <w:r w:rsidRPr="00236833">
      <w:rPr>
        <w:rStyle w:val="SidhuvudUtskott"/>
      </w:rPr>
      <w:t>:</w:t>
    </w:r>
    <w:r w:rsidRPr="00236833">
      <w:rPr>
        <w:rStyle w:val="SidhuvudUtskott"/>
      </w:rPr>
      <w:fldChar w:fldCharType="begin" w:fldLock="1"/>
    </w:r>
    <w:r w:rsidRPr="00236833">
      <w:rPr>
        <w:rStyle w:val="SidhuvudUtskott"/>
      </w:rPr>
      <w:instrText xml:space="preserve"> DOCPROPERTY</w:instrText>
    </w:r>
    <w:r w:rsidRPr="00236833">
      <w:instrText xml:space="preserve"> </w:instrText>
    </w:r>
    <w:r w:rsidRPr="00236833">
      <w:rPr>
        <w:rStyle w:val="SidhuvudUtskott"/>
      </w:rPr>
      <w:instrText>Utskott</w:instrText>
    </w:r>
    <w:r w:rsidRPr="00236833">
      <w:rPr>
        <w:rStyle w:val="SidhuvudUtskott"/>
      </w:rPr>
      <w:fldChar w:fldCharType="separate"/>
    </w:r>
    <w:r w:rsidRPr="00236833">
      <w:rPr>
        <w:rStyle w:val="SidhuvudUtskott"/>
      </w:rPr>
      <w:t>RRS</w:t>
    </w:r>
    <w:r w:rsidRPr="00236833">
      <w:rPr>
        <w:rStyle w:val="SidhuvudUtskott"/>
      </w:rPr>
      <w:fldChar w:fldCharType="end"/>
    </w:r>
    <w:r w:rsidRPr="00236833">
      <w:rPr>
        <w:rStyle w:val="SidhuvudUtskott"/>
      </w:rPr>
      <w:fldChar w:fldCharType="begin" w:fldLock="1"/>
    </w:r>
    <w:r w:rsidRPr="00236833">
      <w:rPr>
        <w:rStyle w:val="SidhuvudUtskott"/>
      </w:rPr>
      <w:instrText xml:space="preserve"> DOCPROPERTY Betä</w:instrText>
    </w:r>
    <w:r w:rsidRPr="00236833">
      <w:rPr>
        <w:rStyle w:val="SidhuvudUtskott"/>
      </w:rPr>
      <w:instrText>n</w:instrText>
    </w:r>
    <w:r w:rsidRPr="00236833">
      <w:rPr>
        <w:rStyle w:val="SidhuvudUtskott"/>
      </w:rPr>
      <w:instrText>kandeNr</w:instrText>
    </w:r>
    <w:r w:rsidRPr="00236833">
      <w:rPr>
        <w:rStyle w:val="SidhuvudUtskott"/>
      </w:rPr>
      <w:fldChar w:fldCharType="separate"/>
    </w:r>
    <w:r w:rsidRPr="00236833">
      <w:rPr>
        <w:rStyle w:val="SidhuvudUtskott"/>
      </w:rPr>
      <w:t>23</w:t>
    </w:r>
    <w:r w:rsidRPr="00236833">
      <w:rPr>
        <w:rStyle w:val="SidhuvudUtskott"/>
      </w:rPr>
      <w:fldChar w:fldCharType="end"/>
    </w:r>
  </w:p>
  <w:p w:rsidR="005B53BB" w:rsidRPr="00236833" w:rsidRDefault="005B53BB">
    <w:pPr>
      <w:pStyle w:val="SidhuvudKantUdda"/>
      <w:framePr w:w="8732" w:h="567" w:hRule="exact" w:vSpace="0" w:wrap="around" w:vAnchor="page" w:y="341" w:anchorLock="0"/>
    </w:pPr>
    <w:r w:rsidRPr="00236833">
      <w:rPr>
        <w:rStyle w:val="SidhuvudUtskott"/>
      </w:rPr>
      <w:fldChar w:fldCharType="begin" w:fldLock="1"/>
    </w:r>
    <w:r w:rsidRPr="00236833">
      <w:rPr>
        <w:rStyle w:val="SidhuvudUtskott"/>
      </w:rPr>
      <w:instrText xml:space="preserve"> if </w:instrText>
    </w:r>
    <w:r w:rsidRPr="00236833">
      <w:rPr>
        <w:rStyle w:val="SidhuvudUtskott"/>
      </w:rPr>
      <w:fldChar w:fldCharType="begin" w:fldLock="1"/>
    </w:r>
    <w:r w:rsidRPr="00236833">
      <w:rPr>
        <w:rStyle w:val="SidhuvudUtskott"/>
      </w:rPr>
      <w:instrText xml:space="preserve"> DOCPROPERTY "UtkastDatum"</w:instrText>
    </w:r>
    <w:r w:rsidRPr="00236833">
      <w:rPr>
        <w:rStyle w:val="SidhuvudUtskott"/>
      </w:rPr>
      <w:fldChar w:fldCharType="separate"/>
    </w:r>
    <w:r w:rsidRPr="00236833">
      <w:rPr>
        <w:rStyle w:val="SidhuvudUtskott"/>
      </w:rPr>
      <w:instrText>Nej</w:instrText>
    </w:r>
    <w:r w:rsidRPr="00236833">
      <w:rPr>
        <w:rStyle w:val="SidhuvudUtskott"/>
      </w:rPr>
      <w:fldChar w:fldCharType="end"/>
    </w:r>
    <w:r w:rsidRPr="00236833">
      <w:rPr>
        <w:rStyle w:val="SidhuvudUtskott"/>
      </w:rPr>
      <w:instrText xml:space="preserve"> = "Ja" "</w:instrText>
    </w:r>
    <w:r w:rsidRPr="00236833">
      <w:rPr>
        <w:rStyle w:val="SidhuvudUtskott"/>
      </w:rPr>
      <w:fldChar w:fldCharType="begin" w:fldLock="1"/>
    </w:r>
    <w:r w:rsidRPr="00236833">
      <w:rPr>
        <w:rStyle w:val="SidhuvudUtskott"/>
      </w:rPr>
      <w:instrText xml:space="preserve"> PRINTDATE \@ "yyyy-MM-dd HH.mm    " </w:instrText>
    </w:r>
    <w:r w:rsidRPr="00236833">
      <w:rPr>
        <w:rStyle w:val="SidhuvudUtskott"/>
      </w:rPr>
      <w:fldChar w:fldCharType="separate"/>
    </w:r>
    <w:r w:rsidRPr="00236833">
      <w:rPr>
        <w:rStyle w:val="SidhuvudUtskott"/>
      </w:rPr>
      <w:instrText>2000-08-11 16.42</w:instrText>
    </w:r>
    <w:r w:rsidRPr="00236833">
      <w:rPr>
        <w:rStyle w:val="SidhuvudUtskott"/>
      </w:rPr>
      <w:fldChar w:fldCharType="end"/>
    </w:r>
    <w:r w:rsidRPr="00236833">
      <w:rPr>
        <w:rStyle w:val="SidhuvudUtskott"/>
      </w:rPr>
      <w:instrText xml:space="preserve">" </w:instrText>
    </w:r>
    <w:r w:rsidRPr="00236833">
      <w:rPr>
        <w:rStyle w:val="SidhuvudUtskott"/>
      </w:rPr>
      <w:fldChar w:fldCharType="end"/>
    </w:r>
    <w:r w:rsidRPr="00236833">
      <w:rPr>
        <w:rStyle w:val="SidhuvudUtskott"/>
      </w:rPr>
      <w:fldChar w:fldCharType="begin" w:fldLock="1"/>
    </w:r>
    <w:r w:rsidRPr="00236833">
      <w:rPr>
        <w:rStyle w:val="SidhuvudUtskott"/>
      </w:rPr>
      <w:instrText xml:space="preserve"> DOCPR</w:instrText>
    </w:r>
    <w:r w:rsidRPr="00236833">
      <w:rPr>
        <w:rStyle w:val="SidhuvudUtskott"/>
      </w:rPr>
      <w:instrText>O</w:instrText>
    </w:r>
    <w:r w:rsidRPr="00236833">
      <w:rPr>
        <w:rStyle w:val="SidhuvudUtskott"/>
      </w:rPr>
      <w:instrText>PERTY Status</w:instrText>
    </w:r>
    <w:r w:rsidRPr="00236833">
      <w:rPr>
        <w:rStyle w:val="SidhuvudUtskott"/>
      </w:rPr>
      <w:fldChar w:fldCharType="end"/>
    </w:r>
  </w:p>
  <w:p w:rsidR="005B53BB" w:rsidRPr="00236833" w:rsidRDefault="005B53B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BE1F1B">
    <w:pPr>
      <w:pStyle w:val="SidhuvudKantUdda"/>
      <w:framePr w:w="8732" w:h="567" w:hRule="exact" w:vSpace="0" w:wrap="around" w:vAnchor="page" w:y="341" w:anchorLock="0"/>
    </w:pPr>
    <w:r w:rsidRPr="00236833">
      <w:t xml:space="preserve"> </w:t>
    </w:r>
  </w:p>
  <w:p w:rsidR="005B53BB" w:rsidRPr="00236833" w:rsidRDefault="005B53B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huvudKantJmn"/>
      <w:framePr w:w="8732" w:h="567" w:hRule="exact" w:vSpace="0" w:wrap="around" w:vAnchor="page" w:y="341" w:anchorLock="0"/>
    </w:pPr>
    <w:r w:rsidRPr="00236833">
      <w:rPr>
        <w:rStyle w:val="SidhuvudUtskott"/>
      </w:rPr>
      <w:fldChar w:fldCharType="begin" w:fldLock="1"/>
    </w:r>
    <w:r w:rsidRPr="00236833">
      <w:rPr>
        <w:rStyle w:val="SidhuvudUtskott"/>
      </w:rPr>
      <w:instrText xml:space="preserve"> DOCPROPERTY BetänkandeÅr</w:instrText>
    </w:r>
    <w:r w:rsidRPr="00236833">
      <w:rPr>
        <w:rStyle w:val="SidhuvudUtskott"/>
      </w:rPr>
      <w:fldChar w:fldCharType="separate"/>
    </w:r>
    <w:r w:rsidRPr="00236833">
      <w:rPr>
        <w:rStyle w:val="SidhuvudUtskott"/>
      </w:rPr>
      <w:t>2005/06</w:t>
    </w:r>
    <w:r w:rsidRPr="00236833">
      <w:rPr>
        <w:rStyle w:val="SidhuvudUtskott"/>
      </w:rPr>
      <w:fldChar w:fldCharType="end"/>
    </w:r>
    <w:r w:rsidRPr="00236833">
      <w:rPr>
        <w:rStyle w:val="SidhuvudUtskott"/>
      </w:rPr>
      <w:t>:</w:t>
    </w:r>
    <w:r w:rsidRPr="00236833">
      <w:rPr>
        <w:rStyle w:val="SidhuvudUtskott"/>
      </w:rPr>
      <w:fldChar w:fldCharType="begin" w:fldLock="1"/>
    </w:r>
    <w:r w:rsidRPr="00236833">
      <w:rPr>
        <w:rStyle w:val="SidhuvudUtskott"/>
      </w:rPr>
      <w:instrText xml:space="preserve"> DOCPROPERTY Utskott</w:instrText>
    </w:r>
    <w:r w:rsidRPr="00236833">
      <w:rPr>
        <w:rStyle w:val="SidhuvudUtskott"/>
      </w:rPr>
      <w:fldChar w:fldCharType="separate"/>
    </w:r>
    <w:r w:rsidRPr="00236833">
      <w:rPr>
        <w:rStyle w:val="SidhuvudUtskott"/>
      </w:rPr>
      <w:t>RRS</w:t>
    </w:r>
    <w:r w:rsidRPr="00236833">
      <w:rPr>
        <w:rStyle w:val="SidhuvudUtskott"/>
      </w:rPr>
      <w:fldChar w:fldCharType="end"/>
    </w:r>
    <w:r w:rsidRPr="00236833">
      <w:rPr>
        <w:rStyle w:val="SidhuvudUtskott"/>
      </w:rPr>
      <w:fldChar w:fldCharType="begin" w:fldLock="1"/>
    </w:r>
    <w:r w:rsidRPr="00236833">
      <w:rPr>
        <w:rStyle w:val="SidhuvudUtskott"/>
      </w:rPr>
      <w:instrText xml:space="preserve"> DOCPROPERTY BetänkandeNr</w:instrText>
    </w:r>
    <w:r w:rsidRPr="00236833">
      <w:rPr>
        <w:rStyle w:val="SidhuvudUtskott"/>
      </w:rPr>
      <w:fldChar w:fldCharType="separate"/>
    </w:r>
    <w:r w:rsidRPr="00236833">
      <w:rPr>
        <w:rStyle w:val="SidhuvudUtskott"/>
      </w:rPr>
      <w:t>23</w:t>
    </w:r>
    <w:r w:rsidRPr="00236833">
      <w:rPr>
        <w:rStyle w:val="SidhuvudUtskott"/>
      </w:rPr>
      <w:fldChar w:fldCharType="end"/>
    </w:r>
    <w:r w:rsidRPr="00236833">
      <w:t xml:space="preserve">     </w:t>
    </w:r>
    <w:r w:rsidRPr="00236833">
      <w:rPr>
        <w:rStyle w:val="SidhuvudBilaga"/>
      </w:rPr>
      <w:t xml:space="preserve"> </w:t>
    </w:r>
    <w:r w:rsidRPr="00236833">
      <w:rPr>
        <w:rStyle w:val="SidhuvudRubrikReferens"/>
      </w:rPr>
      <w:fldChar w:fldCharType="begin" w:fldLock="1"/>
    </w:r>
    <w:r w:rsidRPr="00236833">
      <w:rPr>
        <w:rStyle w:val="SidhuvudRubrikReferens"/>
      </w:rPr>
      <w:instrText xml:space="preserve"> StyleREF "Rubrik 1" </w:instrText>
    </w:r>
    <w:r w:rsidRPr="00236833">
      <w:rPr>
        <w:rStyle w:val="SidhuvudRubrikReferens"/>
      </w:rPr>
      <w:fldChar w:fldCharType="separate"/>
    </w:r>
    <w:r w:rsidRPr="00236833">
      <w:rPr>
        <w:rStyle w:val="SidhuvudRubrikReferens"/>
      </w:rPr>
      <w:t>Sammanfattning</w:t>
    </w:r>
    <w:r w:rsidRPr="00236833">
      <w:rPr>
        <w:rStyle w:val="SidhuvudRubrikReferens"/>
      </w:rPr>
      <w:fldChar w:fldCharType="end"/>
    </w:r>
  </w:p>
  <w:p w:rsidR="005B53BB" w:rsidRPr="00236833" w:rsidRDefault="005B53BB">
    <w:pPr>
      <w:pStyle w:val="SidhuvudKantJmn"/>
      <w:framePr w:w="8732" w:h="567" w:hRule="exact" w:vSpace="0" w:wrap="around" w:vAnchor="page" w:y="341" w:anchorLock="0"/>
    </w:pPr>
    <w:r w:rsidRPr="00236833">
      <w:rPr>
        <w:rStyle w:val="SidhuvudUtskott"/>
      </w:rPr>
      <w:fldChar w:fldCharType="begin" w:fldLock="1"/>
    </w:r>
    <w:r w:rsidRPr="00236833">
      <w:rPr>
        <w:rStyle w:val="SidhuvudUtskott"/>
      </w:rPr>
      <w:instrText xml:space="preserve"> DOCPROPERTY Status</w:instrText>
    </w:r>
    <w:r w:rsidRPr="00236833">
      <w:rPr>
        <w:rStyle w:val="SidhuvudUtskott"/>
      </w:rPr>
      <w:fldChar w:fldCharType="end"/>
    </w:r>
    <w:r w:rsidRPr="00236833">
      <w:rPr>
        <w:rStyle w:val="SidhuvudUtskott"/>
      </w:rPr>
      <w:fldChar w:fldCharType="begin" w:fldLock="1"/>
    </w:r>
    <w:r w:rsidRPr="00236833">
      <w:rPr>
        <w:rStyle w:val="SidhuvudUtskott"/>
      </w:rPr>
      <w:instrText xml:space="preserve"> if </w:instrText>
    </w:r>
    <w:r w:rsidRPr="00236833">
      <w:rPr>
        <w:rStyle w:val="SidhuvudUtskott"/>
      </w:rPr>
      <w:fldChar w:fldCharType="begin" w:fldLock="1"/>
    </w:r>
    <w:r w:rsidRPr="00236833">
      <w:rPr>
        <w:rStyle w:val="SidhuvudUtskott"/>
      </w:rPr>
      <w:instrText xml:space="preserve"> DOCPROPERTY "UtkastDatum"</w:instrText>
    </w:r>
    <w:r w:rsidRPr="00236833">
      <w:rPr>
        <w:rStyle w:val="SidhuvudUtskott"/>
      </w:rPr>
      <w:fldChar w:fldCharType="separate"/>
    </w:r>
    <w:r w:rsidRPr="00236833">
      <w:rPr>
        <w:rStyle w:val="SidhuvudUtskott"/>
      </w:rPr>
      <w:instrText>Nej</w:instrText>
    </w:r>
    <w:r w:rsidRPr="00236833">
      <w:rPr>
        <w:rStyle w:val="SidhuvudUtskott"/>
      </w:rPr>
      <w:fldChar w:fldCharType="end"/>
    </w:r>
    <w:r w:rsidRPr="00236833">
      <w:rPr>
        <w:rStyle w:val="SidhuvudUtskott"/>
      </w:rPr>
      <w:instrText xml:space="preserve"> = "Ja" "    </w:instrText>
    </w:r>
    <w:r w:rsidRPr="00236833">
      <w:rPr>
        <w:rStyle w:val="SidhuvudUtskott"/>
      </w:rPr>
      <w:fldChar w:fldCharType="begin" w:fldLock="1"/>
    </w:r>
    <w:r w:rsidRPr="00236833">
      <w:rPr>
        <w:rStyle w:val="SidhuvudUtskott"/>
      </w:rPr>
      <w:instrText xml:space="preserve"> PRINTDATE \@ "yyyy-MM-dd HH.mm" </w:instrText>
    </w:r>
    <w:r w:rsidRPr="00236833">
      <w:rPr>
        <w:rStyle w:val="SidhuvudUtskott"/>
      </w:rPr>
      <w:fldChar w:fldCharType="separate"/>
    </w:r>
    <w:r w:rsidRPr="00236833">
      <w:rPr>
        <w:rStyle w:val="SidhuvudUtskott"/>
      </w:rPr>
      <w:instrText>2000-08-11 16.42</w:instrText>
    </w:r>
    <w:r w:rsidRPr="00236833">
      <w:rPr>
        <w:rStyle w:val="SidhuvudUtskott"/>
      </w:rPr>
      <w:fldChar w:fldCharType="end"/>
    </w:r>
    <w:r w:rsidRPr="00236833">
      <w:rPr>
        <w:rStyle w:val="SidhuvudUtskott"/>
      </w:rPr>
      <w:instrText xml:space="preserve">" </w:instrText>
    </w:r>
    <w:r w:rsidRPr="00236833">
      <w:rPr>
        <w:rStyle w:val="SidhuvudUtskott"/>
      </w:rPr>
      <w:fldChar w:fldCharType="end"/>
    </w:r>
  </w:p>
  <w:p w:rsidR="005B53BB" w:rsidRPr="00236833" w:rsidRDefault="005B53B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huvudKantUdda"/>
      <w:framePr w:w="8732" w:h="567" w:hRule="exact" w:vSpace="0" w:wrap="around" w:vAnchor="page" w:y="341" w:anchorLock="0"/>
    </w:pPr>
    <w:r w:rsidRPr="00236833">
      <w:rPr>
        <w:rStyle w:val="SidhuvudRubrikReferens"/>
      </w:rPr>
      <w:fldChar w:fldCharType="begin" w:fldLock="1"/>
    </w:r>
    <w:r w:rsidRPr="00236833">
      <w:rPr>
        <w:rStyle w:val="SidhuvudRubrikReferens"/>
      </w:rPr>
      <w:instrText xml:space="preserve"> StyleREF "Rubrik 1" </w:instrText>
    </w:r>
    <w:r w:rsidRPr="00236833">
      <w:rPr>
        <w:rStyle w:val="SidhuvudRubrikReferens"/>
      </w:rPr>
      <w:fldChar w:fldCharType="separate"/>
    </w:r>
    <w:r w:rsidRPr="00236833">
      <w:rPr>
        <w:rStyle w:val="SidhuvudRubrikReferens"/>
      </w:rPr>
      <w:t>Sammanfattning</w:t>
    </w:r>
    <w:r w:rsidRPr="00236833">
      <w:rPr>
        <w:rStyle w:val="SidhuvudRubrikReferens"/>
      </w:rPr>
      <w:fldChar w:fldCharType="end"/>
    </w:r>
    <w:r w:rsidRPr="00236833">
      <w:rPr>
        <w:rStyle w:val="SidhuvudBilaga"/>
      </w:rPr>
      <w:t xml:space="preserve"> </w:t>
    </w:r>
    <w:r w:rsidRPr="00236833">
      <w:t xml:space="preserve">     </w:t>
    </w:r>
    <w:r w:rsidRPr="00236833">
      <w:rPr>
        <w:rStyle w:val="SidhuvudUtskott"/>
      </w:rPr>
      <w:fldChar w:fldCharType="begin" w:fldLock="1"/>
    </w:r>
    <w:r w:rsidRPr="00236833">
      <w:rPr>
        <w:rStyle w:val="SidhuvudUtskott"/>
      </w:rPr>
      <w:instrText xml:space="preserve"> DOCPROPERTY BetänkandeÅr</w:instrText>
    </w:r>
    <w:r w:rsidRPr="00236833">
      <w:rPr>
        <w:rStyle w:val="SidhuvudUtskott"/>
      </w:rPr>
      <w:fldChar w:fldCharType="separate"/>
    </w:r>
    <w:r w:rsidRPr="00236833">
      <w:rPr>
        <w:rStyle w:val="SidhuvudUtskott"/>
      </w:rPr>
      <w:t>2005/06</w:t>
    </w:r>
    <w:r w:rsidRPr="00236833">
      <w:rPr>
        <w:rStyle w:val="SidhuvudUtskott"/>
      </w:rPr>
      <w:fldChar w:fldCharType="end"/>
    </w:r>
    <w:r w:rsidRPr="00236833">
      <w:rPr>
        <w:rStyle w:val="SidhuvudUtskott"/>
      </w:rPr>
      <w:t>:</w:t>
    </w:r>
    <w:r w:rsidRPr="00236833">
      <w:rPr>
        <w:rStyle w:val="SidhuvudUtskott"/>
      </w:rPr>
      <w:fldChar w:fldCharType="begin" w:fldLock="1"/>
    </w:r>
    <w:r w:rsidRPr="00236833">
      <w:rPr>
        <w:rStyle w:val="SidhuvudUtskott"/>
      </w:rPr>
      <w:instrText xml:space="preserve"> DOCPROPERTY</w:instrText>
    </w:r>
    <w:r w:rsidRPr="00236833">
      <w:instrText xml:space="preserve"> </w:instrText>
    </w:r>
    <w:r w:rsidRPr="00236833">
      <w:rPr>
        <w:rStyle w:val="SidhuvudUtskott"/>
      </w:rPr>
      <w:instrText>Utskott</w:instrText>
    </w:r>
    <w:r w:rsidRPr="00236833">
      <w:rPr>
        <w:rStyle w:val="SidhuvudUtskott"/>
      </w:rPr>
      <w:fldChar w:fldCharType="separate"/>
    </w:r>
    <w:r w:rsidRPr="00236833">
      <w:rPr>
        <w:rStyle w:val="SidhuvudUtskott"/>
      </w:rPr>
      <w:t>RRS</w:t>
    </w:r>
    <w:r w:rsidRPr="00236833">
      <w:rPr>
        <w:rStyle w:val="SidhuvudUtskott"/>
      </w:rPr>
      <w:fldChar w:fldCharType="end"/>
    </w:r>
    <w:r w:rsidRPr="00236833">
      <w:rPr>
        <w:rStyle w:val="SidhuvudUtskott"/>
      </w:rPr>
      <w:fldChar w:fldCharType="begin" w:fldLock="1"/>
    </w:r>
    <w:r w:rsidRPr="00236833">
      <w:rPr>
        <w:rStyle w:val="SidhuvudUtskott"/>
      </w:rPr>
      <w:instrText xml:space="preserve"> DOCPROPERTY Betä</w:instrText>
    </w:r>
    <w:r w:rsidRPr="00236833">
      <w:rPr>
        <w:rStyle w:val="SidhuvudUtskott"/>
      </w:rPr>
      <w:instrText>n</w:instrText>
    </w:r>
    <w:r w:rsidRPr="00236833">
      <w:rPr>
        <w:rStyle w:val="SidhuvudUtskott"/>
      </w:rPr>
      <w:instrText>kandeNr</w:instrText>
    </w:r>
    <w:r w:rsidRPr="00236833">
      <w:rPr>
        <w:rStyle w:val="SidhuvudUtskott"/>
      </w:rPr>
      <w:fldChar w:fldCharType="separate"/>
    </w:r>
    <w:r w:rsidRPr="00236833">
      <w:rPr>
        <w:rStyle w:val="SidhuvudUtskott"/>
      </w:rPr>
      <w:t>23</w:t>
    </w:r>
    <w:r w:rsidRPr="00236833">
      <w:rPr>
        <w:rStyle w:val="SidhuvudUtskott"/>
      </w:rPr>
      <w:fldChar w:fldCharType="end"/>
    </w:r>
  </w:p>
  <w:p w:rsidR="005B53BB" w:rsidRPr="00236833" w:rsidRDefault="005B53BB">
    <w:pPr>
      <w:pStyle w:val="SidhuvudKantUdda"/>
      <w:framePr w:w="8732" w:h="567" w:hRule="exact" w:vSpace="0" w:wrap="around" w:vAnchor="page" w:y="341" w:anchorLock="0"/>
    </w:pPr>
    <w:r w:rsidRPr="00236833">
      <w:rPr>
        <w:rStyle w:val="SidhuvudUtskott"/>
      </w:rPr>
      <w:fldChar w:fldCharType="begin" w:fldLock="1"/>
    </w:r>
    <w:r w:rsidRPr="00236833">
      <w:rPr>
        <w:rStyle w:val="SidhuvudUtskott"/>
      </w:rPr>
      <w:instrText xml:space="preserve"> if </w:instrText>
    </w:r>
    <w:r w:rsidRPr="00236833">
      <w:rPr>
        <w:rStyle w:val="SidhuvudUtskott"/>
      </w:rPr>
      <w:fldChar w:fldCharType="begin" w:fldLock="1"/>
    </w:r>
    <w:r w:rsidRPr="00236833">
      <w:rPr>
        <w:rStyle w:val="SidhuvudUtskott"/>
      </w:rPr>
      <w:instrText xml:space="preserve"> DOCPROPERTY "UtkastDatum"</w:instrText>
    </w:r>
    <w:r w:rsidRPr="00236833">
      <w:rPr>
        <w:rStyle w:val="SidhuvudUtskott"/>
      </w:rPr>
      <w:fldChar w:fldCharType="separate"/>
    </w:r>
    <w:r w:rsidRPr="00236833">
      <w:rPr>
        <w:rStyle w:val="SidhuvudUtskott"/>
      </w:rPr>
      <w:instrText>Nej</w:instrText>
    </w:r>
    <w:r w:rsidRPr="00236833">
      <w:rPr>
        <w:rStyle w:val="SidhuvudUtskott"/>
      </w:rPr>
      <w:fldChar w:fldCharType="end"/>
    </w:r>
    <w:r w:rsidRPr="00236833">
      <w:rPr>
        <w:rStyle w:val="SidhuvudUtskott"/>
      </w:rPr>
      <w:instrText xml:space="preserve"> = "Ja" "</w:instrText>
    </w:r>
    <w:r w:rsidRPr="00236833">
      <w:rPr>
        <w:rStyle w:val="SidhuvudUtskott"/>
      </w:rPr>
      <w:fldChar w:fldCharType="begin" w:fldLock="1"/>
    </w:r>
    <w:r w:rsidRPr="00236833">
      <w:rPr>
        <w:rStyle w:val="SidhuvudUtskott"/>
      </w:rPr>
      <w:instrText xml:space="preserve"> PRINTDATE \@ "yyyy-MM-dd HH.mm    " </w:instrText>
    </w:r>
    <w:r w:rsidRPr="00236833">
      <w:rPr>
        <w:rStyle w:val="SidhuvudUtskott"/>
      </w:rPr>
      <w:fldChar w:fldCharType="separate"/>
    </w:r>
    <w:r w:rsidRPr="00236833">
      <w:rPr>
        <w:rStyle w:val="SidhuvudUtskott"/>
      </w:rPr>
      <w:instrText>2000-08-11 16.42</w:instrText>
    </w:r>
    <w:r w:rsidRPr="00236833">
      <w:rPr>
        <w:rStyle w:val="SidhuvudUtskott"/>
      </w:rPr>
      <w:fldChar w:fldCharType="end"/>
    </w:r>
    <w:r w:rsidRPr="00236833">
      <w:rPr>
        <w:rStyle w:val="SidhuvudUtskott"/>
      </w:rPr>
      <w:instrText xml:space="preserve">" </w:instrText>
    </w:r>
    <w:r w:rsidRPr="00236833">
      <w:rPr>
        <w:rStyle w:val="SidhuvudUtskott"/>
      </w:rPr>
      <w:fldChar w:fldCharType="end"/>
    </w:r>
    <w:r w:rsidRPr="00236833">
      <w:rPr>
        <w:rStyle w:val="SidhuvudUtskott"/>
      </w:rPr>
      <w:fldChar w:fldCharType="begin" w:fldLock="1"/>
    </w:r>
    <w:r w:rsidRPr="00236833">
      <w:rPr>
        <w:rStyle w:val="SidhuvudUtskott"/>
      </w:rPr>
      <w:instrText xml:space="preserve"> DOCPR</w:instrText>
    </w:r>
    <w:r w:rsidRPr="00236833">
      <w:rPr>
        <w:rStyle w:val="SidhuvudUtskott"/>
      </w:rPr>
      <w:instrText>O</w:instrText>
    </w:r>
    <w:r w:rsidRPr="00236833">
      <w:rPr>
        <w:rStyle w:val="SidhuvudUtskott"/>
      </w:rPr>
      <w:instrText>PERTY Status</w:instrText>
    </w:r>
    <w:r w:rsidRPr="00236833">
      <w:rPr>
        <w:rStyle w:val="SidhuvudUtskott"/>
      </w:rPr>
      <w:fldChar w:fldCharType="end"/>
    </w:r>
  </w:p>
  <w:p w:rsidR="005B53BB" w:rsidRPr="00236833" w:rsidRDefault="005B53B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F1B" w:rsidRPr="00236833" w:rsidRDefault="00BE1F1B">
    <w:pPr>
      <w:pStyle w:val="SidhuvudKantJmn"/>
      <w:framePr w:w="8732" w:h="567" w:hRule="exact" w:vSpace="0" w:wrap="around" w:vAnchor="page" w:y="341" w:anchorLock="0"/>
    </w:pPr>
    <w:r w:rsidRPr="00236833">
      <w:rPr>
        <w:rStyle w:val="SidhuvudUtskott"/>
      </w:rPr>
      <w:t>2005/06:RRS23</w:t>
    </w:r>
    <w:r w:rsidRPr="00236833">
      <w:t xml:space="preserve">    </w:t>
    </w:r>
  </w:p>
  <w:p w:rsidR="00BE1F1B" w:rsidRPr="00236833" w:rsidRDefault="00BE1F1B">
    <w:pPr>
      <w:pStyle w:val="SidhuvudKantJmn"/>
      <w:framePr w:w="8732" w:h="567" w:hRule="exact" w:vSpace="0" w:wrap="around" w:vAnchor="page" w:y="341" w:anchorLock="0"/>
    </w:pPr>
  </w:p>
  <w:p w:rsidR="005B53BB" w:rsidRPr="00236833" w:rsidRDefault="00BE1F1B">
    <w:pPr>
      <w:pStyle w:val="SidhuvudKantUdda"/>
      <w:framePr w:w="8732" w:h="567" w:hRule="exact" w:vSpace="0" w:wrap="around" w:vAnchor="page" w:y="341" w:anchorLock="0"/>
    </w:pPr>
    <w:r w:rsidRPr="00236833">
      <w:rPr>
        <w:rStyle w:val="SidhuvudRubrikReferens"/>
        <w:smallCaps w:val="0"/>
        <w:spacing w:val="0"/>
        <w:sz w:val="19"/>
      </w:rPr>
      <w:t xml:space="preserve"> </w:t>
    </w:r>
  </w:p>
  <w:p w:rsidR="005B53BB" w:rsidRPr="00236833" w:rsidRDefault="005B53B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huvudKantJmn"/>
      <w:framePr w:w="8732" w:h="567" w:hRule="exact" w:vSpace="0" w:wrap="around" w:vAnchor="page" w:y="341" w:anchorLock="0"/>
    </w:pPr>
    <w:r w:rsidRPr="00236833">
      <w:rPr>
        <w:rStyle w:val="SidhuvudUtskott"/>
      </w:rPr>
      <w:fldChar w:fldCharType="begin" w:fldLock="1"/>
    </w:r>
    <w:r w:rsidRPr="00236833">
      <w:rPr>
        <w:rStyle w:val="SidhuvudUtskott"/>
      </w:rPr>
      <w:instrText xml:space="preserve"> DOCPROPERTY BetänkandeÅr</w:instrText>
    </w:r>
    <w:r w:rsidRPr="00236833">
      <w:rPr>
        <w:rStyle w:val="SidhuvudUtskott"/>
      </w:rPr>
      <w:fldChar w:fldCharType="separate"/>
    </w:r>
    <w:r w:rsidRPr="00236833">
      <w:rPr>
        <w:rStyle w:val="SidhuvudUtskott"/>
      </w:rPr>
      <w:t>2005/06</w:t>
    </w:r>
    <w:r w:rsidRPr="00236833">
      <w:rPr>
        <w:rStyle w:val="SidhuvudUtskott"/>
      </w:rPr>
      <w:fldChar w:fldCharType="end"/>
    </w:r>
    <w:r w:rsidRPr="00236833">
      <w:rPr>
        <w:rStyle w:val="SidhuvudUtskott"/>
      </w:rPr>
      <w:t>:</w:t>
    </w:r>
    <w:r w:rsidRPr="00236833">
      <w:rPr>
        <w:rStyle w:val="SidhuvudUtskott"/>
      </w:rPr>
      <w:fldChar w:fldCharType="begin" w:fldLock="1"/>
    </w:r>
    <w:r w:rsidRPr="00236833">
      <w:rPr>
        <w:rStyle w:val="SidhuvudUtskott"/>
      </w:rPr>
      <w:instrText xml:space="preserve"> DOCPROPERTY Utskott</w:instrText>
    </w:r>
    <w:r w:rsidRPr="00236833">
      <w:rPr>
        <w:rStyle w:val="SidhuvudUtskott"/>
      </w:rPr>
      <w:fldChar w:fldCharType="separate"/>
    </w:r>
    <w:r w:rsidRPr="00236833">
      <w:rPr>
        <w:rStyle w:val="SidhuvudUtskott"/>
      </w:rPr>
      <w:t>RRS</w:t>
    </w:r>
    <w:r w:rsidRPr="00236833">
      <w:rPr>
        <w:rStyle w:val="SidhuvudUtskott"/>
      </w:rPr>
      <w:fldChar w:fldCharType="end"/>
    </w:r>
    <w:r w:rsidRPr="00236833">
      <w:rPr>
        <w:rStyle w:val="SidhuvudUtskott"/>
      </w:rPr>
      <w:fldChar w:fldCharType="begin" w:fldLock="1"/>
    </w:r>
    <w:r w:rsidRPr="00236833">
      <w:rPr>
        <w:rStyle w:val="SidhuvudUtskott"/>
      </w:rPr>
      <w:instrText xml:space="preserve"> DOCPROPERTY BetänkandeNr</w:instrText>
    </w:r>
    <w:r w:rsidRPr="00236833">
      <w:rPr>
        <w:rStyle w:val="SidhuvudUtskott"/>
      </w:rPr>
      <w:fldChar w:fldCharType="separate"/>
    </w:r>
    <w:r w:rsidRPr="00236833">
      <w:rPr>
        <w:rStyle w:val="SidhuvudUtskott"/>
      </w:rPr>
      <w:t>23</w:t>
    </w:r>
    <w:r w:rsidRPr="00236833">
      <w:rPr>
        <w:rStyle w:val="SidhuvudUtskott"/>
      </w:rPr>
      <w:fldChar w:fldCharType="end"/>
    </w:r>
    <w:r w:rsidRPr="00236833">
      <w:t xml:space="preserve">     </w:t>
    </w:r>
    <w:r w:rsidRPr="00236833">
      <w:rPr>
        <w:rStyle w:val="SidhuvudBilaga"/>
      </w:rPr>
      <w:t xml:space="preserve"> </w:t>
    </w:r>
    <w:r w:rsidRPr="00236833">
      <w:rPr>
        <w:rStyle w:val="SidhuvudRubrikReferens"/>
      </w:rPr>
      <w:fldChar w:fldCharType="begin" w:fldLock="1"/>
    </w:r>
    <w:r w:rsidRPr="00236833">
      <w:rPr>
        <w:rStyle w:val="SidhuvudRubrikReferens"/>
      </w:rPr>
      <w:instrText xml:space="preserve"> StyleREF "Rubrik 1" </w:instrText>
    </w:r>
    <w:r w:rsidRPr="00236833">
      <w:rPr>
        <w:rStyle w:val="SidhuvudRubrikReferens"/>
      </w:rPr>
      <w:fldChar w:fldCharType="separate"/>
    </w:r>
    <w:r w:rsidRPr="00236833">
      <w:rPr>
        <w:rStyle w:val="SidhuvudRubrikReferens"/>
      </w:rPr>
      <w:t>Innehållsförteckning</w:t>
    </w:r>
    <w:r w:rsidRPr="00236833">
      <w:rPr>
        <w:rStyle w:val="SidhuvudRubrikReferens"/>
      </w:rPr>
      <w:fldChar w:fldCharType="end"/>
    </w:r>
  </w:p>
  <w:p w:rsidR="005B53BB" w:rsidRPr="00236833" w:rsidRDefault="005B53BB">
    <w:pPr>
      <w:pStyle w:val="SidhuvudKantJmn"/>
      <w:framePr w:w="8732" w:h="567" w:hRule="exact" w:vSpace="0" w:wrap="around" w:vAnchor="page" w:y="341" w:anchorLock="0"/>
    </w:pPr>
    <w:r w:rsidRPr="00236833">
      <w:rPr>
        <w:rStyle w:val="SidhuvudUtskott"/>
      </w:rPr>
      <w:fldChar w:fldCharType="begin" w:fldLock="1"/>
    </w:r>
    <w:r w:rsidRPr="00236833">
      <w:rPr>
        <w:rStyle w:val="SidhuvudUtskott"/>
      </w:rPr>
      <w:instrText xml:space="preserve"> DOCPROPERTY Status</w:instrText>
    </w:r>
    <w:r w:rsidRPr="00236833">
      <w:rPr>
        <w:rStyle w:val="SidhuvudUtskott"/>
      </w:rPr>
      <w:fldChar w:fldCharType="end"/>
    </w:r>
    <w:r w:rsidRPr="00236833">
      <w:rPr>
        <w:rStyle w:val="SidhuvudUtskott"/>
      </w:rPr>
      <w:fldChar w:fldCharType="begin" w:fldLock="1"/>
    </w:r>
    <w:r w:rsidRPr="00236833">
      <w:rPr>
        <w:rStyle w:val="SidhuvudUtskott"/>
      </w:rPr>
      <w:instrText xml:space="preserve"> if </w:instrText>
    </w:r>
    <w:r w:rsidRPr="00236833">
      <w:rPr>
        <w:rStyle w:val="SidhuvudUtskott"/>
      </w:rPr>
      <w:fldChar w:fldCharType="begin" w:fldLock="1"/>
    </w:r>
    <w:r w:rsidRPr="00236833">
      <w:rPr>
        <w:rStyle w:val="SidhuvudUtskott"/>
      </w:rPr>
      <w:instrText xml:space="preserve"> DOCPROPERTY "UtkastDatum"</w:instrText>
    </w:r>
    <w:r w:rsidRPr="00236833">
      <w:rPr>
        <w:rStyle w:val="SidhuvudUtskott"/>
      </w:rPr>
      <w:fldChar w:fldCharType="separate"/>
    </w:r>
    <w:r w:rsidRPr="00236833">
      <w:rPr>
        <w:rStyle w:val="SidhuvudUtskott"/>
      </w:rPr>
      <w:instrText>Nej</w:instrText>
    </w:r>
    <w:r w:rsidRPr="00236833">
      <w:rPr>
        <w:rStyle w:val="SidhuvudUtskott"/>
      </w:rPr>
      <w:fldChar w:fldCharType="end"/>
    </w:r>
    <w:r w:rsidRPr="00236833">
      <w:rPr>
        <w:rStyle w:val="SidhuvudUtskott"/>
      </w:rPr>
      <w:instrText xml:space="preserve"> = "Ja" "    </w:instrText>
    </w:r>
    <w:r w:rsidRPr="00236833">
      <w:rPr>
        <w:rStyle w:val="SidhuvudUtskott"/>
      </w:rPr>
      <w:fldChar w:fldCharType="begin" w:fldLock="1"/>
    </w:r>
    <w:r w:rsidRPr="00236833">
      <w:rPr>
        <w:rStyle w:val="SidhuvudUtskott"/>
      </w:rPr>
      <w:instrText xml:space="preserve"> PRINTDATE \@ "yyyy-MM-dd HH.mm" </w:instrText>
    </w:r>
    <w:r w:rsidRPr="00236833">
      <w:rPr>
        <w:rStyle w:val="SidhuvudUtskott"/>
      </w:rPr>
      <w:fldChar w:fldCharType="separate"/>
    </w:r>
    <w:r w:rsidRPr="00236833">
      <w:rPr>
        <w:rStyle w:val="SidhuvudUtskott"/>
      </w:rPr>
      <w:instrText>2000-08-11 16.42</w:instrText>
    </w:r>
    <w:r w:rsidRPr="00236833">
      <w:rPr>
        <w:rStyle w:val="SidhuvudUtskott"/>
      </w:rPr>
      <w:fldChar w:fldCharType="end"/>
    </w:r>
    <w:r w:rsidRPr="00236833">
      <w:rPr>
        <w:rStyle w:val="SidhuvudUtskott"/>
      </w:rPr>
      <w:instrText xml:space="preserve">" </w:instrText>
    </w:r>
    <w:r w:rsidRPr="00236833">
      <w:rPr>
        <w:rStyle w:val="SidhuvudUtskott"/>
      </w:rPr>
      <w:fldChar w:fldCharType="end"/>
    </w:r>
  </w:p>
  <w:p w:rsidR="005B53BB" w:rsidRPr="00236833" w:rsidRDefault="005B53B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3BB" w:rsidRPr="00236833" w:rsidRDefault="005B53BB">
    <w:pPr>
      <w:pStyle w:val="SidhuvudKantUdda"/>
      <w:framePr w:w="8732" w:h="567" w:hRule="exact" w:vSpace="0" w:wrap="around" w:vAnchor="page" w:y="341" w:anchorLock="0"/>
    </w:pPr>
    <w:r w:rsidRPr="00236833">
      <w:rPr>
        <w:rStyle w:val="SidhuvudRubrikReferens"/>
      </w:rPr>
      <w:fldChar w:fldCharType="begin" w:fldLock="1"/>
    </w:r>
    <w:r w:rsidRPr="00236833">
      <w:rPr>
        <w:rStyle w:val="SidhuvudRubrikReferens"/>
      </w:rPr>
      <w:instrText xml:space="preserve"> StyleREF "Rubrik 1" </w:instrText>
    </w:r>
    <w:r w:rsidRPr="00236833">
      <w:rPr>
        <w:rStyle w:val="SidhuvudRubrikReferens"/>
      </w:rPr>
      <w:fldChar w:fldCharType="separate"/>
    </w:r>
    <w:r w:rsidRPr="00236833">
      <w:rPr>
        <w:rStyle w:val="SidhuvudRubrikReferens"/>
      </w:rPr>
      <w:t>Innehållsförteckning</w:t>
    </w:r>
    <w:r w:rsidRPr="00236833">
      <w:rPr>
        <w:rStyle w:val="SidhuvudRubrikReferens"/>
      </w:rPr>
      <w:fldChar w:fldCharType="end"/>
    </w:r>
    <w:r w:rsidRPr="00236833">
      <w:rPr>
        <w:rStyle w:val="SidhuvudBilaga"/>
      </w:rPr>
      <w:t xml:space="preserve"> </w:t>
    </w:r>
    <w:r w:rsidRPr="00236833">
      <w:t xml:space="preserve">     </w:t>
    </w:r>
    <w:r w:rsidRPr="00236833">
      <w:rPr>
        <w:rStyle w:val="SidhuvudUtskott"/>
      </w:rPr>
      <w:fldChar w:fldCharType="begin" w:fldLock="1"/>
    </w:r>
    <w:r w:rsidRPr="00236833">
      <w:rPr>
        <w:rStyle w:val="SidhuvudUtskott"/>
      </w:rPr>
      <w:instrText xml:space="preserve"> DOCPROPERTY BetänkandeÅr</w:instrText>
    </w:r>
    <w:r w:rsidRPr="00236833">
      <w:rPr>
        <w:rStyle w:val="SidhuvudUtskott"/>
      </w:rPr>
      <w:fldChar w:fldCharType="separate"/>
    </w:r>
    <w:r w:rsidRPr="00236833">
      <w:rPr>
        <w:rStyle w:val="SidhuvudUtskott"/>
      </w:rPr>
      <w:t>2005/06</w:t>
    </w:r>
    <w:r w:rsidRPr="00236833">
      <w:rPr>
        <w:rStyle w:val="SidhuvudUtskott"/>
      </w:rPr>
      <w:fldChar w:fldCharType="end"/>
    </w:r>
    <w:r w:rsidRPr="00236833">
      <w:rPr>
        <w:rStyle w:val="SidhuvudUtskott"/>
      </w:rPr>
      <w:t>:</w:t>
    </w:r>
    <w:r w:rsidRPr="00236833">
      <w:rPr>
        <w:rStyle w:val="SidhuvudUtskott"/>
      </w:rPr>
      <w:fldChar w:fldCharType="begin" w:fldLock="1"/>
    </w:r>
    <w:r w:rsidRPr="00236833">
      <w:rPr>
        <w:rStyle w:val="SidhuvudUtskott"/>
      </w:rPr>
      <w:instrText xml:space="preserve"> DOCPROPERTY</w:instrText>
    </w:r>
    <w:r w:rsidRPr="00236833">
      <w:instrText xml:space="preserve"> </w:instrText>
    </w:r>
    <w:r w:rsidRPr="00236833">
      <w:rPr>
        <w:rStyle w:val="SidhuvudUtskott"/>
      </w:rPr>
      <w:instrText>Utskott</w:instrText>
    </w:r>
    <w:r w:rsidRPr="00236833">
      <w:rPr>
        <w:rStyle w:val="SidhuvudUtskott"/>
      </w:rPr>
      <w:fldChar w:fldCharType="separate"/>
    </w:r>
    <w:r w:rsidRPr="00236833">
      <w:rPr>
        <w:rStyle w:val="SidhuvudUtskott"/>
      </w:rPr>
      <w:t>RRS</w:t>
    </w:r>
    <w:r w:rsidRPr="00236833">
      <w:rPr>
        <w:rStyle w:val="SidhuvudUtskott"/>
      </w:rPr>
      <w:fldChar w:fldCharType="end"/>
    </w:r>
    <w:r w:rsidRPr="00236833">
      <w:rPr>
        <w:rStyle w:val="SidhuvudUtskott"/>
      </w:rPr>
      <w:fldChar w:fldCharType="begin" w:fldLock="1"/>
    </w:r>
    <w:r w:rsidRPr="00236833">
      <w:rPr>
        <w:rStyle w:val="SidhuvudUtskott"/>
      </w:rPr>
      <w:instrText xml:space="preserve"> DOCPROPERTY Betä</w:instrText>
    </w:r>
    <w:r w:rsidRPr="00236833">
      <w:rPr>
        <w:rStyle w:val="SidhuvudUtskott"/>
      </w:rPr>
      <w:instrText>n</w:instrText>
    </w:r>
    <w:r w:rsidRPr="00236833">
      <w:rPr>
        <w:rStyle w:val="SidhuvudUtskott"/>
      </w:rPr>
      <w:instrText>kandeNr</w:instrText>
    </w:r>
    <w:r w:rsidRPr="00236833">
      <w:rPr>
        <w:rStyle w:val="SidhuvudUtskott"/>
      </w:rPr>
      <w:fldChar w:fldCharType="separate"/>
    </w:r>
    <w:r w:rsidRPr="00236833">
      <w:rPr>
        <w:rStyle w:val="SidhuvudUtskott"/>
      </w:rPr>
      <w:t>23</w:t>
    </w:r>
    <w:r w:rsidRPr="00236833">
      <w:rPr>
        <w:rStyle w:val="SidhuvudUtskott"/>
      </w:rPr>
      <w:fldChar w:fldCharType="end"/>
    </w:r>
  </w:p>
  <w:p w:rsidR="005B53BB" w:rsidRPr="00236833" w:rsidRDefault="005B53BB">
    <w:pPr>
      <w:pStyle w:val="SidhuvudKantUdda"/>
      <w:framePr w:w="8732" w:h="567" w:hRule="exact" w:vSpace="0" w:wrap="around" w:vAnchor="page" w:y="341" w:anchorLock="0"/>
    </w:pPr>
    <w:r w:rsidRPr="00236833">
      <w:rPr>
        <w:rStyle w:val="SidhuvudUtskott"/>
      </w:rPr>
      <w:fldChar w:fldCharType="begin" w:fldLock="1"/>
    </w:r>
    <w:r w:rsidRPr="00236833">
      <w:rPr>
        <w:rStyle w:val="SidhuvudUtskott"/>
      </w:rPr>
      <w:instrText xml:space="preserve"> if </w:instrText>
    </w:r>
    <w:r w:rsidRPr="00236833">
      <w:rPr>
        <w:rStyle w:val="SidhuvudUtskott"/>
      </w:rPr>
      <w:fldChar w:fldCharType="begin" w:fldLock="1"/>
    </w:r>
    <w:r w:rsidRPr="00236833">
      <w:rPr>
        <w:rStyle w:val="SidhuvudUtskott"/>
      </w:rPr>
      <w:instrText xml:space="preserve"> DOCPROPERTY "UtkastDatum"</w:instrText>
    </w:r>
    <w:r w:rsidRPr="00236833">
      <w:rPr>
        <w:rStyle w:val="SidhuvudUtskott"/>
      </w:rPr>
      <w:fldChar w:fldCharType="separate"/>
    </w:r>
    <w:r w:rsidRPr="00236833">
      <w:rPr>
        <w:rStyle w:val="SidhuvudUtskott"/>
      </w:rPr>
      <w:instrText>Nej</w:instrText>
    </w:r>
    <w:r w:rsidRPr="00236833">
      <w:rPr>
        <w:rStyle w:val="SidhuvudUtskott"/>
      </w:rPr>
      <w:fldChar w:fldCharType="end"/>
    </w:r>
    <w:r w:rsidRPr="00236833">
      <w:rPr>
        <w:rStyle w:val="SidhuvudUtskott"/>
      </w:rPr>
      <w:instrText xml:space="preserve"> = "Ja" "</w:instrText>
    </w:r>
    <w:r w:rsidRPr="00236833">
      <w:rPr>
        <w:rStyle w:val="SidhuvudUtskott"/>
      </w:rPr>
      <w:fldChar w:fldCharType="begin" w:fldLock="1"/>
    </w:r>
    <w:r w:rsidRPr="00236833">
      <w:rPr>
        <w:rStyle w:val="SidhuvudUtskott"/>
      </w:rPr>
      <w:instrText xml:space="preserve"> PRINTDATE \@ "yyyy-MM-dd HH.mm    " </w:instrText>
    </w:r>
    <w:r w:rsidRPr="00236833">
      <w:rPr>
        <w:rStyle w:val="SidhuvudUtskott"/>
      </w:rPr>
      <w:fldChar w:fldCharType="separate"/>
    </w:r>
    <w:r w:rsidRPr="00236833">
      <w:rPr>
        <w:rStyle w:val="SidhuvudUtskott"/>
      </w:rPr>
      <w:instrText>2000-08-11 16.42</w:instrText>
    </w:r>
    <w:r w:rsidRPr="00236833">
      <w:rPr>
        <w:rStyle w:val="SidhuvudUtskott"/>
      </w:rPr>
      <w:fldChar w:fldCharType="end"/>
    </w:r>
    <w:r w:rsidRPr="00236833">
      <w:rPr>
        <w:rStyle w:val="SidhuvudUtskott"/>
      </w:rPr>
      <w:instrText xml:space="preserve">" </w:instrText>
    </w:r>
    <w:r w:rsidRPr="00236833">
      <w:rPr>
        <w:rStyle w:val="SidhuvudUtskott"/>
      </w:rPr>
      <w:fldChar w:fldCharType="end"/>
    </w:r>
    <w:r w:rsidRPr="00236833">
      <w:rPr>
        <w:rStyle w:val="SidhuvudUtskott"/>
      </w:rPr>
      <w:fldChar w:fldCharType="begin" w:fldLock="1"/>
    </w:r>
    <w:r w:rsidRPr="00236833">
      <w:rPr>
        <w:rStyle w:val="SidhuvudUtskott"/>
      </w:rPr>
      <w:instrText xml:space="preserve"> DOCPR</w:instrText>
    </w:r>
    <w:r w:rsidRPr="00236833">
      <w:rPr>
        <w:rStyle w:val="SidhuvudUtskott"/>
      </w:rPr>
      <w:instrText>O</w:instrText>
    </w:r>
    <w:r w:rsidRPr="00236833">
      <w:rPr>
        <w:rStyle w:val="SidhuvudUtskott"/>
      </w:rPr>
      <w:instrText>PERTY Status</w:instrText>
    </w:r>
    <w:r w:rsidRPr="00236833">
      <w:rPr>
        <w:rStyle w:val="SidhuvudUtskott"/>
      </w:rPr>
      <w:fldChar w:fldCharType="end"/>
    </w:r>
  </w:p>
  <w:p w:rsidR="005B53BB" w:rsidRPr="00236833" w:rsidRDefault="005B53B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F1B" w:rsidRPr="00236833" w:rsidRDefault="00BE1F1B">
    <w:pPr>
      <w:pStyle w:val="SidhuvudKantUdda"/>
      <w:framePr w:w="8732" w:h="567" w:hRule="exact" w:vSpace="0" w:wrap="around" w:vAnchor="page" w:y="341" w:anchorLock="0"/>
    </w:pPr>
    <w:r w:rsidRPr="00236833">
      <w:t xml:space="preserve">  </w:t>
    </w:r>
    <w:r w:rsidRPr="00236833">
      <w:rPr>
        <w:rStyle w:val="SidhuvudUtskott"/>
      </w:rPr>
      <w:t>2005/06:RRS23</w:t>
    </w:r>
  </w:p>
  <w:p w:rsidR="005B53BB" w:rsidRPr="00236833" w:rsidRDefault="005B53BB">
    <w:pPr>
      <w:pStyle w:val="SidhuvudKantUdda"/>
      <w:framePr w:w="8732" w:h="567" w:hRule="exact" w:vSpace="0" w:wrap="around" w:vAnchor="page" w:y="341" w:anchorLock="0"/>
    </w:pPr>
  </w:p>
  <w:p w:rsidR="005B53BB" w:rsidRPr="00236833" w:rsidRDefault="005B53B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40B47733"/>
    <w:multiLevelType w:val="hybridMultilevel"/>
    <w:tmpl w:val="876240A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6FB36A7F"/>
    <w:multiLevelType w:val="hybridMultilevel"/>
    <w:tmpl w:val="A7AE43C6"/>
    <w:lvl w:ilvl="0" w:tplc="EA66F278">
      <w:numFmt w:val="bullet"/>
      <w:lvlText w:val="–"/>
      <w:lvlJc w:val="left"/>
      <w:pPr>
        <w:tabs>
          <w:tab w:val="num" w:pos="2061"/>
        </w:tabs>
        <w:ind w:left="2061" w:hanging="360"/>
      </w:pPr>
      <w:rPr>
        <w:rFonts w:ascii="Times" w:eastAsia="Times New Roman" w:hAnsi="Times" w:cs="Time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2B2577"/>
    <w:multiLevelType w:val="hybridMultilevel"/>
    <w:tmpl w:val="F53C9626"/>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871187254">
    <w:abstractNumId w:val="1"/>
  </w:num>
  <w:num w:numId="2" w16cid:durableId="999315065">
    <w:abstractNumId w:val="3"/>
  </w:num>
  <w:num w:numId="3" w16cid:durableId="608200036">
    <w:abstractNumId w:val="0"/>
  </w:num>
  <w:num w:numId="4" w16cid:durableId="1877428939">
    <w:abstractNumId w:val="6"/>
  </w:num>
  <w:num w:numId="5" w16cid:durableId="119542009">
    <w:abstractNumId w:val="5"/>
  </w:num>
  <w:num w:numId="6" w16cid:durableId="1530607270">
    <w:abstractNumId w:val="2"/>
  </w:num>
  <w:num w:numId="7" w16cid:durableId="1334646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506"/>
  </w:docVars>
  <w:rsids>
    <w:rsidRoot w:val="0019711C"/>
    <w:rsid w:val="0000600B"/>
    <w:rsid w:val="00007428"/>
    <w:rsid w:val="0001403F"/>
    <w:rsid w:val="0001638B"/>
    <w:rsid w:val="000232C0"/>
    <w:rsid w:val="00037057"/>
    <w:rsid w:val="00046B8D"/>
    <w:rsid w:val="00050822"/>
    <w:rsid w:val="00064B25"/>
    <w:rsid w:val="00077D67"/>
    <w:rsid w:val="000827F1"/>
    <w:rsid w:val="000957ED"/>
    <w:rsid w:val="000B67B6"/>
    <w:rsid w:val="000C60D8"/>
    <w:rsid w:val="000C6E9C"/>
    <w:rsid w:val="000E5384"/>
    <w:rsid w:val="000E7551"/>
    <w:rsid w:val="0010165D"/>
    <w:rsid w:val="001244F0"/>
    <w:rsid w:val="0013105E"/>
    <w:rsid w:val="00131993"/>
    <w:rsid w:val="001348B2"/>
    <w:rsid w:val="0014478E"/>
    <w:rsid w:val="0014590D"/>
    <w:rsid w:val="001621BC"/>
    <w:rsid w:val="00165B10"/>
    <w:rsid w:val="00172AE9"/>
    <w:rsid w:val="0019711C"/>
    <w:rsid w:val="001A2A14"/>
    <w:rsid w:val="001E264E"/>
    <w:rsid w:val="001E5427"/>
    <w:rsid w:val="0020634B"/>
    <w:rsid w:val="00207493"/>
    <w:rsid w:val="00236833"/>
    <w:rsid w:val="002402DA"/>
    <w:rsid w:val="00250D7B"/>
    <w:rsid w:val="00290E66"/>
    <w:rsid w:val="00292D71"/>
    <w:rsid w:val="002A1381"/>
    <w:rsid w:val="002C763B"/>
    <w:rsid w:val="002D02DA"/>
    <w:rsid w:val="002D49E6"/>
    <w:rsid w:val="002F0A87"/>
    <w:rsid w:val="002F2765"/>
    <w:rsid w:val="002F4D5B"/>
    <w:rsid w:val="003141D8"/>
    <w:rsid w:val="003160CF"/>
    <w:rsid w:val="00317F6F"/>
    <w:rsid w:val="003278A8"/>
    <w:rsid w:val="003354A4"/>
    <w:rsid w:val="003466B6"/>
    <w:rsid w:val="003749F5"/>
    <w:rsid w:val="003A5C6B"/>
    <w:rsid w:val="003A799F"/>
    <w:rsid w:val="003B4CCD"/>
    <w:rsid w:val="003C292B"/>
    <w:rsid w:val="003D79D8"/>
    <w:rsid w:val="00410300"/>
    <w:rsid w:val="004221D9"/>
    <w:rsid w:val="004276FE"/>
    <w:rsid w:val="0043658A"/>
    <w:rsid w:val="00443C7D"/>
    <w:rsid w:val="004458C1"/>
    <w:rsid w:val="00455AF5"/>
    <w:rsid w:val="00471647"/>
    <w:rsid w:val="00473767"/>
    <w:rsid w:val="00474466"/>
    <w:rsid w:val="004770BD"/>
    <w:rsid w:val="0049382B"/>
    <w:rsid w:val="004A7C4C"/>
    <w:rsid w:val="004B09C6"/>
    <w:rsid w:val="004D0511"/>
    <w:rsid w:val="0050039A"/>
    <w:rsid w:val="00502961"/>
    <w:rsid w:val="00510522"/>
    <w:rsid w:val="005130C9"/>
    <w:rsid w:val="00522135"/>
    <w:rsid w:val="00563DE0"/>
    <w:rsid w:val="00585F31"/>
    <w:rsid w:val="005A2C00"/>
    <w:rsid w:val="005B3E37"/>
    <w:rsid w:val="005B53BB"/>
    <w:rsid w:val="005C6BB3"/>
    <w:rsid w:val="005D5673"/>
    <w:rsid w:val="005E2860"/>
    <w:rsid w:val="005F23B7"/>
    <w:rsid w:val="00601C65"/>
    <w:rsid w:val="00606830"/>
    <w:rsid w:val="00607C29"/>
    <w:rsid w:val="00607C54"/>
    <w:rsid w:val="006227F9"/>
    <w:rsid w:val="00624673"/>
    <w:rsid w:val="006349D5"/>
    <w:rsid w:val="00640FD6"/>
    <w:rsid w:val="00647003"/>
    <w:rsid w:val="00651B96"/>
    <w:rsid w:val="0065372F"/>
    <w:rsid w:val="00653B6C"/>
    <w:rsid w:val="00664451"/>
    <w:rsid w:val="0067066F"/>
    <w:rsid w:val="006826BB"/>
    <w:rsid w:val="00690661"/>
    <w:rsid w:val="006A2633"/>
    <w:rsid w:val="006A73B4"/>
    <w:rsid w:val="006B0F5D"/>
    <w:rsid w:val="006D0187"/>
    <w:rsid w:val="006D7FC3"/>
    <w:rsid w:val="00701086"/>
    <w:rsid w:val="00721E1C"/>
    <w:rsid w:val="00744BA2"/>
    <w:rsid w:val="00764BC0"/>
    <w:rsid w:val="00786DAD"/>
    <w:rsid w:val="007A624F"/>
    <w:rsid w:val="007B5FB3"/>
    <w:rsid w:val="007C78E7"/>
    <w:rsid w:val="007E1ED1"/>
    <w:rsid w:val="007E296E"/>
    <w:rsid w:val="007E316E"/>
    <w:rsid w:val="007F1AAF"/>
    <w:rsid w:val="00826B13"/>
    <w:rsid w:val="008351F6"/>
    <w:rsid w:val="0083721E"/>
    <w:rsid w:val="008530A9"/>
    <w:rsid w:val="00853C16"/>
    <w:rsid w:val="008603A2"/>
    <w:rsid w:val="00863E90"/>
    <w:rsid w:val="008775A3"/>
    <w:rsid w:val="00882C0A"/>
    <w:rsid w:val="00882FD0"/>
    <w:rsid w:val="00887AA5"/>
    <w:rsid w:val="008C5382"/>
    <w:rsid w:val="008C5C22"/>
    <w:rsid w:val="008D3093"/>
    <w:rsid w:val="008E3AFB"/>
    <w:rsid w:val="008F6247"/>
    <w:rsid w:val="0090386B"/>
    <w:rsid w:val="00910510"/>
    <w:rsid w:val="009113F6"/>
    <w:rsid w:val="009242AA"/>
    <w:rsid w:val="00931551"/>
    <w:rsid w:val="00947B34"/>
    <w:rsid w:val="00981DCB"/>
    <w:rsid w:val="0099057B"/>
    <w:rsid w:val="00990A3A"/>
    <w:rsid w:val="009A05D0"/>
    <w:rsid w:val="009A1A94"/>
    <w:rsid w:val="009B3263"/>
    <w:rsid w:val="009C5BD0"/>
    <w:rsid w:val="009F0417"/>
    <w:rsid w:val="00A04B42"/>
    <w:rsid w:val="00A062F9"/>
    <w:rsid w:val="00A07F85"/>
    <w:rsid w:val="00A15F7A"/>
    <w:rsid w:val="00A323BB"/>
    <w:rsid w:val="00A40DAC"/>
    <w:rsid w:val="00A411F7"/>
    <w:rsid w:val="00A44154"/>
    <w:rsid w:val="00A478F8"/>
    <w:rsid w:val="00A54CE7"/>
    <w:rsid w:val="00A660C7"/>
    <w:rsid w:val="00A71975"/>
    <w:rsid w:val="00A92416"/>
    <w:rsid w:val="00A97EE3"/>
    <w:rsid w:val="00AC1F4A"/>
    <w:rsid w:val="00B17664"/>
    <w:rsid w:val="00B20934"/>
    <w:rsid w:val="00B34382"/>
    <w:rsid w:val="00B36027"/>
    <w:rsid w:val="00B421DE"/>
    <w:rsid w:val="00B523DA"/>
    <w:rsid w:val="00B53174"/>
    <w:rsid w:val="00B709AB"/>
    <w:rsid w:val="00B92B3A"/>
    <w:rsid w:val="00BE1ADC"/>
    <w:rsid w:val="00BE1F1B"/>
    <w:rsid w:val="00BE47BC"/>
    <w:rsid w:val="00BE4B5C"/>
    <w:rsid w:val="00BF26A9"/>
    <w:rsid w:val="00BF4551"/>
    <w:rsid w:val="00C0111A"/>
    <w:rsid w:val="00C1366D"/>
    <w:rsid w:val="00C359AA"/>
    <w:rsid w:val="00C45BC0"/>
    <w:rsid w:val="00C4717E"/>
    <w:rsid w:val="00C61DED"/>
    <w:rsid w:val="00C659B0"/>
    <w:rsid w:val="00C713F4"/>
    <w:rsid w:val="00C91BC3"/>
    <w:rsid w:val="00CD347C"/>
    <w:rsid w:val="00CE5DB3"/>
    <w:rsid w:val="00D07ECD"/>
    <w:rsid w:val="00D221AB"/>
    <w:rsid w:val="00D26D5A"/>
    <w:rsid w:val="00D4105D"/>
    <w:rsid w:val="00D57D50"/>
    <w:rsid w:val="00DA38D8"/>
    <w:rsid w:val="00DA6173"/>
    <w:rsid w:val="00DB20B0"/>
    <w:rsid w:val="00DB2B3B"/>
    <w:rsid w:val="00DC7B60"/>
    <w:rsid w:val="00DD2FCA"/>
    <w:rsid w:val="00DE2DAD"/>
    <w:rsid w:val="00DE4913"/>
    <w:rsid w:val="00E07B9D"/>
    <w:rsid w:val="00E102E8"/>
    <w:rsid w:val="00E219F3"/>
    <w:rsid w:val="00E22332"/>
    <w:rsid w:val="00E2665A"/>
    <w:rsid w:val="00E4374A"/>
    <w:rsid w:val="00E442E6"/>
    <w:rsid w:val="00E46740"/>
    <w:rsid w:val="00E47DBB"/>
    <w:rsid w:val="00E60B6C"/>
    <w:rsid w:val="00E64F1B"/>
    <w:rsid w:val="00E65A52"/>
    <w:rsid w:val="00EB1033"/>
    <w:rsid w:val="00EB5D5B"/>
    <w:rsid w:val="00EE7CA1"/>
    <w:rsid w:val="00EF6119"/>
    <w:rsid w:val="00F04B0C"/>
    <w:rsid w:val="00F10FDD"/>
    <w:rsid w:val="00F12ABC"/>
    <w:rsid w:val="00F159E5"/>
    <w:rsid w:val="00F2379B"/>
    <w:rsid w:val="00F44D5A"/>
    <w:rsid w:val="00F452E9"/>
    <w:rsid w:val="00F6268F"/>
    <w:rsid w:val="00F65164"/>
    <w:rsid w:val="00F65A73"/>
    <w:rsid w:val="00F84774"/>
    <w:rsid w:val="00F849C8"/>
    <w:rsid w:val="00F94080"/>
    <w:rsid w:val="00FA0C3F"/>
    <w:rsid w:val="00FA3E84"/>
    <w:rsid w:val="00FB0E32"/>
    <w:rsid w:val="00FB43BC"/>
    <w:rsid w:val="00FC3F66"/>
    <w:rsid w:val="00FE4E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792DD4-33F6-4784-9786-4B5FC7CB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link w:val="R3Char"/>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customStyle="1" w:styleId="R3Char">
    <w:name w:val="R3 Char"/>
    <w:basedOn w:val="Standardstycketeckensnitt"/>
    <w:link w:val="R3"/>
    <w:rsid w:val="003354A4"/>
    <w:rPr>
      <w:b/>
      <w:sz w:val="21"/>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3073</Words>
  <Characters>20682</Characters>
  <Application>Microsoft Office Word</Application>
  <DocSecurity>4</DocSecurity>
  <Lines>405</Lines>
  <Paragraphs>121</Paragraphs>
  <ScaleCrop>false</ScaleCrop>
  <HeadingPairs>
    <vt:vector size="4" baseType="variant">
      <vt:variant>
        <vt:lpstr>Rubrik</vt:lpstr>
      </vt:variant>
      <vt:variant>
        <vt:i4>1</vt:i4>
      </vt:variant>
      <vt:variant>
        <vt:lpstr>Rubriker</vt:lpstr>
      </vt:variant>
      <vt:variant>
        <vt:i4>23</vt:i4>
      </vt:variant>
    </vt:vector>
  </HeadingPairs>
  <TitlesOfParts>
    <vt:vector size="24" baseType="lpstr">
      <vt:lpstr>1999/2000:T1</vt:lpstr>
      <vt:lpstr/>
      <vt:lpstr>Sammanfattning</vt:lpstr>
      <vt:lpstr>Innehållsförteckning</vt:lpstr>
      <vt:lpstr>Styrelsens redogörelse</vt:lpstr>
      <vt:lpstr>Riksrevisionens granskning</vt:lpstr>
      <vt:lpstr>    Om miljöpolitikens utformning och genomförande –förvaltningspolitiska utgångspun</vt:lpstr>
      <vt:lpstr>        Naturvårdsverket i två roller</vt:lpstr>
      <vt:lpstr>        Genomförande av miljöpolitiken – ett decentraliserat system</vt:lpstr>
      <vt:lpstr>    Granskningens motiv och inriktning</vt:lpstr>
      <vt:lpstr>        Frågor som behandlats i granskningen</vt:lpstr>
      <vt:lpstr>        Underlaget för granskningen</vt:lpstr>
      <vt:lpstr>    Balansen mellan politikutformning och genomförande</vt:lpstr>
      <vt:lpstr>        Politikutformning tar 40 % av arbetet </vt:lpstr>
      <vt:lpstr>        Riksrevisionens slutsats</vt:lpstr>
      <vt:lpstr>    Naturvårdsverkets roll att vägleda miljötillsynen </vt:lpstr>
      <vt:lpstr>        Stark efterfrågan på vägledning från länsstyrelser och kommuner</vt:lpstr>
      <vt:lpstr>        Naturvårdsverket har minskat sin vägledning </vt:lpstr>
      <vt:lpstr>        Riksrevisionens slutsatser </vt:lpstr>
      <vt:lpstr>    Regeringens anslagshantering – exemplet efterbehandling av förorenade områden</vt:lpstr>
      <vt:lpstr>        Riksrevisionens slutsats</vt:lpstr>
      <vt:lpstr>    Har regeringens styrning gett Naturvårdsverket goda förutsättningar?</vt:lpstr>
      <vt:lpstr>    Riksrevisionens rekommendationer</vt:lpstr>
      <vt:lpstr>Styrelsens överväganden</vt:lpstr>
    </vt:vector>
  </TitlesOfParts>
  <Company>Riksdagen</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2006-03-16T09:33:00Z</cp:lastPrinted>
  <dcterms:created xsi:type="dcterms:W3CDTF">2025-12-16T22:19:00Z</dcterms:created>
  <dcterms:modified xsi:type="dcterms:W3CDTF">2025-12-16T22:19:00Z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