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EA1143" w14:textId="77777777">
        <w:tc>
          <w:tcPr>
            <w:tcW w:w="2268" w:type="dxa"/>
          </w:tcPr>
          <w:p w14:paraId="57EA114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EA1142" w14:textId="77777777" w:rsidR="006E4E11" w:rsidRDefault="006E4E11" w:rsidP="007242A3">
            <w:pPr>
              <w:framePr w:w="5035" w:h="1644" w:wrap="notBeside" w:vAnchor="page" w:hAnchor="page" w:x="6573" w:y="721"/>
              <w:rPr>
                <w:rFonts w:ascii="TradeGothic" w:hAnsi="TradeGothic"/>
                <w:i/>
                <w:sz w:val="18"/>
              </w:rPr>
            </w:pPr>
          </w:p>
        </w:tc>
      </w:tr>
      <w:tr w:rsidR="006E4E11" w14:paraId="57EA1146" w14:textId="77777777">
        <w:tc>
          <w:tcPr>
            <w:tcW w:w="2268" w:type="dxa"/>
          </w:tcPr>
          <w:p w14:paraId="57EA114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EA1145" w14:textId="77777777" w:rsidR="006E4E11" w:rsidRDefault="006E4E11" w:rsidP="007242A3">
            <w:pPr>
              <w:framePr w:w="5035" w:h="1644" w:wrap="notBeside" w:vAnchor="page" w:hAnchor="page" w:x="6573" w:y="721"/>
              <w:rPr>
                <w:rFonts w:ascii="TradeGothic" w:hAnsi="TradeGothic"/>
                <w:b/>
                <w:sz w:val="22"/>
              </w:rPr>
            </w:pPr>
          </w:p>
        </w:tc>
      </w:tr>
      <w:tr w:rsidR="006E4E11" w14:paraId="57EA1149" w14:textId="77777777">
        <w:tc>
          <w:tcPr>
            <w:tcW w:w="3402" w:type="dxa"/>
            <w:gridSpan w:val="2"/>
          </w:tcPr>
          <w:p w14:paraId="57EA1147" w14:textId="77777777" w:rsidR="006E4E11" w:rsidRDefault="006E4E11" w:rsidP="007242A3">
            <w:pPr>
              <w:framePr w:w="5035" w:h="1644" w:wrap="notBeside" w:vAnchor="page" w:hAnchor="page" w:x="6573" w:y="721"/>
            </w:pPr>
          </w:p>
        </w:tc>
        <w:tc>
          <w:tcPr>
            <w:tcW w:w="1865" w:type="dxa"/>
          </w:tcPr>
          <w:p w14:paraId="57EA1148" w14:textId="77777777" w:rsidR="006E4E11" w:rsidRDefault="006E4E11" w:rsidP="007242A3">
            <w:pPr>
              <w:framePr w:w="5035" w:h="1644" w:wrap="notBeside" w:vAnchor="page" w:hAnchor="page" w:x="6573" w:y="721"/>
            </w:pPr>
          </w:p>
        </w:tc>
      </w:tr>
      <w:tr w:rsidR="006E4E11" w14:paraId="57EA114C" w14:textId="77777777">
        <w:tc>
          <w:tcPr>
            <w:tcW w:w="2268" w:type="dxa"/>
          </w:tcPr>
          <w:p w14:paraId="57EA114A" w14:textId="77777777" w:rsidR="006E4E11" w:rsidRDefault="006E4E11" w:rsidP="007242A3">
            <w:pPr>
              <w:framePr w:w="5035" w:h="1644" w:wrap="notBeside" w:vAnchor="page" w:hAnchor="page" w:x="6573" w:y="721"/>
            </w:pPr>
          </w:p>
        </w:tc>
        <w:tc>
          <w:tcPr>
            <w:tcW w:w="2999" w:type="dxa"/>
            <w:gridSpan w:val="2"/>
          </w:tcPr>
          <w:p w14:paraId="57EA114B" w14:textId="77777777" w:rsidR="006E4E11" w:rsidRPr="00ED583F" w:rsidRDefault="00302932" w:rsidP="00993BBF">
            <w:pPr>
              <w:framePr w:w="5035" w:h="1644" w:wrap="notBeside" w:vAnchor="page" w:hAnchor="page" w:x="6573" w:y="721"/>
              <w:rPr>
                <w:sz w:val="20"/>
              </w:rPr>
            </w:pPr>
            <w:r>
              <w:rPr>
                <w:sz w:val="20"/>
              </w:rPr>
              <w:t xml:space="preserve">Dnr </w:t>
            </w:r>
            <w:r w:rsidR="008F143A" w:rsidRPr="008F143A">
              <w:rPr>
                <w:sz w:val="20"/>
              </w:rPr>
              <w:t>U2016/</w:t>
            </w:r>
            <w:r w:rsidR="00D1484D">
              <w:rPr>
                <w:sz w:val="20"/>
              </w:rPr>
              <w:t>01665</w:t>
            </w:r>
            <w:r w:rsidR="008F143A" w:rsidRPr="008F143A">
              <w:rPr>
                <w:sz w:val="20"/>
              </w:rPr>
              <w:t>/UH</w:t>
            </w:r>
          </w:p>
        </w:tc>
      </w:tr>
      <w:tr w:rsidR="006E4E11" w14:paraId="57EA114F" w14:textId="77777777">
        <w:tc>
          <w:tcPr>
            <w:tcW w:w="2268" w:type="dxa"/>
          </w:tcPr>
          <w:p w14:paraId="57EA114D" w14:textId="77777777" w:rsidR="006E4E11" w:rsidRDefault="006E4E11" w:rsidP="007242A3">
            <w:pPr>
              <w:framePr w:w="5035" w:h="1644" w:wrap="notBeside" w:vAnchor="page" w:hAnchor="page" w:x="6573" w:y="721"/>
            </w:pPr>
          </w:p>
        </w:tc>
        <w:tc>
          <w:tcPr>
            <w:tcW w:w="2999" w:type="dxa"/>
            <w:gridSpan w:val="2"/>
          </w:tcPr>
          <w:p w14:paraId="57EA11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EA1151" w14:textId="77777777">
        <w:trPr>
          <w:trHeight w:val="284"/>
        </w:trPr>
        <w:tc>
          <w:tcPr>
            <w:tcW w:w="4911" w:type="dxa"/>
          </w:tcPr>
          <w:p w14:paraId="57EA1150" w14:textId="77777777" w:rsidR="006E4E11" w:rsidRDefault="00302932">
            <w:pPr>
              <w:pStyle w:val="Avsndare"/>
              <w:framePr w:h="2483" w:wrap="notBeside" w:x="1504"/>
              <w:rPr>
                <w:b/>
                <w:i w:val="0"/>
                <w:sz w:val="22"/>
              </w:rPr>
            </w:pPr>
            <w:r>
              <w:rPr>
                <w:b/>
                <w:i w:val="0"/>
                <w:sz w:val="22"/>
              </w:rPr>
              <w:t>Utbildningsdepartementet</w:t>
            </w:r>
          </w:p>
        </w:tc>
      </w:tr>
      <w:tr w:rsidR="006E4E11" w14:paraId="57EA1153" w14:textId="77777777">
        <w:trPr>
          <w:trHeight w:val="284"/>
        </w:trPr>
        <w:tc>
          <w:tcPr>
            <w:tcW w:w="4911" w:type="dxa"/>
          </w:tcPr>
          <w:p w14:paraId="57EA1152" w14:textId="77777777" w:rsidR="006E4E11" w:rsidRDefault="00302932">
            <w:pPr>
              <w:pStyle w:val="Avsndare"/>
              <w:framePr w:h="2483" w:wrap="notBeside" w:x="1504"/>
              <w:rPr>
                <w:bCs/>
                <w:iCs/>
              </w:rPr>
            </w:pPr>
            <w:r>
              <w:rPr>
                <w:bCs/>
                <w:iCs/>
              </w:rPr>
              <w:t>Ministern för högre utbildning och forskning</w:t>
            </w:r>
          </w:p>
        </w:tc>
      </w:tr>
      <w:tr w:rsidR="006E4E11" w14:paraId="57EA1155" w14:textId="77777777">
        <w:trPr>
          <w:trHeight w:val="284"/>
        </w:trPr>
        <w:tc>
          <w:tcPr>
            <w:tcW w:w="4911" w:type="dxa"/>
          </w:tcPr>
          <w:p w14:paraId="57EA1154" w14:textId="77777777" w:rsidR="006E4E11" w:rsidRDefault="006E4E11">
            <w:pPr>
              <w:pStyle w:val="Avsndare"/>
              <w:framePr w:h="2483" w:wrap="notBeside" w:x="1504"/>
              <w:rPr>
                <w:bCs/>
                <w:iCs/>
              </w:rPr>
            </w:pPr>
          </w:p>
        </w:tc>
      </w:tr>
      <w:tr w:rsidR="008F143A" w14:paraId="57EA1157" w14:textId="77777777">
        <w:trPr>
          <w:trHeight w:val="284"/>
        </w:trPr>
        <w:tc>
          <w:tcPr>
            <w:tcW w:w="4911" w:type="dxa"/>
          </w:tcPr>
          <w:p w14:paraId="57EA1156" w14:textId="1C298532" w:rsidR="008F143A" w:rsidRDefault="008F143A" w:rsidP="007E2838">
            <w:pPr>
              <w:pStyle w:val="Avsndare"/>
              <w:framePr w:h="2483" w:wrap="notBeside" w:x="1504"/>
              <w:rPr>
                <w:bCs/>
                <w:iCs/>
              </w:rPr>
            </w:pPr>
          </w:p>
        </w:tc>
      </w:tr>
      <w:tr w:rsidR="008F143A" w14:paraId="57EA1159" w14:textId="77777777">
        <w:trPr>
          <w:trHeight w:val="284"/>
        </w:trPr>
        <w:tc>
          <w:tcPr>
            <w:tcW w:w="4911" w:type="dxa"/>
          </w:tcPr>
          <w:p w14:paraId="57EA1158" w14:textId="7FE798D1" w:rsidR="008F143A" w:rsidRDefault="008F143A" w:rsidP="00621BB3">
            <w:pPr>
              <w:pStyle w:val="Avsndare"/>
              <w:framePr w:h="2483" w:wrap="notBeside" w:x="1504"/>
              <w:rPr>
                <w:bCs/>
                <w:iCs/>
              </w:rPr>
            </w:pPr>
          </w:p>
        </w:tc>
      </w:tr>
      <w:tr w:rsidR="008F143A" w14:paraId="57EA115B" w14:textId="77777777">
        <w:trPr>
          <w:trHeight w:val="284"/>
        </w:trPr>
        <w:tc>
          <w:tcPr>
            <w:tcW w:w="4911" w:type="dxa"/>
          </w:tcPr>
          <w:p w14:paraId="57EA115A" w14:textId="72DE78F7" w:rsidR="008F143A" w:rsidRDefault="008F143A" w:rsidP="008F143A">
            <w:pPr>
              <w:pStyle w:val="Avsndare"/>
              <w:framePr w:h="2483" w:wrap="notBeside" w:x="1504"/>
              <w:rPr>
                <w:bCs/>
                <w:iCs/>
              </w:rPr>
            </w:pPr>
          </w:p>
        </w:tc>
      </w:tr>
      <w:tr w:rsidR="008F143A" w14:paraId="57EA115D" w14:textId="77777777">
        <w:trPr>
          <w:trHeight w:val="284"/>
        </w:trPr>
        <w:tc>
          <w:tcPr>
            <w:tcW w:w="4911" w:type="dxa"/>
          </w:tcPr>
          <w:p w14:paraId="57EA115C" w14:textId="77777777" w:rsidR="008F143A" w:rsidRDefault="008F143A" w:rsidP="008F143A">
            <w:pPr>
              <w:pStyle w:val="Avsndare"/>
              <w:framePr w:h="2483" w:wrap="notBeside" w:x="1504"/>
              <w:rPr>
                <w:bCs/>
                <w:iCs/>
              </w:rPr>
            </w:pPr>
          </w:p>
        </w:tc>
      </w:tr>
      <w:tr w:rsidR="008F143A" w14:paraId="57EA115F" w14:textId="77777777">
        <w:trPr>
          <w:trHeight w:val="284"/>
        </w:trPr>
        <w:tc>
          <w:tcPr>
            <w:tcW w:w="4911" w:type="dxa"/>
          </w:tcPr>
          <w:p w14:paraId="57EA115E" w14:textId="77777777" w:rsidR="008F143A" w:rsidRDefault="008F143A" w:rsidP="008F143A">
            <w:pPr>
              <w:pStyle w:val="Avsndare"/>
              <w:framePr w:h="2483" w:wrap="notBeside" w:x="1504"/>
              <w:rPr>
                <w:bCs/>
                <w:iCs/>
              </w:rPr>
            </w:pPr>
          </w:p>
        </w:tc>
      </w:tr>
      <w:tr w:rsidR="008F143A" w14:paraId="57EA1161" w14:textId="77777777">
        <w:trPr>
          <w:trHeight w:val="284"/>
        </w:trPr>
        <w:tc>
          <w:tcPr>
            <w:tcW w:w="4911" w:type="dxa"/>
          </w:tcPr>
          <w:p w14:paraId="57EA1160" w14:textId="77777777" w:rsidR="008F143A" w:rsidRDefault="008F143A" w:rsidP="008F143A">
            <w:pPr>
              <w:pStyle w:val="Avsndare"/>
              <w:framePr w:h="2483" w:wrap="notBeside" w:x="1504"/>
              <w:rPr>
                <w:bCs/>
                <w:iCs/>
              </w:rPr>
            </w:pPr>
          </w:p>
        </w:tc>
      </w:tr>
    </w:tbl>
    <w:p w14:paraId="57EA1162" w14:textId="77777777" w:rsidR="006E4E11" w:rsidRDefault="00302932">
      <w:pPr>
        <w:framePr w:w="4400" w:h="2523" w:wrap="notBeside" w:vAnchor="page" w:hAnchor="page" w:x="6453" w:y="2445"/>
        <w:ind w:left="142"/>
      </w:pPr>
      <w:r>
        <w:t>Till riksdagen</w:t>
      </w:r>
    </w:p>
    <w:p w14:paraId="57EA1163" w14:textId="77777777" w:rsidR="006E4E11" w:rsidRDefault="00D1484D" w:rsidP="00302932">
      <w:pPr>
        <w:pStyle w:val="RKrubrik"/>
        <w:pBdr>
          <w:bottom w:val="single" w:sz="4" w:space="1" w:color="auto"/>
        </w:pBdr>
        <w:spacing w:before="0" w:after="0"/>
      </w:pPr>
      <w:r>
        <w:t xml:space="preserve">Svar på fråga 2015/16:1063 </w:t>
      </w:r>
      <w:r w:rsidR="00993BBF">
        <w:t xml:space="preserve">av </w:t>
      </w:r>
      <w:r w:rsidR="00993BBF" w:rsidRPr="00993BBF">
        <w:t xml:space="preserve">Roza </w:t>
      </w:r>
      <w:proofErr w:type="spellStart"/>
      <w:r w:rsidR="00993BBF" w:rsidRPr="00993BBF">
        <w:t>Güclü</w:t>
      </w:r>
      <w:proofErr w:type="spellEnd"/>
      <w:r w:rsidR="00993BBF" w:rsidRPr="00993BBF">
        <w:t xml:space="preserve"> Hedin</w:t>
      </w:r>
      <w:r w:rsidR="00993BBF">
        <w:t xml:space="preserve"> (S</w:t>
      </w:r>
      <w:r w:rsidR="00302932">
        <w:t xml:space="preserve">) </w:t>
      </w:r>
      <w:r w:rsidR="00993BBF">
        <w:t>Tandhygienist</w:t>
      </w:r>
      <w:r w:rsidR="00302932">
        <w:t>utbildning</w:t>
      </w:r>
    </w:p>
    <w:p w14:paraId="57EA1164" w14:textId="77777777" w:rsidR="006E4E11" w:rsidRDefault="006E4E11">
      <w:pPr>
        <w:pStyle w:val="RKnormal"/>
      </w:pPr>
    </w:p>
    <w:p w14:paraId="57EA1165" w14:textId="77777777" w:rsidR="00993BBF" w:rsidRDefault="00993BBF" w:rsidP="00BE0A13">
      <w:pPr>
        <w:pStyle w:val="RKnormal"/>
      </w:pPr>
      <w:r w:rsidRPr="00993BBF">
        <w:t xml:space="preserve">Roza </w:t>
      </w:r>
      <w:proofErr w:type="spellStart"/>
      <w:r w:rsidRPr="00993BBF">
        <w:t>Güclü</w:t>
      </w:r>
      <w:proofErr w:type="spellEnd"/>
      <w:r w:rsidRPr="00993BBF">
        <w:t xml:space="preserve"> Hedin </w:t>
      </w:r>
      <w:r w:rsidR="00302932">
        <w:t xml:space="preserve">har frågat mig vilka </w:t>
      </w:r>
      <w:r>
        <w:t>initiativ</w:t>
      </w:r>
      <w:r w:rsidR="00302932">
        <w:t xml:space="preserve"> jag </w:t>
      </w:r>
      <w:r>
        <w:t xml:space="preserve">är beredd att ta med anledning av det som </w:t>
      </w:r>
      <w:r w:rsidRPr="00993BBF">
        <w:t xml:space="preserve">Roza </w:t>
      </w:r>
      <w:proofErr w:type="spellStart"/>
      <w:r w:rsidRPr="00993BBF">
        <w:t>Güclü</w:t>
      </w:r>
      <w:proofErr w:type="spellEnd"/>
      <w:r w:rsidRPr="00993BBF">
        <w:t xml:space="preserve"> Hedin har framfört angående</w:t>
      </w:r>
      <w:r>
        <w:rPr>
          <w:rFonts w:ascii="TimesNewRomanPSMT" w:hAnsi="TimesNewRomanPSMT" w:cs="TimesNewRomanPSMT"/>
          <w:sz w:val="23"/>
          <w:szCs w:val="23"/>
          <w:lang w:eastAsia="sv-SE"/>
        </w:rPr>
        <w:t xml:space="preserve"> </w:t>
      </w:r>
      <w:r>
        <w:t>tandhygienistutbildningen i Dalarna.</w:t>
      </w:r>
    </w:p>
    <w:p w14:paraId="57EA1166" w14:textId="77777777" w:rsidR="00AC5FA1" w:rsidRDefault="00AC5FA1" w:rsidP="00BE0A13">
      <w:pPr>
        <w:pStyle w:val="RKnormal"/>
      </w:pPr>
    </w:p>
    <w:p w14:paraId="57EA1167" w14:textId="77777777" w:rsidR="009A7003" w:rsidRDefault="009A7003" w:rsidP="00BE0A13">
      <w:pPr>
        <w:pStyle w:val="RKnormal"/>
      </w:pPr>
      <w:r>
        <w:t>Universitet och högskolor är centrala aktörer för att säkra en god tillgång på välutbildad personal men arbetsgivarna har också ett stort ansvar för att öka bristyrkenas attraktivitet.</w:t>
      </w:r>
    </w:p>
    <w:p w14:paraId="57EA1168" w14:textId="77777777" w:rsidR="009A7003" w:rsidRDefault="009A7003" w:rsidP="00BE0A13">
      <w:pPr>
        <w:pStyle w:val="RKnormal"/>
      </w:pPr>
    </w:p>
    <w:p w14:paraId="57EA1169" w14:textId="77777777" w:rsidR="00440E66" w:rsidRDefault="00440E66" w:rsidP="00440E66">
      <w:pPr>
        <w:pStyle w:val="RKnormal"/>
      </w:pPr>
      <w:r>
        <w:t xml:space="preserve">Varje universitet och högskola ansvarar för vilka utbildningar som de väljer att ge. Beslut om utbildningsutbud fattas bland annat utifrån studenternas efterfrågan och arbetsmarknadens behov. Universitet och högskolor har därmed långtgående frihet att styra över utbudet. </w:t>
      </w:r>
    </w:p>
    <w:p w14:paraId="57EA116A" w14:textId="77777777" w:rsidR="00440E66" w:rsidRDefault="00440E66" w:rsidP="00440E66">
      <w:pPr>
        <w:pStyle w:val="RKnormal"/>
      </w:pPr>
    </w:p>
    <w:p w14:paraId="57EA116B" w14:textId="77777777" w:rsidR="00440E66" w:rsidRDefault="00440E66" w:rsidP="00440E66">
      <w:pPr>
        <w:pStyle w:val="RKnormal"/>
      </w:pPr>
      <w:r>
        <w:t>Utbildningsdepartementet följer kontinuerligt utvecklingen inom sektorn för högre utbildning och har också återkommande dialoger med respektive lärosäte.</w:t>
      </w:r>
    </w:p>
    <w:p w14:paraId="57EA116C" w14:textId="77777777" w:rsidR="00926604" w:rsidRDefault="00926604" w:rsidP="00BE0A13">
      <w:pPr>
        <w:pStyle w:val="RKnormal"/>
      </w:pPr>
    </w:p>
    <w:p w14:paraId="57EA116D" w14:textId="77777777" w:rsidR="00440E66" w:rsidRDefault="00440E66" w:rsidP="00440E66">
      <w:pPr>
        <w:pStyle w:val="RKnormal"/>
      </w:pPr>
      <w:r>
        <w:t>För att fler behöriga sökanden ska kunna genomgå högskoleutbildning har regeringen förstärkt resurserna till universiteten och högskolorna i hela landet. Under 2015 inleddes en utbyggnad av högskolan som innebär att resurser motsvarande ca 14 600 helårsstudenter kommer att ha tillförts högskolan till och med 2019. Utbyggnaden inriktas delvis mot vissa specifika utbildningar men ger också universitet och högskolor möjlighet att bygga ut andra utbildningar som är angelägna utifrån studenternas efterfrågan och arbetsmarknadens behov.</w:t>
      </w:r>
      <w:r w:rsidR="0003619D">
        <w:t xml:space="preserve"> Högskolan Dalarna omfattas av denna utbyggnad</w:t>
      </w:r>
      <w:r w:rsidR="00D1484D">
        <w:t xml:space="preserve"> och 2019 beräknas satsningen innebära ett tillskott på ca 40 miljoner kronor för högskolan. </w:t>
      </w:r>
    </w:p>
    <w:p w14:paraId="57EA116E" w14:textId="77777777" w:rsidR="00926604" w:rsidRDefault="00926604" w:rsidP="00BE0A13">
      <w:pPr>
        <w:pStyle w:val="RKnormal"/>
      </w:pPr>
    </w:p>
    <w:p w14:paraId="57EA1170" w14:textId="77777777" w:rsidR="00302932" w:rsidRDefault="00302932" w:rsidP="00BE0A13">
      <w:pPr>
        <w:pStyle w:val="RKnormal"/>
      </w:pPr>
      <w:bookmarkStart w:id="0" w:name="_GoBack"/>
      <w:bookmarkEnd w:id="0"/>
      <w:r>
        <w:t xml:space="preserve">Stockholm den </w:t>
      </w:r>
      <w:r w:rsidR="00D1484D">
        <w:t>12</w:t>
      </w:r>
      <w:r>
        <w:t xml:space="preserve"> </w:t>
      </w:r>
      <w:r w:rsidR="00926604">
        <w:t>april</w:t>
      </w:r>
      <w:r>
        <w:t xml:space="preserve"> 2016</w:t>
      </w:r>
    </w:p>
    <w:p w14:paraId="57EA1171" w14:textId="77777777" w:rsidR="00302932" w:rsidRDefault="00302932" w:rsidP="00BE0A13">
      <w:pPr>
        <w:pStyle w:val="RKnormal"/>
      </w:pPr>
    </w:p>
    <w:p w14:paraId="57EA1172" w14:textId="77777777" w:rsidR="00533094" w:rsidRDefault="00533094" w:rsidP="00BE0A13">
      <w:pPr>
        <w:pStyle w:val="RKnormal"/>
      </w:pPr>
    </w:p>
    <w:p w14:paraId="57EA1173" w14:textId="77777777" w:rsidR="00302932" w:rsidRDefault="00302932" w:rsidP="00BE0A13">
      <w:pPr>
        <w:pStyle w:val="RKnormal"/>
      </w:pPr>
    </w:p>
    <w:p w14:paraId="57EA1174" w14:textId="77777777" w:rsidR="00302932" w:rsidRDefault="00302932" w:rsidP="00BE0A13">
      <w:pPr>
        <w:pStyle w:val="RKnormal"/>
      </w:pPr>
      <w:r>
        <w:t>Helene Hellmark Knutsson</w:t>
      </w:r>
    </w:p>
    <w:sectPr w:rsidR="0030293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A1177" w14:textId="77777777" w:rsidR="00BA240A" w:rsidRDefault="00BA240A">
      <w:r>
        <w:separator/>
      </w:r>
    </w:p>
  </w:endnote>
  <w:endnote w:type="continuationSeparator" w:id="0">
    <w:p w14:paraId="57EA1178" w14:textId="77777777" w:rsidR="00BA240A" w:rsidRDefault="00BA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1175" w14:textId="77777777" w:rsidR="00BA240A" w:rsidRDefault="00BA240A">
      <w:r>
        <w:separator/>
      </w:r>
    </w:p>
  </w:footnote>
  <w:footnote w:type="continuationSeparator" w:id="0">
    <w:p w14:paraId="57EA1176" w14:textId="77777777" w:rsidR="00BA240A" w:rsidRDefault="00BA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11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236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EA117D" w14:textId="77777777">
      <w:trPr>
        <w:cantSplit/>
      </w:trPr>
      <w:tc>
        <w:tcPr>
          <w:tcW w:w="3119" w:type="dxa"/>
        </w:tcPr>
        <w:p w14:paraId="57EA11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EA117B" w14:textId="77777777" w:rsidR="00E80146" w:rsidRDefault="00E80146">
          <w:pPr>
            <w:pStyle w:val="Sidhuvud"/>
            <w:ind w:right="360"/>
          </w:pPr>
        </w:p>
      </w:tc>
      <w:tc>
        <w:tcPr>
          <w:tcW w:w="1525" w:type="dxa"/>
        </w:tcPr>
        <w:p w14:paraId="57EA117C" w14:textId="77777777" w:rsidR="00E80146" w:rsidRDefault="00E80146">
          <w:pPr>
            <w:pStyle w:val="Sidhuvud"/>
            <w:ind w:right="360"/>
          </w:pPr>
        </w:p>
      </w:tc>
    </w:tr>
  </w:tbl>
  <w:p w14:paraId="57EA117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11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3BB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EA1183" w14:textId="77777777">
      <w:trPr>
        <w:cantSplit/>
      </w:trPr>
      <w:tc>
        <w:tcPr>
          <w:tcW w:w="3119" w:type="dxa"/>
        </w:tcPr>
        <w:p w14:paraId="57EA11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EA1181" w14:textId="77777777" w:rsidR="00E80146" w:rsidRDefault="00E80146">
          <w:pPr>
            <w:pStyle w:val="Sidhuvud"/>
            <w:ind w:right="360"/>
          </w:pPr>
        </w:p>
      </w:tc>
      <w:tc>
        <w:tcPr>
          <w:tcW w:w="1525" w:type="dxa"/>
        </w:tcPr>
        <w:p w14:paraId="57EA1182" w14:textId="77777777" w:rsidR="00E80146" w:rsidRDefault="00E80146">
          <w:pPr>
            <w:pStyle w:val="Sidhuvud"/>
            <w:ind w:right="360"/>
          </w:pPr>
        </w:p>
      </w:tc>
    </w:tr>
  </w:tbl>
  <w:p w14:paraId="57EA118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1185" w14:textId="77777777" w:rsidR="00302932" w:rsidRDefault="00302932">
    <w:pPr>
      <w:framePr w:w="2948" w:h="1321" w:hRule="exact" w:wrap="notBeside" w:vAnchor="page" w:hAnchor="page" w:x="1362" w:y="653"/>
    </w:pPr>
    <w:r>
      <w:rPr>
        <w:noProof/>
        <w:lang w:eastAsia="sv-SE"/>
      </w:rPr>
      <w:drawing>
        <wp:inline distT="0" distB="0" distL="0" distR="0" wp14:anchorId="57EA118A" wp14:editId="57EA11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EA1186" w14:textId="77777777" w:rsidR="00E80146" w:rsidRDefault="00E80146">
    <w:pPr>
      <w:pStyle w:val="RKrubrik"/>
      <w:keepNext w:val="0"/>
      <w:tabs>
        <w:tab w:val="clear" w:pos="1134"/>
        <w:tab w:val="clear" w:pos="2835"/>
      </w:tabs>
      <w:spacing w:before="0" w:after="0" w:line="320" w:lineRule="atLeast"/>
      <w:rPr>
        <w:bCs/>
      </w:rPr>
    </w:pPr>
  </w:p>
  <w:p w14:paraId="57EA1187" w14:textId="77777777" w:rsidR="00E80146" w:rsidRDefault="00E80146">
    <w:pPr>
      <w:rPr>
        <w:rFonts w:ascii="TradeGothic" w:hAnsi="TradeGothic"/>
        <w:b/>
        <w:bCs/>
        <w:spacing w:val="12"/>
        <w:sz w:val="22"/>
      </w:rPr>
    </w:pPr>
  </w:p>
  <w:p w14:paraId="57EA1188" w14:textId="77777777" w:rsidR="00E80146" w:rsidRDefault="00E80146">
    <w:pPr>
      <w:pStyle w:val="RKrubrik"/>
      <w:keepNext w:val="0"/>
      <w:tabs>
        <w:tab w:val="clear" w:pos="1134"/>
        <w:tab w:val="clear" w:pos="2835"/>
      </w:tabs>
      <w:spacing w:before="0" w:after="0" w:line="320" w:lineRule="atLeast"/>
      <w:rPr>
        <w:bCs/>
      </w:rPr>
    </w:pPr>
  </w:p>
  <w:p w14:paraId="57EA118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2222"/>
    <w:multiLevelType w:val="hybridMultilevel"/>
    <w:tmpl w:val="C71858C8"/>
    <w:lvl w:ilvl="0" w:tplc="9AEA79AA">
      <w:start w:val="1"/>
      <w:numFmt w:val="bullet"/>
      <w:pStyle w:val="Punkter"/>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32"/>
    <w:rsid w:val="00010C22"/>
    <w:rsid w:val="0003619D"/>
    <w:rsid w:val="000623F7"/>
    <w:rsid w:val="00130157"/>
    <w:rsid w:val="00150384"/>
    <w:rsid w:val="00160901"/>
    <w:rsid w:val="001805B7"/>
    <w:rsid w:val="001F5C5C"/>
    <w:rsid w:val="002125D7"/>
    <w:rsid w:val="0022037B"/>
    <w:rsid w:val="00302932"/>
    <w:rsid w:val="00367B1C"/>
    <w:rsid w:val="003B63BA"/>
    <w:rsid w:val="00440E66"/>
    <w:rsid w:val="0044354B"/>
    <w:rsid w:val="00493823"/>
    <w:rsid w:val="004A328D"/>
    <w:rsid w:val="00526F8B"/>
    <w:rsid w:val="00533094"/>
    <w:rsid w:val="0058762B"/>
    <w:rsid w:val="00621BB3"/>
    <w:rsid w:val="006700AC"/>
    <w:rsid w:val="006953EC"/>
    <w:rsid w:val="006A32A7"/>
    <w:rsid w:val="006E4E11"/>
    <w:rsid w:val="00721F1B"/>
    <w:rsid w:val="007242A3"/>
    <w:rsid w:val="007512BA"/>
    <w:rsid w:val="007A6855"/>
    <w:rsid w:val="007C2584"/>
    <w:rsid w:val="007E2838"/>
    <w:rsid w:val="007E52BA"/>
    <w:rsid w:val="00812362"/>
    <w:rsid w:val="008F143A"/>
    <w:rsid w:val="0092027A"/>
    <w:rsid w:val="00926604"/>
    <w:rsid w:val="00937FAD"/>
    <w:rsid w:val="00955E31"/>
    <w:rsid w:val="00992E72"/>
    <w:rsid w:val="00993BBF"/>
    <w:rsid w:val="009A7003"/>
    <w:rsid w:val="009E13DB"/>
    <w:rsid w:val="00AC2AFD"/>
    <w:rsid w:val="00AC5FA1"/>
    <w:rsid w:val="00AF2652"/>
    <w:rsid w:val="00AF26D1"/>
    <w:rsid w:val="00BA240A"/>
    <w:rsid w:val="00BE0A13"/>
    <w:rsid w:val="00BF5082"/>
    <w:rsid w:val="00C242EF"/>
    <w:rsid w:val="00CB4299"/>
    <w:rsid w:val="00D133D7"/>
    <w:rsid w:val="00D1484D"/>
    <w:rsid w:val="00DD0A8E"/>
    <w:rsid w:val="00E02D39"/>
    <w:rsid w:val="00E22BF2"/>
    <w:rsid w:val="00E26BAB"/>
    <w:rsid w:val="00E80146"/>
    <w:rsid w:val="00E904D0"/>
    <w:rsid w:val="00EB2A77"/>
    <w:rsid w:val="00EC25F9"/>
    <w:rsid w:val="00ED583F"/>
    <w:rsid w:val="00F91AF6"/>
    <w:rsid w:val="00FA45F1"/>
    <w:rsid w:val="00FF2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 w:type="character" w:customStyle="1" w:styleId="bold">
    <w:name w:val="bold"/>
    <w:basedOn w:val="Standardstycketeckensnitt"/>
    <w:rsid w:val="009E13DB"/>
  </w:style>
  <w:style w:type="character" w:customStyle="1" w:styleId="RKnormalChar">
    <w:name w:val="RKnormal Char"/>
    <w:link w:val="RKnormal"/>
    <w:rsid w:val="009A7003"/>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 w:type="character" w:customStyle="1" w:styleId="bold">
    <w:name w:val="bold"/>
    <w:basedOn w:val="Standardstycketeckensnitt"/>
    <w:rsid w:val="009E13DB"/>
  </w:style>
  <w:style w:type="character" w:customStyle="1" w:styleId="RKnormalChar">
    <w:name w:val="RKnormal Char"/>
    <w:link w:val="RKnormal"/>
    <w:rsid w:val="009A7003"/>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17825">
      <w:bodyDiv w:val="1"/>
      <w:marLeft w:val="0"/>
      <w:marRight w:val="0"/>
      <w:marTop w:val="0"/>
      <w:marBottom w:val="0"/>
      <w:divBdr>
        <w:top w:val="none" w:sz="0" w:space="0" w:color="auto"/>
        <w:left w:val="none" w:sz="0" w:space="0" w:color="auto"/>
        <w:bottom w:val="none" w:sz="0" w:space="0" w:color="auto"/>
        <w:right w:val="none" w:sz="0" w:space="0" w:color="auto"/>
      </w:divBdr>
    </w:div>
    <w:div w:id="1535658834">
      <w:bodyDiv w:val="1"/>
      <w:marLeft w:val="0"/>
      <w:marRight w:val="0"/>
      <w:marTop w:val="0"/>
      <w:marBottom w:val="0"/>
      <w:divBdr>
        <w:top w:val="none" w:sz="0" w:space="0" w:color="auto"/>
        <w:left w:val="none" w:sz="0" w:space="0" w:color="auto"/>
        <w:bottom w:val="none" w:sz="0" w:space="0" w:color="auto"/>
        <w:right w:val="none" w:sz="0" w:space="0" w:color="auto"/>
      </w:divBdr>
      <w:divsChild>
        <w:div w:id="1830362884">
          <w:marLeft w:val="0"/>
          <w:marRight w:val="0"/>
          <w:marTop w:val="0"/>
          <w:marBottom w:val="0"/>
          <w:divBdr>
            <w:top w:val="none" w:sz="0" w:space="0" w:color="auto"/>
            <w:left w:val="none" w:sz="0" w:space="0" w:color="auto"/>
            <w:bottom w:val="none" w:sz="0" w:space="0" w:color="auto"/>
            <w:right w:val="none" w:sz="0" w:space="0" w:color="auto"/>
          </w:divBdr>
          <w:divsChild>
            <w:div w:id="1457601106">
              <w:marLeft w:val="0"/>
              <w:marRight w:val="0"/>
              <w:marTop w:val="0"/>
              <w:marBottom w:val="0"/>
              <w:divBdr>
                <w:top w:val="none" w:sz="0" w:space="0" w:color="auto"/>
                <w:left w:val="none" w:sz="0" w:space="0" w:color="auto"/>
                <w:bottom w:val="none" w:sz="0" w:space="0" w:color="auto"/>
                <w:right w:val="none" w:sz="0" w:space="0" w:color="auto"/>
              </w:divBdr>
              <w:divsChild>
                <w:div w:id="494541024">
                  <w:marLeft w:val="0"/>
                  <w:marRight w:val="0"/>
                  <w:marTop w:val="0"/>
                  <w:marBottom w:val="0"/>
                  <w:divBdr>
                    <w:top w:val="none" w:sz="0" w:space="0" w:color="auto"/>
                    <w:left w:val="none" w:sz="0" w:space="0" w:color="auto"/>
                    <w:bottom w:val="none" w:sz="0" w:space="0" w:color="auto"/>
                    <w:right w:val="none" w:sz="0" w:space="0" w:color="auto"/>
                  </w:divBdr>
                  <w:divsChild>
                    <w:div w:id="1774084847">
                      <w:marLeft w:val="0"/>
                      <w:marRight w:val="0"/>
                      <w:marTop w:val="0"/>
                      <w:marBottom w:val="0"/>
                      <w:divBdr>
                        <w:top w:val="none" w:sz="0" w:space="0" w:color="auto"/>
                        <w:left w:val="none" w:sz="0" w:space="0" w:color="auto"/>
                        <w:bottom w:val="none" w:sz="0" w:space="0" w:color="auto"/>
                        <w:right w:val="none" w:sz="0" w:space="0" w:color="auto"/>
                      </w:divBdr>
                      <w:divsChild>
                        <w:div w:id="15493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eb4784bf-ff13-42e2-8311-87beaa7ba3f9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VR7HXXSTUPFM-6-1274</_dlc_DocId>
    <_dlc_DocIdUrl xmlns="fd0eb60b-32c8-489c-a600-61d55b22892d">
      <Url>http://rkdhs-u/enhet/UH/_layouts/DocIdRedir.aspx?ID=VR7HXXSTUPFM-6-1274</Url>
      <Description>VR7HXXSTUPFM-6-1274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061F8-3CDF-4D12-899D-E6F5249ACA34}"/>
</file>

<file path=customXml/itemProps2.xml><?xml version="1.0" encoding="utf-8"?>
<ds:datastoreItem xmlns:ds="http://schemas.openxmlformats.org/officeDocument/2006/customXml" ds:itemID="{9609CB0C-1F3B-455A-A04E-6EF13F01FD0B}"/>
</file>

<file path=customXml/itemProps3.xml><?xml version="1.0" encoding="utf-8"?>
<ds:datastoreItem xmlns:ds="http://schemas.openxmlformats.org/officeDocument/2006/customXml" ds:itemID="{A86662F4-B4BC-49C0-B191-C01C674CA4F9}"/>
</file>

<file path=customXml/itemProps4.xml><?xml version="1.0" encoding="utf-8"?>
<ds:datastoreItem xmlns:ds="http://schemas.openxmlformats.org/officeDocument/2006/customXml" ds:itemID="{9609CB0C-1F3B-455A-A04E-6EF13F01FD0B}">
  <ds:schemaRefs>
    <ds:schemaRef ds:uri="fbb70610-22af-411f-8494-b2ed74ec6285"/>
    <ds:schemaRef ds:uri="http://www.w3.org/XML/1998/namespace"/>
    <ds:schemaRef ds:uri="http://purl.org/dc/elements/1.1/"/>
    <ds:schemaRef ds:uri="fd0eb60b-32c8-489c-a600-61d55b22892d"/>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99EF8A4-C129-4864-952D-820FCD03BC2C}">
  <ds:schemaRefs>
    <ds:schemaRef ds:uri="http://schemas.microsoft.com/sharepoint/v3/contenttype/forms/url"/>
  </ds:schemaRefs>
</ds:datastoreItem>
</file>

<file path=customXml/itemProps6.xml><?xml version="1.0" encoding="utf-8"?>
<ds:datastoreItem xmlns:ds="http://schemas.openxmlformats.org/officeDocument/2006/customXml" ds:itemID="{A86662F4-B4BC-49C0-B191-C01C674CA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Midlert</dc:creator>
  <cp:lastModifiedBy>Ulrika Carlsson</cp:lastModifiedBy>
  <cp:revision>4</cp:revision>
  <cp:lastPrinted>2016-03-14T08:30:00Z</cp:lastPrinted>
  <dcterms:created xsi:type="dcterms:W3CDTF">2016-04-11T09:04:00Z</dcterms:created>
  <dcterms:modified xsi:type="dcterms:W3CDTF">2016-04-11T13:06:00Z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bf16c1cb-6fd9-4a9c-ac90-a4bdcab0d6b5</vt:lpwstr>
  </property>
</Properties>
</file>