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B5FD7" w:rsidP="00DA0661">
      <w:pPr>
        <w:pStyle w:val="Title"/>
      </w:pPr>
      <w:bookmarkStart w:id="0" w:name="Start"/>
      <w:bookmarkEnd w:id="0"/>
      <w:r>
        <w:t xml:space="preserve">Svar på fråga 2021/22:1454 av </w:t>
      </w:r>
      <w:r w:rsidRPr="001B5FD7">
        <w:t>Carl-Oskar Bohlin</w:t>
      </w:r>
      <w:r>
        <w:t xml:space="preserve"> (M)</w:t>
      </w:r>
      <w:r>
        <w:br/>
      </w:r>
      <w:bookmarkStart w:id="1" w:name="_Hlk100756459"/>
      <w:r w:rsidRPr="001B5FD7">
        <w:t>Svårigheter för ukrainska flyktingar att starta företag</w:t>
      </w:r>
      <w:bookmarkEnd w:id="1"/>
    </w:p>
    <w:p w:rsidR="001B5FD7" w:rsidP="000E101E">
      <w:pPr>
        <w:pStyle w:val="BodyText"/>
      </w:pPr>
      <w:r>
        <w:t xml:space="preserve">Carl-Oskar Bohlin har frågat mig om jag avser </w:t>
      </w:r>
      <w:r w:rsidRPr="001B5FD7">
        <w:t>att vidta några åtgärder för att förtydliga informationen gällande att starta företag i Sverige för personer från tredje land</w:t>
      </w:r>
      <w:r w:rsidR="006A183F">
        <w:t>.</w:t>
      </w:r>
    </w:p>
    <w:p w:rsidR="000E101E" w:rsidP="000E101E">
      <w:pPr>
        <w:pStyle w:val="BodyText"/>
      </w:pPr>
      <w:r>
        <w:t xml:space="preserve">Regeringens utgångspunkt är att personer som fått uppehållstillstånd med tillfälligt skydd enligt massflyktsdirektivet så långt som möjligt ska försörja sig själva, med egna medel eller genom arbete. </w:t>
      </w:r>
      <w:r w:rsidR="00091491">
        <w:t xml:space="preserve">Att de som flytt </w:t>
      </w:r>
      <w:r>
        <w:t>Rysslands invasion av Ukraina</w:t>
      </w:r>
      <w:r w:rsidR="00091491">
        <w:t xml:space="preserve"> </w:t>
      </w:r>
      <w:r>
        <w:t>kan få</w:t>
      </w:r>
      <w:r w:rsidR="00091491">
        <w:t xml:space="preserve"> </w:t>
      </w:r>
      <w:r>
        <w:t>stöd</w:t>
      </w:r>
      <w:r w:rsidR="00091491">
        <w:t xml:space="preserve"> </w:t>
      </w:r>
      <w:r>
        <w:t>som främjar möjligheten att få ett</w:t>
      </w:r>
      <w:r w:rsidR="00091491">
        <w:t xml:space="preserve"> arbete och möjligheter att försörja sig, som anställd eller företagare, är viktigt både för individen och </w:t>
      </w:r>
      <w:r w:rsidR="00091491">
        <w:t>för att stärka Sverige.</w:t>
      </w:r>
    </w:p>
    <w:p w:rsidR="0099704D" w:rsidP="000E101E">
      <w:pPr>
        <w:pStyle w:val="BodyText"/>
      </w:pPr>
      <w:r>
        <w:t>I</w:t>
      </w:r>
      <w:r>
        <w:t xml:space="preserve">nformation </w:t>
      </w:r>
      <w:r>
        <w:t xml:space="preserve">på engelska </w:t>
      </w:r>
      <w:r>
        <w:t xml:space="preserve">om att starta företag i Sverige finns bland annat på den myndighetsgemensamma företagarportalen </w:t>
      </w:r>
      <w:r w:rsidRPr="00295511">
        <w:rPr>
          <w:i/>
          <w:iCs/>
        </w:rPr>
        <w:t>verksamt.se</w:t>
      </w:r>
      <w:r w:rsidR="00C2435D">
        <w:t xml:space="preserve"> </w:t>
      </w:r>
      <w:r w:rsidR="005617AE">
        <w:t xml:space="preserve">där man </w:t>
      </w:r>
      <w:r>
        <w:t>bland annat</w:t>
      </w:r>
      <w:r w:rsidR="00D974BD">
        <w:t xml:space="preserve"> </w:t>
      </w:r>
      <w:r w:rsidR="005617AE">
        <w:t xml:space="preserve">hittar </w:t>
      </w:r>
      <w:r w:rsidR="00D974BD">
        <w:t>information om företagsformer, kontaktinformation till rådgivare</w:t>
      </w:r>
      <w:r w:rsidR="00091491">
        <w:t xml:space="preserve"> och</w:t>
      </w:r>
      <w:r w:rsidR="00D974BD">
        <w:t xml:space="preserve"> inspelade </w:t>
      </w:r>
      <w:r w:rsidR="00F06B1D">
        <w:t>seminari</w:t>
      </w:r>
      <w:r w:rsidR="009B4395">
        <w:t>er</w:t>
      </w:r>
      <w:r w:rsidR="00F06B1D">
        <w:t xml:space="preserve"> </w:t>
      </w:r>
      <w:r w:rsidR="00D974BD">
        <w:t>med engelsk textning</w:t>
      </w:r>
      <w:r w:rsidR="00091491">
        <w:t xml:space="preserve">. </w:t>
      </w:r>
      <w:r w:rsidR="00D974BD">
        <w:t xml:space="preserve">Vidare erbjuder Skatteverket </w:t>
      </w:r>
      <w:r w:rsidR="009B4395">
        <w:t>webb</w:t>
      </w:r>
      <w:r w:rsidR="00D974BD">
        <w:t xml:space="preserve">seminarier på svenska och engelska </w:t>
      </w:r>
      <w:r w:rsidR="00C2435D">
        <w:t xml:space="preserve">med information om </w:t>
      </w:r>
      <w:r w:rsidR="00091491">
        <w:t xml:space="preserve">hur man </w:t>
      </w:r>
      <w:r w:rsidR="00C2435D">
        <w:t>start</w:t>
      </w:r>
      <w:r w:rsidR="00091491">
        <w:t>ar</w:t>
      </w:r>
      <w:r w:rsidR="00C2435D">
        <w:t xml:space="preserve"> företag</w:t>
      </w:r>
      <w:r w:rsidR="00091491">
        <w:t>.</w:t>
      </w:r>
    </w:p>
    <w:p w:rsidR="001B5FD7" w:rsidP="000E101E">
      <w:pPr>
        <w:pStyle w:val="BodyText"/>
      </w:pPr>
      <w:r>
        <w:t>R</w:t>
      </w:r>
      <w:r w:rsidR="00406317">
        <w:t xml:space="preserve">egeringen </w:t>
      </w:r>
      <w:r w:rsidR="00091491">
        <w:t xml:space="preserve">har </w:t>
      </w:r>
      <w:r w:rsidR="00870E6A">
        <w:t xml:space="preserve">även </w:t>
      </w:r>
      <w:r w:rsidR="00091491">
        <w:t>gett</w:t>
      </w:r>
      <w:r w:rsidR="00385001">
        <w:t xml:space="preserve"> </w:t>
      </w:r>
      <w:r w:rsidR="00406317">
        <w:t xml:space="preserve">Arbetsförmedlingen i uppdrag att ta fram och sprida information om den svenska arbetsmarknaden </w:t>
      </w:r>
      <w:r w:rsidR="00406317">
        <w:t xml:space="preserve">och om att söka jobb i Sverige. Migrationsverket ska bistå Arbetsförmedlingen med att sprida den framtagna informationen. Informationen </w:t>
      </w:r>
      <w:r w:rsidR="00304172">
        <w:t>ska</w:t>
      </w:r>
      <w:r w:rsidR="00406317">
        <w:t xml:space="preserve"> även inkludera kontaktvägar till annan relevant myndighetsinformation. Det kan exempelvis handla om hur man kan starta och driva företag i Sverige. </w:t>
      </w:r>
    </w:p>
    <w:p w:rsidR="00472523" w:rsidP="006A12F1">
      <w:pPr>
        <w:pStyle w:val="BodyText"/>
      </w:pPr>
    </w:p>
    <w:p w:rsidR="001B5FD7" w:rsidRPr="00996C88" w:rsidP="006A12F1">
      <w:pPr>
        <w:pStyle w:val="BodyText"/>
        <w:rPr>
          <w:lang w:val="de-DE"/>
        </w:rPr>
      </w:pPr>
      <w:r w:rsidRPr="00996C8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56934784F9B47CEA0F9BB37672EB162"/>
          </w:placeholder>
          <w:dataBinding w:xpath="/ns0:DocumentInfo[1]/ns0:BaseInfo[1]/ns0:HeaderDate[1]" w:storeItemID="{E85006AD-C094-4252-B2AD-7474BE8E74DA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96C88" w:rsidR="00294110">
            <w:rPr>
              <w:lang w:val="de-DE"/>
            </w:rPr>
            <w:t xml:space="preserve">27 </w:t>
          </w:r>
          <w:r w:rsidRPr="00996C88" w:rsidR="00294110">
            <w:rPr>
              <w:lang w:val="de-DE"/>
            </w:rPr>
            <w:t>april</w:t>
          </w:r>
          <w:r w:rsidRPr="00996C88" w:rsidR="00294110">
            <w:rPr>
              <w:lang w:val="de-DE"/>
            </w:rPr>
            <w:t xml:space="preserve"> 2022</w:t>
          </w:r>
        </w:sdtContent>
      </w:sdt>
    </w:p>
    <w:p w:rsidR="001B5FD7" w:rsidRPr="00996C88" w:rsidP="004E7A8F">
      <w:pPr>
        <w:pStyle w:val="Brdtextutanavstnd"/>
        <w:rPr>
          <w:lang w:val="de-DE"/>
        </w:rPr>
      </w:pPr>
    </w:p>
    <w:p w:rsidR="001B5FD7" w:rsidRPr="00996C88" w:rsidP="004E7A8F">
      <w:pPr>
        <w:pStyle w:val="Brdtextutanavstnd"/>
        <w:rPr>
          <w:lang w:val="de-DE"/>
        </w:rPr>
      </w:pPr>
    </w:p>
    <w:p w:rsidR="001B5FD7" w:rsidRPr="00996C88" w:rsidP="00DB48AB">
      <w:pPr>
        <w:pStyle w:val="BodyText"/>
        <w:rPr>
          <w:lang w:val="de-DE"/>
        </w:rPr>
      </w:pPr>
      <w:r w:rsidRPr="00996C88">
        <w:rPr>
          <w:lang w:val="de-DE"/>
        </w:rPr>
        <w:t xml:space="preserve">Karl-Petter </w:t>
      </w:r>
      <w:r w:rsidRPr="00996C88">
        <w:rPr>
          <w:lang w:val="de-DE"/>
        </w:rPr>
        <w:t>Thorwaldsson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B5F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B5FD7" w:rsidRPr="007D73AB" w:rsidP="00340DE0">
          <w:pPr>
            <w:pStyle w:val="Header"/>
          </w:pPr>
        </w:p>
      </w:tc>
      <w:tc>
        <w:tcPr>
          <w:tcW w:w="1134" w:type="dxa"/>
        </w:tcPr>
        <w:p w:rsidR="001B5F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B5F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5FD7" w:rsidRPr="00710A6C" w:rsidP="00EE3C0F">
          <w:pPr>
            <w:pStyle w:val="Header"/>
            <w:rPr>
              <w:b/>
            </w:rPr>
          </w:pPr>
        </w:p>
        <w:p w:rsidR="001B5FD7" w:rsidP="00EE3C0F">
          <w:pPr>
            <w:pStyle w:val="Header"/>
          </w:pPr>
        </w:p>
        <w:p w:rsidR="001B5FD7" w:rsidP="00EE3C0F">
          <w:pPr>
            <w:pStyle w:val="Header"/>
          </w:pPr>
        </w:p>
        <w:p w:rsidR="001B5FD7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AE633A38BDEC46B4ABA671A4C82C9697"/>
            </w:placeholder>
            <w:dataBinding w:xpath="/ns0:DocumentInfo[1]/ns0:BaseInfo[1]/ns0:Dnr[1]" w:storeItemID="{E85006AD-C094-4252-B2AD-7474BE8E74DA}" w:prefixMappings="xmlns:ns0='http://lp/documentinfo/RK' "/>
            <w:text/>
          </w:sdtPr>
          <w:sdtContent>
            <w:p w:rsidR="001B5FD7" w:rsidP="00EE3C0F">
              <w:pPr>
                <w:pStyle w:val="Header"/>
              </w:pPr>
              <w:r w:rsidRPr="008F704B">
                <w:rPr>
                  <w:rFonts w:ascii="Arial" w:hAnsi="Arial" w:cs="Arial"/>
                  <w:sz w:val="20"/>
                  <w:szCs w:val="20"/>
                </w:rPr>
                <w:t>N2022/00924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FB7C958BCA40F09FF0A325B3EE7913"/>
            </w:placeholder>
            <w:showingPlcHdr/>
            <w:dataBinding w:xpath="/ns0:DocumentInfo[1]/ns0:BaseInfo[1]/ns0:DocNumber[1]" w:storeItemID="{E85006AD-C094-4252-B2AD-7474BE8E74DA}" w:prefixMappings="xmlns:ns0='http://lp/documentinfo/RK' "/>
            <w:text/>
          </w:sdtPr>
          <w:sdtContent>
            <w:p w:rsidR="001B5F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B5FD7" w:rsidP="00EE3C0F">
          <w:pPr>
            <w:pStyle w:val="Header"/>
          </w:pPr>
        </w:p>
      </w:tc>
      <w:tc>
        <w:tcPr>
          <w:tcW w:w="1134" w:type="dxa"/>
        </w:tcPr>
        <w:p w:rsidR="001B5FD7" w:rsidP="0094502D">
          <w:pPr>
            <w:pStyle w:val="Header"/>
          </w:pPr>
        </w:p>
        <w:p w:rsidR="001B5F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068C83C1DA440DAB446E6100CAA6E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B4C6D" w:rsidRPr="00BB4C6D" w:rsidP="00340DE0">
              <w:pPr>
                <w:pStyle w:val="Header"/>
                <w:rPr>
                  <w:b/>
                </w:rPr>
              </w:pPr>
              <w:r w:rsidRPr="00BB4C6D">
                <w:rPr>
                  <w:b/>
                </w:rPr>
                <w:t>Näringsdepartementet</w:t>
              </w:r>
            </w:p>
            <w:p w:rsidR="00BB4C6D" w:rsidP="00340DE0">
              <w:pPr>
                <w:pStyle w:val="Header"/>
              </w:pPr>
              <w:r w:rsidRPr="00BB4C6D">
                <w:t>Näringsministern</w:t>
              </w:r>
            </w:p>
            <w:p w:rsidR="00BB4C6D" w:rsidP="00340DE0">
              <w:pPr>
                <w:pStyle w:val="Header"/>
              </w:pPr>
            </w:p>
            <w:p w:rsidR="001B5FD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5B9D58E45D4C4092BC21EC394AAC52"/>
          </w:placeholder>
          <w:dataBinding w:xpath="/ns0:DocumentInfo[1]/ns0:BaseInfo[1]/ns0:Recipient[1]" w:storeItemID="{E85006AD-C094-4252-B2AD-7474BE8E74DA}" w:prefixMappings="xmlns:ns0='http://lp/documentinfo/RK' "/>
          <w:text w:multiLine="1"/>
        </w:sdtPr>
        <w:sdtContent>
          <w:tc>
            <w:tcPr>
              <w:tcW w:w="3170" w:type="dxa"/>
            </w:tcPr>
            <w:p w:rsidR="001B5FD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B5F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633A38BDEC46B4ABA671A4C82C9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088AA-4FFB-4107-9D23-F9824E6B0BA8}"/>
      </w:docPartPr>
      <w:docPartBody>
        <w:p w:rsidR="00BE71F2" w:rsidP="00736979">
          <w:pPr>
            <w:pStyle w:val="AE633A38BDEC46B4ABA671A4C82C96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FB7C958BCA40F09FF0A325B3EE7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AAD2A-E2E5-4B23-9AB4-E279AD10628E}"/>
      </w:docPartPr>
      <w:docPartBody>
        <w:p w:rsidR="00BE71F2" w:rsidP="00736979">
          <w:pPr>
            <w:pStyle w:val="14FB7C958BCA40F09FF0A325B3EE79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068C83C1DA440DAB446E6100CAA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9ABD7-B397-425C-8930-9FB9DFD17846}"/>
      </w:docPartPr>
      <w:docPartBody>
        <w:p w:rsidR="00BE71F2" w:rsidP="00736979">
          <w:pPr>
            <w:pStyle w:val="80068C83C1DA440DAB446E6100CAA6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5B9D58E45D4C4092BC21EC394AA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2B709-236D-460E-9EDC-E5F27D8B735F}"/>
      </w:docPartPr>
      <w:docPartBody>
        <w:p w:rsidR="00BE71F2" w:rsidP="00736979">
          <w:pPr>
            <w:pStyle w:val="B75B9D58E45D4C4092BC21EC394AAC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6934784F9B47CEA0F9BB37672EB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61533-A01C-4ED5-8E9F-B93A4F45F4C6}"/>
      </w:docPartPr>
      <w:docPartBody>
        <w:p w:rsidR="00BE71F2" w:rsidP="00736979">
          <w:pPr>
            <w:pStyle w:val="656934784F9B47CEA0F9BB37672EB16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979"/>
    <w:rPr>
      <w:noProof w:val="0"/>
      <w:color w:val="808080"/>
    </w:rPr>
  </w:style>
  <w:style w:type="paragraph" w:customStyle="1" w:styleId="AE633A38BDEC46B4ABA671A4C82C9697">
    <w:name w:val="AE633A38BDEC46B4ABA671A4C82C9697"/>
    <w:rsid w:val="00736979"/>
  </w:style>
  <w:style w:type="paragraph" w:customStyle="1" w:styleId="B75B9D58E45D4C4092BC21EC394AAC52">
    <w:name w:val="B75B9D58E45D4C4092BC21EC394AAC52"/>
    <w:rsid w:val="00736979"/>
  </w:style>
  <w:style w:type="paragraph" w:customStyle="1" w:styleId="14FB7C958BCA40F09FF0A325B3EE79131">
    <w:name w:val="14FB7C958BCA40F09FF0A325B3EE79131"/>
    <w:rsid w:val="007369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068C83C1DA440DAB446E6100CAA6E11">
    <w:name w:val="80068C83C1DA440DAB446E6100CAA6E11"/>
    <w:rsid w:val="007369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6934784F9B47CEA0F9BB37672EB162">
    <w:name w:val="656934784F9B47CEA0F9BB37672EB162"/>
    <w:rsid w:val="00736979"/>
  </w:style>
  <w:style w:type="paragraph" w:customStyle="1" w:styleId="7D8752E88B67438298DEC6C980370F57">
    <w:name w:val="7D8752E88B67438298DEC6C980370F57"/>
    <w:rsid w:val="007369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2022-04-27T00:00:00</HeaderDate>
    <Office/>
    <Dnr>N2022/00924</Dnr>
    <ParagrafNr/>
    <DocumentTitle/>
    <VisitingAddress/>
    <Extra1/>
    <Extra2/>
    <Extra3>Carl-Oskar Bohlin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6ba7cd3b-38a9-40c9-a30d-65446291a837</RD_Svarsid>
  </documentManagement>
</p:properties>
</file>

<file path=customXml/itemProps1.xml><?xml version="1.0" encoding="utf-8"?>
<ds:datastoreItem xmlns:ds="http://schemas.openxmlformats.org/officeDocument/2006/customXml" ds:itemID="{44036F25-ABD9-41BA-AF34-65419D0B11F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85006AD-C094-4252-B2AD-7474BE8E74DA}"/>
</file>

<file path=customXml/itemProps4.xml><?xml version="1.0" encoding="utf-8"?>
<ds:datastoreItem xmlns:ds="http://schemas.openxmlformats.org/officeDocument/2006/customXml" ds:itemID="{849D1EB2-2D52-4828-88E3-43846E11AC45}"/>
</file>

<file path=customXml/itemProps5.xml><?xml version="1.0" encoding="utf-8"?>
<ds:datastoreItem xmlns:ds="http://schemas.openxmlformats.org/officeDocument/2006/customXml" ds:itemID="{70A0CF7D-E208-4D3F-96B7-D13FC59C05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2021_22_1454 av Carl-Oskar Bohlin (M) Svårigheter för ukrainska flyktingar att starta företag.docx</dc:title>
  <cp:revision>2</cp:revision>
  <dcterms:created xsi:type="dcterms:W3CDTF">2022-04-25T07:32:00Z</dcterms:created>
  <dcterms:modified xsi:type="dcterms:W3CDTF">2022-04-25T07:32:00Z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