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EB7E3D7BD94467944B131FB64FF2E2"/>
        </w:placeholder>
        <w:text/>
      </w:sdtPr>
      <w:sdtEndPr/>
      <w:sdtContent>
        <w:p w:rsidRPr="009B062B" w:rsidR="00AF30DD" w:rsidP="00DA28CE" w:rsidRDefault="00AF30DD" w14:paraId="7F5A7C45" w14:textId="77777777">
          <w:pPr>
            <w:pStyle w:val="Rubrik1"/>
            <w:spacing w:after="300"/>
          </w:pPr>
          <w:r w:rsidRPr="009B062B">
            <w:t>Förslag till riksdagsbeslut</w:t>
          </w:r>
        </w:p>
      </w:sdtContent>
    </w:sdt>
    <w:sdt>
      <w:sdtPr>
        <w:alias w:val="Yrkande 1"/>
        <w:tag w:val="9964b1fd-00d9-4d57-a074-fcfd1ebad62b"/>
        <w:id w:val="-638193564"/>
        <w:lock w:val="sdtLocked"/>
      </w:sdtPr>
      <w:sdtEndPr/>
      <w:sdtContent>
        <w:p w:rsidR="00CF5F28" w:rsidRDefault="004101FE" w14:paraId="501EDA11" w14:textId="77777777">
          <w:pPr>
            <w:pStyle w:val="Frslagstext"/>
            <w:numPr>
              <w:ilvl w:val="0"/>
              <w:numId w:val="0"/>
            </w:numPr>
          </w:pPr>
          <w:r>
            <w:t>Riksdagen ställer sig bakom det som anförs i motionen om att regeringens feministiska utrikespolitik ska definieras ur ett liberalt perspektiv med utgångspunkt i individens rätt till frihet från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11546A8DB045058F30F6AB49458573"/>
        </w:placeholder>
        <w:text/>
      </w:sdtPr>
      <w:sdtEndPr/>
      <w:sdtContent>
        <w:p w:rsidRPr="009B062B" w:rsidR="006D79C9" w:rsidP="00333E95" w:rsidRDefault="006D79C9" w14:paraId="3B074950" w14:textId="77777777">
          <w:pPr>
            <w:pStyle w:val="Rubrik1"/>
          </w:pPr>
          <w:r>
            <w:t>Motivering</w:t>
          </w:r>
        </w:p>
      </w:sdtContent>
    </w:sdt>
    <w:p w:rsidRPr="00115DE7" w:rsidR="00115DE7" w:rsidP="00115DE7" w:rsidRDefault="00E366C5" w14:paraId="0D810FE6" w14:textId="0CE147D5">
      <w:pPr>
        <w:pStyle w:val="Normalutanindragellerluft"/>
      </w:pPr>
      <w:r>
        <w:rPr>
          <w:rStyle w:val="st1"/>
        </w:rPr>
        <w:t xml:space="preserve">Regeringen har presenterat sin första skrivelse till riksdagen om den feministiska utrikespolitiken. </w:t>
      </w:r>
      <w:r w:rsidRPr="006614EA" w:rsidR="00DB6360">
        <w:rPr>
          <w:rStyle w:val="st1"/>
        </w:rPr>
        <w:t xml:space="preserve">Sverige är det första landet i världen som har en uttalad ambition att </w:t>
      </w:r>
      <w:r w:rsidR="00DB6360">
        <w:rPr>
          <w:rStyle w:val="st1"/>
        </w:rPr>
        <w:t>bedriva</w:t>
      </w:r>
      <w:r w:rsidRPr="006614EA" w:rsidR="00DB6360">
        <w:rPr>
          <w:rStyle w:val="st1"/>
        </w:rPr>
        <w:t xml:space="preserve"> en </w:t>
      </w:r>
      <w:r w:rsidRPr="006614EA" w:rsidR="00DB6360">
        <w:rPr>
          <w:rStyle w:val="Betoning"/>
          <w:b w:val="0"/>
        </w:rPr>
        <w:t>feministisk utrikespolitik</w:t>
      </w:r>
      <w:r w:rsidRPr="006614EA" w:rsidR="00DB6360">
        <w:rPr>
          <w:rStyle w:val="st1"/>
          <w:b/>
        </w:rPr>
        <w:t>,</w:t>
      </w:r>
      <w:r w:rsidRPr="006614EA" w:rsidR="00DB6360">
        <w:rPr>
          <w:rStyle w:val="st1"/>
        </w:rPr>
        <w:t xml:space="preserve"> en politik som har som målsättning att stärka alla kvinnors och flickors</w:t>
      </w:r>
      <w:r w:rsidR="00DB6360">
        <w:rPr>
          <w:rStyle w:val="st1"/>
        </w:rPr>
        <w:t xml:space="preserve"> fulla åtnjutande av mänskliga</w:t>
      </w:r>
      <w:r w:rsidRPr="006614EA" w:rsidR="00DB6360">
        <w:rPr>
          <w:rStyle w:val="st1"/>
        </w:rPr>
        <w:t xml:space="preserve"> rättigheter, representation och resurser</w:t>
      </w:r>
      <w:r w:rsidR="00DB6360">
        <w:rPr>
          <w:rStyle w:val="st1"/>
        </w:rPr>
        <w:t xml:space="preserve"> i världen. </w:t>
      </w:r>
      <w:r w:rsidRPr="00115DE7" w:rsidR="00115DE7">
        <w:t>Regeringens skrivelse har som ambition att täcka hela utrikes</w:t>
      </w:r>
      <w:r w:rsidR="00EE7774">
        <w:softHyphen/>
      </w:r>
      <w:r w:rsidRPr="00115DE7" w:rsidR="00115DE7">
        <w:t xml:space="preserve">politiken. </w:t>
      </w:r>
      <w:r w:rsidR="00DB6360">
        <w:rPr>
          <w:rStyle w:val="st1"/>
        </w:rPr>
        <w:t>Det låter bra, me</w:t>
      </w:r>
      <w:r w:rsidR="008E5184">
        <w:rPr>
          <w:rStyle w:val="st1"/>
        </w:rPr>
        <w:t xml:space="preserve">n innehållsmässigt </w:t>
      </w:r>
      <w:r w:rsidR="007D492E">
        <w:rPr>
          <w:rStyle w:val="st1"/>
        </w:rPr>
        <w:t>blir det snart tydligt att väldigt lite i utrikespolitiken är</w:t>
      </w:r>
      <w:r w:rsidR="008E5184">
        <w:rPr>
          <w:rStyle w:val="st1"/>
        </w:rPr>
        <w:t xml:space="preserve"> nytt</w:t>
      </w:r>
      <w:r w:rsidR="007D492E">
        <w:rPr>
          <w:rStyle w:val="st1"/>
        </w:rPr>
        <w:t xml:space="preserve"> och att än mindre specifikt kan tillskrivas den feministiska utrikespolitiken</w:t>
      </w:r>
      <w:r w:rsidR="008B7130">
        <w:rPr>
          <w:rStyle w:val="st1"/>
        </w:rPr>
        <w:t xml:space="preserve">. </w:t>
      </w:r>
      <w:r w:rsidR="00446BF3">
        <w:rPr>
          <w:rStyle w:val="st1"/>
        </w:rPr>
        <w:t>Vad</w:t>
      </w:r>
      <w:r w:rsidR="008B7130">
        <w:rPr>
          <w:rStyle w:val="st1"/>
        </w:rPr>
        <w:t xml:space="preserve"> regeringen f</w:t>
      </w:r>
      <w:r w:rsidR="00446BF3">
        <w:rPr>
          <w:rStyle w:val="st1"/>
        </w:rPr>
        <w:t>örsöker få feministisk utrikespolitik till är inget anna</w:t>
      </w:r>
      <w:r w:rsidR="00FF51C3">
        <w:rPr>
          <w:rStyle w:val="st1"/>
        </w:rPr>
        <w:t>t</w:t>
      </w:r>
      <w:r w:rsidR="00446BF3">
        <w:rPr>
          <w:rStyle w:val="st1"/>
        </w:rPr>
        <w:t xml:space="preserve"> än </w:t>
      </w:r>
      <w:r w:rsidR="008B7130">
        <w:rPr>
          <w:rStyle w:val="st1"/>
        </w:rPr>
        <w:t>klass</w:t>
      </w:r>
      <w:r w:rsidR="00E77CDD">
        <w:rPr>
          <w:rStyle w:val="st1"/>
        </w:rPr>
        <w:t xml:space="preserve">isk svensk </w:t>
      </w:r>
      <w:proofErr w:type="spellStart"/>
      <w:r w:rsidR="00E77CDD">
        <w:rPr>
          <w:rStyle w:val="st1"/>
        </w:rPr>
        <w:t>jämställdhet</w:t>
      </w:r>
      <w:r w:rsidR="00416BC9">
        <w:rPr>
          <w:rStyle w:val="st1"/>
        </w:rPr>
        <w:t>s</w:t>
      </w:r>
      <w:r w:rsidR="001E61CA">
        <w:rPr>
          <w:rStyle w:val="st1"/>
        </w:rPr>
        <w:t>politik</w:t>
      </w:r>
      <w:proofErr w:type="spellEnd"/>
      <w:r w:rsidR="008B7130">
        <w:rPr>
          <w:rStyle w:val="st1"/>
        </w:rPr>
        <w:t xml:space="preserve"> och värnandet av den liberala demokratins värden. </w:t>
      </w:r>
      <w:r w:rsidRPr="00115DE7" w:rsidR="00115DE7">
        <w:t xml:space="preserve">Det är rätt intressant, för att inte säga anmärkningsvärt, att se hur regeringen på område efter område tillskriver den feministiska utrikespolitiken resultat som de menar ligger </w:t>
      </w:r>
      <w:r w:rsidRPr="00115DE7" w:rsidR="00115DE7">
        <w:rPr>
          <w:i/>
        </w:rPr>
        <w:t xml:space="preserve">utöver </w:t>
      </w:r>
      <w:r w:rsidRPr="00115DE7" w:rsidR="00115DE7">
        <w:t xml:space="preserve">vad en utrikespolitik som värnar demokrati, mänskliga rättigheter och rättsstatetens principer skulle ha gjort. Egentligen är det värnandet av de fri- och rättigheter som den liberala demokratin ger, där jämställdhet ingår som en viktig aspekt, som regeringen driver och tydliggör men väljer att kalla feministisk utrikespolitik. I sak lite nytt även om begreppet är nytt. </w:t>
      </w:r>
    </w:p>
    <w:p w:rsidRPr="00FF51C3" w:rsidR="00446BF3" w:rsidP="00FF51C3" w:rsidRDefault="008B7130" w14:paraId="1DF738EA" w14:textId="00FA8A0C">
      <w:r w:rsidRPr="00FF51C3">
        <w:t xml:space="preserve">När allt regeringen gör på utrikesområdet omdefinieras till en feministisk utrikespolitik urholkas begreppets potentiella mervärde. </w:t>
      </w:r>
      <w:r w:rsidRPr="00FF51C3" w:rsidR="00AF6BF1">
        <w:t xml:space="preserve">Mervärdet reduceras nu till en slogan där begreppet i sig är det som väcker uppmärksamhet. Vi har förvisso ingenting emot att regeringen försökt få uppmärksamhet för något som förtjänar uppmärksamhet, </w:t>
      </w:r>
      <w:r w:rsidRPr="00FF51C3" w:rsidR="00AF6BF1">
        <w:lastRenderedPageBreak/>
        <w:t>men tycker det är synd att ett av få mervärden blir begreppet i sig och inte innehållet.</w:t>
      </w:r>
      <w:r w:rsidRPr="00FF51C3" w:rsidR="001E61CA">
        <w:t xml:space="preserve"> Paketeringen har blivit överordnad det nya politiska innehållet </w:t>
      </w:r>
      <w:r w:rsidRPr="00FF51C3" w:rsidR="00FF51C3">
        <w:t>ä</w:t>
      </w:r>
      <w:r w:rsidRPr="00FF51C3" w:rsidR="00AF6BF1">
        <w:t>ven om det ska sägas att några av de aktiviteter som regeringen har arbetat med är bra och nya</w:t>
      </w:r>
      <w:r w:rsidRPr="00FF51C3" w:rsidR="00FF51C3">
        <w:t>.</w:t>
      </w:r>
      <w:r w:rsidRPr="00FF51C3" w:rsidR="00AF6BF1">
        <w:t xml:space="preserve"> </w:t>
      </w:r>
      <w:r w:rsidRPr="00FF51C3" w:rsidR="00FF51C3">
        <w:t>H</w:t>
      </w:r>
      <w:r w:rsidRPr="00FF51C3" w:rsidR="00AF6BF1">
        <w:t xml:space="preserve">är vill vi särskilt lyfta fram det kvinnliga medlingsnätverket. </w:t>
      </w:r>
    </w:p>
    <w:p w:rsidRPr="00FF51C3" w:rsidR="00E67D90" w:rsidP="00FF51C3" w:rsidRDefault="00E67D90" w14:paraId="16A3E545" w14:textId="2EB623F9">
      <w:r w:rsidRPr="00FF51C3">
        <w:t xml:space="preserve">För att kunna utvärdera effekten av politikens helhet skulle det ha krävts tydliga mål mot vilka </w:t>
      </w:r>
      <w:r w:rsidRPr="00FF51C3" w:rsidR="00AF6BF1">
        <w:t xml:space="preserve">resultaten </w:t>
      </w:r>
      <w:r w:rsidRPr="00FF51C3" w:rsidR="00E873EB">
        <w:t xml:space="preserve">för den feministiska utrikespolitiken </w:t>
      </w:r>
      <w:r w:rsidRPr="00FF51C3">
        <w:t>kunde</w:t>
      </w:r>
      <w:r w:rsidRPr="00FF51C3" w:rsidR="00AF6BF1">
        <w:t xml:space="preserve"> mätas</w:t>
      </w:r>
      <w:r w:rsidRPr="00FF51C3">
        <w:t>. Det hade varit värdefullt om regeringen definierat sin</w:t>
      </w:r>
      <w:r w:rsidRPr="00FF51C3" w:rsidR="00AF6BF1">
        <w:t xml:space="preserve"> feministisk</w:t>
      </w:r>
      <w:r w:rsidRPr="00FF51C3" w:rsidR="0099537E">
        <w:t>a</w:t>
      </w:r>
      <w:r w:rsidRPr="00FF51C3" w:rsidR="00AF6BF1">
        <w:t xml:space="preserve"> utrikespolitik</w:t>
      </w:r>
      <w:r w:rsidRPr="00FF51C3">
        <w:t>. Det finns som bekant flera definitioner av feminism. För Centerpartiet gäller en liberal feminism.</w:t>
      </w:r>
      <w:r w:rsidRPr="00FF51C3" w:rsidR="00AF6BF1">
        <w:t xml:space="preserve"> </w:t>
      </w:r>
      <w:r w:rsidRPr="00FF51C3" w:rsidR="00446BF3">
        <w:t>Tyvärr tycker vi oss läsa ut att regeringen i mångt och mycket utgår från att kvinnor är ett samlat kollektiv där lite utrymme lämnas åt att kvinnor är individer med egna beveke</w:t>
      </w:r>
      <w:bookmarkStart w:name="_GoBack" w:id="1"/>
      <w:bookmarkEnd w:id="1"/>
      <w:r w:rsidRPr="00FF51C3" w:rsidR="00446BF3">
        <w:t xml:space="preserve">lsegrunder, egna drömmar och rättigheter, att kvinnor </w:t>
      </w:r>
      <w:r w:rsidRPr="00FF51C3">
        <w:t xml:space="preserve">är olika </w:t>
      </w:r>
      <w:r w:rsidRPr="00FF51C3" w:rsidR="00934479">
        <w:t xml:space="preserve">även om man kämpar emot samma könsmaktsordning och således kan bli </w:t>
      </w:r>
      <w:r w:rsidRPr="00FF51C3" w:rsidR="00446BF3">
        <w:t xml:space="preserve">offer för förtryck och diskriminering. </w:t>
      </w:r>
    </w:p>
    <w:p w:rsidRPr="00FF51C3" w:rsidR="00115DE7" w:rsidP="00FF51C3" w:rsidRDefault="00446BF3" w14:paraId="054E8079" w14:textId="1782BAA0">
      <w:r w:rsidRPr="00FF51C3">
        <w:t xml:space="preserve">Som centerpartister </w:t>
      </w:r>
      <w:r w:rsidRPr="00FF51C3" w:rsidR="006B7A27">
        <w:t>vill vi att den feministiska utrikespolitiken har ett liberalt angreppssätt</w:t>
      </w:r>
      <w:r w:rsidRPr="00FF51C3" w:rsidR="00E873EB">
        <w:t xml:space="preserve"> där</w:t>
      </w:r>
      <w:r w:rsidRPr="00FF51C3">
        <w:t xml:space="preserve"> frihet</w:t>
      </w:r>
      <w:r w:rsidRPr="00FF51C3" w:rsidR="00E873EB">
        <w:t>en från förtryck utgör</w:t>
      </w:r>
      <w:r w:rsidRPr="00FF51C3">
        <w:t xml:space="preserve"> utgångspunkt</w:t>
      </w:r>
      <w:r w:rsidRPr="00FF51C3" w:rsidR="00E873EB">
        <w:t>en</w:t>
      </w:r>
      <w:r w:rsidRPr="00FF51C3">
        <w:t xml:space="preserve">. </w:t>
      </w:r>
      <w:r w:rsidRPr="00FF51C3" w:rsidR="00AF6BF1">
        <w:t>Kvinnor är individer</w:t>
      </w:r>
      <w:r w:rsidRPr="00FF51C3" w:rsidR="00FF51C3">
        <w:t>,</w:t>
      </w:r>
      <w:r w:rsidRPr="00FF51C3" w:rsidR="00AF6BF1">
        <w:t xml:space="preserve"> och med indiv</w:t>
      </w:r>
      <w:r w:rsidRPr="00FF51C3" w:rsidR="00E873EB">
        <w:t>idens rättigheter</w:t>
      </w:r>
      <w:r w:rsidRPr="00FF51C3" w:rsidR="00E67D90">
        <w:t xml:space="preserve"> </w:t>
      </w:r>
      <w:r w:rsidRPr="00FF51C3" w:rsidR="00AF6BF1">
        <w:t xml:space="preserve">som utgångspunkt </w:t>
      </w:r>
      <w:r w:rsidRPr="00FF51C3" w:rsidR="00E873EB">
        <w:t>had</w:t>
      </w:r>
      <w:r w:rsidRPr="00FF51C3" w:rsidR="002061E1">
        <w:t>e en liberal feministisk utrikespolitik</w:t>
      </w:r>
      <w:r w:rsidRPr="00FF51C3" w:rsidR="00F81467">
        <w:t xml:space="preserve"> </w:t>
      </w:r>
      <w:r w:rsidRPr="00FF51C3" w:rsidR="009A23C1">
        <w:t>med självklarhet</w:t>
      </w:r>
      <w:r w:rsidRPr="00FF51C3" w:rsidR="00F81467">
        <w:t xml:space="preserve"> tagit sig an rätten till utbildning för flickor och pojkar</w:t>
      </w:r>
      <w:r w:rsidRPr="00FF51C3" w:rsidR="009A23C1">
        <w:t xml:space="preserve">, rätten till </w:t>
      </w:r>
      <w:r w:rsidRPr="00FF51C3" w:rsidR="002061E1">
        <w:t xml:space="preserve">sin </w:t>
      </w:r>
      <w:r w:rsidRPr="00FF51C3" w:rsidR="009A23C1">
        <w:t xml:space="preserve">kropp och sin hälsa </w:t>
      </w:r>
      <w:r w:rsidRPr="00FF51C3" w:rsidR="00F81467">
        <w:t>inkl</w:t>
      </w:r>
      <w:r w:rsidR="00FF51C3">
        <w:t>usive</w:t>
      </w:r>
      <w:r w:rsidRPr="00FF51C3" w:rsidR="00F81467">
        <w:t xml:space="preserve"> SRHR, rätten till ägande och </w:t>
      </w:r>
      <w:r w:rsidRPr="00FF51C3" w:rsidR="009A23C1">
        <w:t>självbestämmande, och inte minst rätten till</w:t>
      </w:r>
      <w:r w:rsidRPr="00FF51C3" w:rsidR="002061E1">
        <w:t xml:space="preserve"> inflytande och</w:t>
      </w:r>
      <w:r w:rsidRPr="00FF51C3" w:rsidR="009A23C1">
        <w:t xml:space="preserve"> makt i samhället.</w:t>
      </w:r>
      <w:r w:rsidRPr="00FF51C3" w:rsidR="001E61CA">
        <w:t xml:space="preserve"> </w:t>
      </w:r>
      <w:r w:rsidRPr="00FF51C3" w:rsidR="00D34AFC">
        <w:t xml:space="preserve">Med ett tydligare liberalt perspektiv, </w:t>
      </w:r>
      <w:r w:rsidRPr="00FF51C3" w:rsidR="003250B9">
        <w:t xml:space="preserve">med </w:t>
      </w:r>
      <w:r w:rsidRPr="00FF51C3" w:rsidR="00D34AFC">
        <w:t>en liberal feministisk utrikespolitik med individens rättigheter som utgångspunkt hade regeringen inte hamnat i det nästintill systematiska osynliggörandet av</w:t>
      </w:r>
      <w:r w:rsidRPr="00FF51C3" w:rsidR="003250B9">
        <w:t xml:space="preserve"> minoriteter, av </w:t>
      </w:r>
      <w:proofErr w:type="spellStart"/>
      <w:r w:rsidRPr="00FF51C3" w:rsidR="00FF51C3">
        <w:t>hbtqi</w:t>
      </w:r>
      <w:proofErr w:type="spellEnd"/>
      <w:r w:rsidRPr="00FF51C3" w:rsidR="003250B9">
        <w:t>-personer och av</w:t>
      </w:r>
      <w:r w:rsidRPr="00FF51C3" w:rsidR="00D34AFC">
        <w:t xml:space="preserve"> pojkar</w:t>
      </w:r>
      <w:r w:rsidR="00FF51C3">
        <w:t>,</w:t>
      </w:r>
      <w:r w:rsidRPr="00FF51C3" w:rsidR="00D34AFC">
        <w:t xml:space="preserve"> som regeringens feministiska utrikespolitik </w:t>
      </w:r>
      <w:r w:rsidRPr="00FF51C3" w:rsidR="003250B9">
        <w:t xml:space="preserve">riskerar </w:t>
      </w:r>
      <w:r w:rsidR="00416BC9">
        <w:t xml:space="preserve">att </w:t>
      </w:r>
      <w:r w:rsidRPr="00FF51C3" w:rsidR="003250B9">
        <w:t>bidra till</w:t>
      </w:r>
      <w:r w:rsidRPr="00FF51C3" w:rsidR="00D34AFC">
        <w:t xml:space="preserve">. Pojkar </w:t>
      </w:r>
      <w:r w:rsidRPr="00FF51C3" w:rsidR="003250B9">
        <w:t xml:space="preserve">exempelvis </w:t>
      </w:r>
      <w:r w:rsidRPr="00FF51C3" w:rsidR="00D34AFC">
        <w:t xml:space="preserve">är i många länder ytterst utsatta och har samma rätt till exempelvis skolgång, hälsovård, egenmakt, möjlighet till deltagande i arbetslivet och inflytande i samhällslivet som flickor har. Enligt vårt sätt att se det så har regeringen också en tendens att beskriva kvinnor och flickor som offer och inte som aktörer i sin egen kapacitet. Det är så långt från en feministisk politik man kan komma. Kvinnor är individer med egen vilja, inte krockkuddar i en manlig värld. </w:t>
      </w:r>
    </w:p>
    <w:p w:rsidRPr="00FF51C3" w:rsidR="00D251CB" w:rsidP="00FF51C3" w:rsidRDefault="0099537E" w14:paraId="08ACD8FA" w14:textId="696D5E86">
      <w:r w:rsidRPr="00FF51C3">
        <w:t xml:space="preserve">När vi läser regeringens skrivelse blir det </w:t>
      </w:r>
      <w:r w:rsidRPr="00FF51C3" w:rsidR="00115DE7">
        <w:t xml:space="preserve">också </w:t>
      </w:r>
      <w:r w:rsidRPr="00FF51C3">
        <w:t xml:space="preserve">tydligt att </w:t>
      </w:r>
      <w:r w:rsidRPr="00FF51C3" w:rsidR="00C17C02">
        <w:t>regering</w:t>
      </w:r>
      <w:r w:rsidRPr="00FF51C3">
        <w:t>ens feministiska utrikespolitik</w:t>
      </w:r>
      <w:r w:rsidRPr="00FF51C3" w:rsidR="00DA5724">
        <w:t xml:space="preserve"> i flera avseenden </w:t>
      </w:r>
      <w:r w:rsidRPr="00FF51C3">
        <w:t xml:space="preserve">baserar sig </w:t>
      </w:r>
      <w:r w:rsidRPr="00FF51C3" w:rsidR="00DA5724">
        <w:t xml:space="preserve">på </w:t>
      </w:r>
      <w:r w:rsidRPr="00FF51C3" w:rsidR="00C17C02">
        <w:t xml:space="preserve">tidigare </w:t>
      </w:r>
      <w:r w:rsidRPr="00FF51C3" w:rsidR="001E61CA">
        <w:t>regeringars utrikespolitik, inklusive alliansregeringens.</w:t>
      </w:r>
      <w:r w:rsidRPr="00FF51C3" w:rsidR="00C17C02">
        <w:t xml:space="preserve"> För ä</w:t>
      </w:r>
      <w:r w:rsidRPr="00FF51C3" w:rsidR="00DB6360">
        <w:t xml:space="preserve">ven om den tidigare alliansregeringen inte kallade sig feministisk så </w:t>
      </w:r>
      <w:r w:rsidRPr="00FF51C3" w:rsidR="008E5184">
        <w:t>fanns kvinnors rättigheter</w:t>
      </w:r>
      <w:r w:rsidRPr="00FF51C3" w:rsidR="00E366C5">
        <w:t xml:space="preserve"> tydligt med också i </w:t>
      </w:r>
      <w:r w:rsidRPr="00FF51C3" w:rsidR="001E61CA">
        <w:t>dess utrikes</w:t>
      </w:r>
      <w:r w:rsidRPr="00FF51C3" w:rsidR="00E366C5">
        <w:t>politi</w:t>
      </w:r>
      <w:r w:rsidRPr="00FF51C3" w:rsidR="001E61CA">
        <w:t>s</w:t>
      </w:r>
      <w:r w:rsidRPr="00FF51C3" w:rsidR="00E366C5">
        <w:t>k</w:t>
      </w:r>
      <w:r w:rsidRPr="00FF51C3" w:rsidR="001E61CA">
        <w:t>a prioriteringar</w:t>
      </w:r>
      <w:r w:rsidRPr="00FF51C3" w:rsidR="00E366C5">
        <w:t>. Få skillnader går att finna i de olika prioriteringar regeringarna har haft inom ramen för sina handlingsplaner för jämställdhet. I utrikesdeklarationerna har båda regeringarna fokuserat på kvinnors deltagande i fredsprocesser, där allia</w:t>
      </w:r>
      <w:r w:rsidRPr="00FF51C3" w:rsidR="008E5184">
        <w:t>nsregeringen framför</w:t>
      </w:r>
      <w:r w:rsidR="00284780">
        <w:t xml:space="preserve"> </w:t>
      </w:r>
      <w:r w:rsidRPr="00FF51C3" w:rsidR="008E5184">
        <w:t>allt betonade</w:t>
      </w:r>
      <w:r w:rsidRPr="00FF51C3" w:rsidR="00E366C5">
        <w:t xml:space="preserve"> vikten av säkerhetsrådets resolutioner 1325 och 1820, något som den rödgröna regeringen </w:t>
      </w:r>
      <w:r w:rsidRPr="00FF51C3" w:rsidR="008E5184">
        <w:t>har betonat</w:t>
      </w:r>
      <w:r w:rsidRPr="00FF51C3" w:rsidR="00E366C5">
        <w:t xml:space="preserve"> i lika hög utsträckning. Kvinnors deltagande och inflytande i fredsprocesser</w:t>
      </w:r>
      <w:r w:rsidR="00284780">
        <w:t>, freds</w:t>
      </w:r>
      <w:r w:rsidRPr="00FF51C3" w:rsidR="00E366C5">
        <w:t>insatser och k</w:t>
      </w:r>
      <w:r w:rsidRPr="00FF51C3" w:rsidR="008E5184">
        <w:t xml:space="preserve">onfliktförebyggande insatser har varit </w:t>
      </w:r>
      <w:r w:rsidRPr="00FF51C3" w:rsidR="00E366C5">
        <w:t xml:space="preserve">grundläggande mål för båda regeringarna. </w:t>
      </w:r>
      <w:r w:rsidRPr="00FF51C3" w:rsidR="00D251CB">
        <w:t>Sammantaget så liknar den</w:t>
      </w:r>
      <w:r w:rsidRPr="00FF51C3" w:rsidR="00E366C5">
        <w:t xml:space="preserve"> rödgröna regeringens mål samt dess tre fokusområden för en feministisk utrikespolitik allians</w:t>
      </w:r>
      <w:r w:rsidR="009025BE">
        <w:softHyphen/>
      </w:r>
      <w:r w:rsidRPr="00FF51C3" w:rsidR="00E366C5">
        <w:t xml:space="preserve">regeringens utrikespolitiska mål och fokus i </w:t>
      </w:r>
      <w:r w:rsidR="00284780">
        <w:t>dess</w:t>
      </w:r>
      <w:r w:rsidRPr="00FF51C3" w:rsidR="00E366C5">
        <w:t xml:space="preserve"> policy samt utrikesdeklarationer. Båda regeringarna </w:t>
      </w:r>
      <w:r w:rsidRPr="00FF51C3" w:rsidR="008E5184">
        <w:t>har velat</w:t>
      </w:r>
    </w:p>
    <w:p w:rsidRPr="00FF51C3" w:rsidR="00D251CB" w:rsidP="00284780" w:rsidRDefault="00284780" w14:paraId="028CE5D8" w14:textId="253975DA">
      <w:pPr>
        <w:pStyle w:val="ListaLinje"/>
      </w:pPr>
      <w:r>
        <w:t>i</w:t>
      </w:r>
      <w:r w:rsidRPr="00FF51C3" w:rsidR="00E366C5">
        <w:t xml:space="preserve">nkludera och öka fler kvinnor i fredsprocesser </w:t>
      </w:r>
    </w:p>
    <w:p w:rsidRPr="00FF51C3" w:rsidR="00D251CB" w:rsidP="00284780" w:rsidRDefault="00284780" w14:paraId="725A4890" w14:textId="2A5C6554">
      <w:pPr>
        <w:pStyle w:val="ListaLinje"/>
      </w:pPr>
      <w:r>
        <w:t>m</w:t>
      </w:r>
      <w:r w:rsidRPr="00FF51C3" w:rsidR="00E366C5">
        <w:t xml:space="preserve">otverka våldet mot kvinnor i och med konflikt/postkonflikt </w:t>
      </w:r>
    </w:p>
    <w:p w:rsidRPr="00FF51C3" w:rsidR="00D251CB" w:rsidP="00284780" w:rsidRDefault="00284780" w14:paraId="0C9EA5E4" w14:textId="0E779D46">
      <w:pPr>
        <w:pStyle w:val="ListaLinje"/>
      </w:pPr>
      <w:r>
        <w:t>v</w:t>
      </w:r>
      <w:r w:rsidRPr="00FF51C3" w:rsidR="00E366C5">
        <w:t>erka för kvinnors sexuella och rep</w:t>
      </w:r>
      <w:r w:rsidRPr="00FF51C3" w:rsidR="00D251CB">
        <w:t>roduktiva hälsa och rättigheter</w:t>
      </w:r>
    </w:p>
    <w:p w:rsidRPr="00FF51C3" w:rsidR="00E366C5" w:rsidP="00284780" w:rsidRDefault="00284780" w14:paraId="3D4EE3AF" w14:textId="3050394F">
      <w:pPr>
        <w:pStyle w:val="ListaLinje"/>
      </w:pPr>
      <w:r>
        <w:t>v</w:t>
      </w:r>
      <w:r w:rsidRPr="00FF51C3" w:rsidR="00E366C5">
        <w:t xml:space="preserve">erka för kvinnors mänskliga rättigheter samt kvinnors möjligheter och rättigheter i fråga om politiken och ekonomiskt aktörskap. </w:t>
      </w:r>
    </w:p>
    <w:p w:rsidRPr="00284780" w:rsidR="000C135B" w:rsidP="00284780" w:rsidRDefault="000C135B" w14:paraId="03C46961" w14:textId="6555EE2B">
      <w:pPr>
        <w:pStyle w:val="Normalutanindragellerluft"/>
      </w:pPr>
      <w:r w:rsidRPr="00284780">
        <w:lastRenderedPageBreak/>
        <w:t xml:space="preserve">Regeringens feministiska utrikespolitik är med andra ord inget revolutionerande, </w:t>
      </w:r>
      <w:r w:rsidRPr="00284780" w:rsidR="00B95E5C">
        <w:t xml:space="preserve">utan </w:t>
      </w:r>
      <w:r w:rsidRPr="00284780" w:rsidR="00D34AFC">
        <w:t xml:space="preserve">en ompaketering, även om </w:t>
      </w:r>
      <w:r w:rsidRPr="00284780">
        <w:t xml:space="preserve">det är glädjande att </w:t>
      </w:r>
      <w:r w:rsidR="00284780">
        <w:t xml:space="preserve">den </w:t>
      </w:r>
      <w:r w:rsidRPr="00284780">
        <w:t>nuvarande regeringen</w:t>
      </w:r>
      <w:r w:rsidRPr="00284780" w:rsidR="00872C5A">
        <w:t xml:space="preserve"> </w:t>
      </w:r>
      <w:r w:rsidRPr="00284780">
        <w:t xml:space="preserve">har fortsatt det viktiga arbete som alliansregeringen </w:t>
      </w:r>
      <w:r w:rsidRPr="00284780" w:rsidR="00115DE7">
        <w:t>och tidigare regeringar</w:t>
      </w:r>
      <w:r w:rsidRPr="00284780" w:rsidR="001B418A">
        <w:t xml:space="preserve"> också</w:t>
      </w:r>
      <w:r w:rsidRPr="00284780" w:rsidR="00115DE7">
        <w:t xml:space="preserve"> drivit</w:t>
      </w:r>
      <w:r w:rsidRPr="00284780">
        <w:t xml:space="preserve">. </w:t>
      </w:r>
    </w:p>
    <w:p w:rsidRPr="00FF51C3" w:rsidR="00872C5A" w:rsidP="00FF51C3" w:rsidRDefault="00872C5A" w14:paraId="213A3EC5" w14:textId="2CBCFE1D">
      <w:r w:rsidRPr="00FF51C3">
        <w:t xml:space="preserve">I skrivelsen beskrivs Sveriges mångåriga arbete för jämställdhet. Det är sant och viktigt. </w:t>
      </w:r>
      <w:r w:rsidRPr="00FF51C3" w:rsidR="00DA5724">
        <w:t xml:space="preserve">I Sverige </w:t>
      </w:r>
      <w:r w:rsidRPr="00FF51C3" w:rsidR="00A97FAE">
        <w:t xml:space="preserve">har så här långt bred konsensus utvecklats </w:t>
      </w:r>
      <w:r w:rsidRPr="00FF51C3" w:rsidR="005F2D5D">
        <w:t>om att jämställdhet mellan könen är någonting bra och att Sverige i</w:t>
      </w:r>
      <w:r w:rsidR="00284780">
        <w:t xml:space="preserve"> </w:t>
      </w:r>
      <w:r w:rsidRPr="00FF51C3" w:rsidR="005F2D5D">
        <w:t xml:space="preserve">dag inte är helt jämställt. Regeringen har mycket positivt att utgå ifrån, </w:t>
      </w:r>
      <w:r w:rsidR="00284780">
        <w:t>efter</w:t>
      </w:r>
      <w:r w:rsidRPr="00FF51C3" w:rsidR="005F2D5D">
        <w:t xml:space="preserve">som många partier varit med och drivit fram utvecklingen inom jämställdhetsområdet. </w:t>
      </w:r>
      <w:r w:rsidRPr="00FF51C3">
        <w:t xml:space="preserve">Vi vill här i sammanhanget lyfta fram Centerpartiets viktiga roll i att driva jämställdhetsarbetet </w:t>
      </w:r>
      <w:r w:rsidRPr="00FF51C3" w:rsidR="002653C5">
        <w:t xml:space="preserve">i Sverige </w:t>
      </w:r>
      <w:r w:rsidRPr="00FF51C3">
        <w:t xml:space="preserve">framåt. </w:t>
      </w:r>
      <w:r w:rsidRPr="00FF51C3" w:rsidR="002653C5">
        <w:t>Redan 1958 låg Centerpartisten Märta Leijon bakom förslaget och beslutet att kvinnor skulle få prästvigas</w:t>
      </w:r>
      <w:r w:rsidR="00284780">
        <w:t>,</w:t>
      </w:r>
      <w:r w:rsidRPr="00FF51C3" w:rsidR="002653C5">
        <w:t xml:space="preserve"> och det var Centerpartiets </w:t>
      </w:r>
      <w:r w:rsidRPr="00FF51C3">
        <w:t>Karin Andersson</w:t>
      </w:r>
      <w:r w:rsidRPr="00FF51C3" w:rsidR="002653C5">
        <w:t xml:space="preserve"> som</w:t>
      </w:r>
      <w:r w:rsidRPr="00FF51C3">
        <w:t xml:space="preserve"> i sin roll som jämställd</w:t>
      </w:r>
      <w:r w:rsidR="00284780">
        <w:softHyphen/>
      </w:r>
      <w:r w:rsidRPr="00FF51C3">
        <w:t>hetsminister under Fälldinregeringen 1979 låg bakom S</w:t>
      </w:r>
      <w:r w:rsidRPr="00FF51C3" w:rsidR="002653C5">
        <w:t>veriges första jämställdhetslag som kom 1980.</w:t>
      </w:r>
      <w:r w:rsidRPr="00FF51C3">
        <w:t xml:space="preserve"> </w:t>
      </w:r>
      <w:r w:rsidRPr="00FF51C3" w:rsidR="002653C5">
        <w:t xml:space="preserve">Hon var för övrigt Sveriges första jämställdhetsminister. </w:t>
      </w:r>
      <w:r w:rsidRPr="00FF51C3">
        <w:t>Från Center</w:t>
      </w:r>
      <w:r w:rsidR="009025BE">
        <w:softHyphen/>
      </w:r>
      <w:r w:rsidRPr="00FF51C3">
        <w:t>partiet kommer också Sveriges första kvinnliga utrikesminister</w:t>
      </w:r>
      <w:r w:rsidR="00284780">
        <w:t>,</w:t>
      </w:r>
      <w:r w:rsidRPr="00FF51C3">
        <w:t xml:space="preserve"> Karin Söder, som tillika blev Sveriges första kvinnliga partiledare för ett riksdagsparti. </w:t>
      </w:r>
      <w:r w:rsidRPr="00FF51C3" w:rsidR="002653C5">
        <w:t>I</w:t>
      </w:r>
      <w:r w:rsidR="00284780">
        <w:t xml:space="preserve"> </w:t>
      </w:r>
      <w:r w:rsidRPr="00FF51C3" w:rsidR="002653C5">
        <w:t xml:space="preserve">dag har Centerpartiet, som enda parti i Sveriges riksdag, haft tre kvinnor som partiledare. Vi fortsätter att driva jämställdheten framåt. Det är resultat, inte </w:t>
      </w:r>
      <w:r w:rsidRPr="00FF51C3" w:rsidR="00006D8E">
        <w:t xml:space="preserve">stora </w:t>
      </w:r>
      <w:r w:rsidRPr="00FF51C3" w:rsidR="002653C5">
        <w:t xml:space="preserve">ord som betyder något i slutändan. </w:t>
      </w:r>
    </w:p>
    <w:p w:rsidRPr="00FF51C3" w:rsidR="00DF7FBA" w:rsidP="00FF51C3" w:rsidRDefault="005C2D01" w14:paraId="0D1904BB" w14:textId="35DD578A">
      <w:r w:rsidRPr="00FF51C3">
        <w:t>Vi noterar vidare att regeringen inte tydligt tar upp de målkonflikter som man ställts inför när exempelvis handelsintressen kan ha vägt tyngre än att stå upp för den femi</w:t>
      </w:r>
      <w:r w:rsidR="004F3915">
        <w:softHyphen/>
      </w:r>
      <w:r w:rsidRPr="00FF51C3">
        <w:t xml:space="preserve">nistiska utrikespolitiken, kanske främst kopplat till handel och inte minst vapenexport till länder i framför allt </w:t>
      </w:r>
      <w:r w:rsidR="00284780">
        <w:t>M</w:t>
      </w:r>
      <w:r w:rsidRPr="00FF51C3">
        <w:t xml:space="preserve">ellanöstern. Att exportkontrollagstiftningen har skärpts och ställer tydligare krav på ett lands demokratiska status och mänskliga rättigheter är bra, men </w:t>
      </w:r>
      <w:r w:rsidRPr="00FF51C3" w:rsidR="009F0680">
        <w:t xml:space="preserve">det är </w:t>
      </w:r>
      <w:r w:rsidRPr="00FF51C3">
        <w:t>inte ett resultat av den femi</w:t>
      </w:r>
      <w:r w:rsidRPr="00FF51C3" w:rsidR="009F0680">
        <w:t xml:space="preserve">nistiska utrikespolitiken utan ett resultat av </w:t>
      </w:r>
      <w:r w:rsidRPr="00FF51C3">
        <w:t>mångåriga parlamentariska förhandlingar</w:t>
      </w:r>
      <w:r w:rsidRPr="00FF51C3" w:rsidR="00DA5724">
        <w:t xml:space="preserve"> </w:t>
      </w:r>
      <w:r w:rsidRPr="00FF51C3" w:rsidR="00115DE7">
        <w:t xml:space="preserve">och </w:t>
      </w:r>
      <w:r w:rsidR="00284780">
        <w:t xml:space="preserve">ett </w:t>
      </w:r>
      <w:r w:rsidRPr="00FF51C3" w:rsidR="00115DE7">
        <w:t>brett civilsamhälles</w:t>
      </w:r>
      <w:r w:rsidR="00284780">
        <w:softHyphen/>
      </w:r>
      <w:r w:rsidRPr="00FF51C3" w:rsidR="00115DE7">
        <w:t>engagemang</w:t>
      </w:r>
      <w:r w:rsidRPr="00FF51C3">
        <w:t>. Genomgående tillskriver regeringen resultat till den feministiska utrikespolitiken</w:t>
      </w:r>
      <w:r w:rsidRPr="00FF51C3" w:rsidR="001459E2">
        <w:t xml:space="preserve"> utan att synligt härleda på vilket sätt just resultatet är ett resultat av den </w:t>
      </w:r>
      <w:r w:rsidRPr="00FF51C3">
        <w:t>fe</w:t>
      </w:r>
      <w:r w:rsidRPr="00FF51C3" w:rsidR="001459E2">
        <w:t xml:space="preserve">ministiska utrikespolitiken. </w:t>
      </w:r>
      <w:r w:rsidRPr="00FF51C3" w:rsidR="00115DE7">
        <w:t xml:space="preserve">Det är att göra feminismen en björntjänst och faktiskt att </w:t>
      </w:r>
      <w:r w:rsidRPr="00FF51C3" w:rsidR="00D34AFC">
        <w:t>osynliggöra</w:t>
      </w:r>
      <w:r w:rsidRPr="00FF51C3" w:rsidR="00115DE7">
        <w:t xml:space="preserve"> andra aktörer</w:t>
      </w:r>
      <w:r w:rsidRPr="00FF51C3" w:rsidR="00D34AFC">
        <w:t>s</w:t>
      </w:r>
      <w:r w:rsidRPr="00FF51C3" w:rsidR="00115DE7">
        <w:t xml:space="preserve"> engagemang, inte minst </w:t>
      </w:r>
      <w:r w:rsidRPr="00FF51C3" w:rsidR="00D34AFC">
        <w:t>andra partiers</w:t>
      </w:r>
      <w:r w:rsidR="00284780">
        <w:t>,</w:t>
      </w:r>
      <w:r w:rsidRPr="00FF51C3" w:rsidR="00D34AFC">
        <w:t xml:space="preserve"> </w:t>
      </w:r>
      <w:r w:rsidR="00284780">
        <w:t>men också</w:t>
      </w:r>
      <w:r w:rsidRPr="00FF51C3" w:rsidR="00D34AFC">
        <w:t xml:space="preserve"> </w:t>
      </w:r>
      <w:r w:rsidRPr="00FF51C3" w:rsidR="00115DE7">
        <w:t>civilsamhälles</w:t>
      </w:r>
      <w:r w:rsidR="004F3915">
        <w:softHyphen/>
      </w:r>
      <w:r w:rsidRPr="00FF51C3" w:rsidR="00115DE7">
        <w:t xml:space="preserve">organisationer som i årtionden arbetat för kvinnors rättigheter. </w:t>
      </w:r>
    </w:p>
    <w:p w:rsidR="00887390" w:rsidP="00FF51C3" w:rsidRDefault="00021D5B" w14:paraId="314E466F" w14:textId="0D3E4885">
      <w:r w:rsidRPr="00FF51C3">
        <w:t xml:space="preserve">I skrivelsen framkommer, </w:t>
      </w:r>
      <w:r w:rsidR="00A36550">
        <w:t>som</w:t>
      </w:r>
      <w:r w:rsidRPr="00FF51C3">
        <w:t xml:space="preserve"> i skrivelsen om </w:t>
      </w:r>
      <w:r w:rsidRPr="00FF51C3" w:rsidR="0020783E">
        <w:t>Sveriges tid i FN:</w:t>
      </w:r>
      <w:r w:rsidRPr="00FF51C3" w:rsidR="00C4212F">
        <w:t>s</w:t>
      </w:r>
      <w:r w:rsidRPr="00FF51C3" w:rsidR="0020783E">
        <w:t xml:space="preserve"> säkerhetsråd, att regering</w:t>
      </w:r>
      <w:r w:rsidRPr="00FF51C3" w:rsidR="005C2D01">
        <w:t xml:space="preserve">en </w:t>
      </w:r>
      <w:r w:rsidRPr="00FF51C3" w:rsidR="0020783E">
        <w:t xml:space="preserve">vid upprepade tillfällen lyft kvinnors situation på olika internationella </w:t>
      </w:r>
      <w:proofErr w:type="spellStart"/>
      <w:r w:rsidRPr="00FF51C3" w:rsidR="0020783E">
        <w:t>mötesfor</w:t>
      </w:r>
      <w:r w:rsidR="00A36550">
        <w:t>um</w:t>
      </w:r>
      <w:proofErr w:type="spellEnd"/>
      <w:r w:rsidRPr="00FF51C3" w:rsidR="0020783E">
        <w:t>, och att man räknar antalet tillfällen man gjort det som ett sätt att visa på exakt hur framgångsrikt och aktivt man arbetar med frågan. Det är förvisso ett enkelt sätt att åskådliggöra en fråga</w:t>
      </w:r>
      <w:r w:rsidRPr="00FF51C3" w:rsidR="00DA5724">
        <w:t xml:space="preserve"> </w:t>
      </w:r>
      <w:r w:rsidRPr="00FF51C3" w:rsidR="00C4212F">
        <w:t>men det säger lite om vilka hållbara resultat ansträng</w:t>
      </w:r>
      <w:r w:rsidR="00A36550">
        <w:softHyphen/>
      </w:r>
      <w:r w:rsidRPr="00FF51C3" w:rsidR="00C4212F">
        <w:t xml:space="preserve">ningen lett till. </w:t>
      </w:r>
      <w:r w:rsidRPr="00FF51C3" w:rsidR="00B81C0E">
        <w:t>Kan det</w:t>
      </w:r>
      <w:r w:rsidR="00A36550">
        <w:t>,</w:t>
      </w:r>
      <w:r w:rsidRPr="00FF51C3" w:rsidR="00B81C0E">
        <w:t xml:space="preserve"> som regeringen indikerar</w:t>
      </w:r>
      <w:r w:rsidR="00A36550">
        <w:t>,</w:t>
      </w:r>
      <w:r w:rsidRPr="00FF51C3" w:rsidR="00B81C0E">
        <w:t xml:space="preserve"> räknas som en framgång att nämna ett begrepp ett stort antal gånger om det samtidigt inte ger en långv</w:t>
      </w:r>
      <w:r w:rsidRPr="00FF51C3" w:rsidR="00D8037A">
        <w:t xml:space="preserve">arig effekt, eller </w:t>
      </w:r>
      <w:r w:rsidRPr="00FF51C3" w:rsidR="00BF2500">
        <w:t xml:space="preserve">att det ingår i en tydlig strategi som på förhand </w:t>
      </w:r>
      <w:r w:rsidRPr="00FF51C3" w:rsidR="00B81C0E">
        <w:t xml:space="preserve">definierat </w:t>
      </w:r>
      <w:r w:rsidRPr="00FF51C3" w:rsidR="00BF2500">
        <w:t xml:space="preserve">om målet är omnämnanden eller andra åtgärder som </w:t>
      </w:r>
      <w:r w:rsidRPr="00FF51C3" w:rsidR="00B81C0E">
        <w:t xml:space="preserve">ska anses vara en framgång? Det är inte tydligt hur riksdagen ska kunna följa upp </w:t>
      </w:r>
      <w:r w:rsidRPr="00FF51C3" w:rsidR="00D8037A">
        <w:t xml:space="preserve">om och hur </w:t>
      </w:r>
      <w:r w:rsidRPr="00FF51C3" w:rsidR="00B81C0E">
        <w:t xml:space="preserve">regeringens feministiska utrikespolitik lett till hållbara resultat när </w:t>
      </w:r>
      <w:r w:rsidRPr="00FF51C3" w:rsidR="00B92A03">
        <w:t xml:space="preserve">som vi konstaterat ovan </w:t>
      </w:r>
      <w:r w:rsidRPr="00FF51C3" w:rsidR="00B81C0E">
        <w:t xml:space="preserve">dels definitionen saknas, dels mätvärden saknas. </w:t>
      </w:r>
      <w:r w:rsidRPr="00FF51C3" w:rsidR="00C4212F">
        <w:t xml:space="preserve">Intrycket blir att det är viktigare att kunna säga </w:t>
      </w:r>
      <w:r w:rsidRPr="00FF51C3" w:rsidR="00BF2500">
        <w:t xml:space="preserve">”feministisk utrikespolitik” </w:t>
      </w:r>
      <w:r w:rsidRPr="00FF51C3" w:rsidR="00C4212F">
        <w:t xml:space="preserve">snarare än </w:t>
      </w:r>
    </w:p>
    <w:p w:rsidRPr="00887390" w:rsidR="0020783E" w:rsidP="00887390" w:rsidRDefault="00C4212F" w14:paraId="4F7D14E5" w14:textId="46D2B8C4">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887390">
        <w:t>att vi</w:t>
      </w:r>
      <w:r w:rsidRPr="00887390" w:rsidR="00BF2500">
        <w:t xml:space="preserve">sa de avvägningar som gjorts för att nå </w:t>
      </w:r>
      <w:r w:rsidRPr="00887390" w:rsidR="002F1682">
        <w:t xml:space="preserve">mål och kunna värdera att det var rätt och har fått </w:t>
      </w:r>
      <w:r w:rsidRPr="00887390" w:rsidR="00BF2500">
        <w:t xml:space="preserve">varaktiga resultat. </w:t>
      </w:r>
      <w:r w:rsidRPr="00887390">
        <w:t xml:space="preserve">Det förhållningssättet ligger nära plakatpolitik. </w:t>
      </w:r>
    </w:p>
    <w:sdt>
      <w:sdtPr>
        <w:alias w:val="CC_Underskrifter"/>
        <w:tag w:val="CC_Underskrifter"/>
        <w:id w:val="583496634"/>
        <w:lock w:val="sdtContentLocked"/>
        <w:placeholder>
          <w:docPart w:val="2A2943369C9F4692B28829F14EB9F8EB"/>
        </w:placeholder>
      </w:sdtPr>
      <w:sdtEndPr/>
      <w:sdtContent>
        <w:p w:rsidR="009A51F9" w:rsidP="009A51F9" w:rsidRDefault="009A51F9" w14:paraId="2301EE39" w14:textId="77777777"/>
        <w:p w:rsidRPr="008E0FE2" w:rsidR="004801AC" w:rsidP="009A51F9" w:rsidRDefault="008F73D8" w14:paraId="7BE899AF" w14:textId="143E96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Ylivainio (C)</w:t>
            </w:r>
          </w:p>
        </w:tc>
      </w:tr>
    </w:tbl>
    <w:p w:rsidR="00FD51CF" w:rsidRDefault="00FD51CF" w14:paraId="158E60B1" w14:textId="77777777"/>
    <w:sectPr w:rsidR="00FD51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0FA0" w14:textId="77777777" w:rsidR="00DB6360" w:rsidRDefault="00DB6360" w:rsidP="000C1CAD">
      <w:pPr>
        <w:spacing w:line="240" w:lineRule="auto"/>
      </w:pPr>
      <w:r>
        <w:separator/>
      </w:r>
    </w:p>
  </w:endnote>
  <w:endnote w:type="continuationSeparator" w:id="0">
    <w:p w14:paraId="4EB20566" w14:textId="77777777" w:rsidR="00DB6360" w:rsidRDefault="00DB6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ED48" w14:textId="77777777" w:rsidR="00DB6360" w:rsidRDefault="00DB636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CB59" w14:textId="77C0E239" w:rsidR="00DB6360" w:rsidRDefault="00DB636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1F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4F6C" w14:textId="3A2D7DF1" w:rsidR="00DB6360" w:rsidRPr="009A51F9" w:rsidRDefault="00DB6360" w:rsidP="009A5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5B952" w14:textId="77777777" w:rsidR="00DB6360" w:rsidRDefault="00DB6360" w:rsidP="000C1CAD">
      <w:pPr>
        <w:spacing w:line="240" w:lineRule="auto"/>
      </w:pPr>
      <w:r>
        <w:separator/>
      </w:r>
    </w:p>
  </w:footnote>
  <w:footnote w:type="continuationSeparator" w:id="0">
    <w:p w14:paraId="18E4B109" w14:textId="77777777" w:rsidR="00DB6360" w:rsidRDefault="00DB6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360" w:rsidP="00776B74" w:rsidRDefault="00DB6360" w14:paraId="176861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98C23" wp14:anchorId="51661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B6360" w:rsidP="008103B5" w:rsidRDefault="008F73D8" w14:paraId="17C6DF5F" w14:textId="77777777">
                          <w:pPr>
                            <w:jc w:val="right"/>
                          </w:pPr>
                          <w:sdt>
                            <w:sdtPr>
                              <w:alias w:val="CC_Noformat_Partikod"/>
                              <w:tag w:val="CC_Noformat_Partikod"/>
                              <w:id w:val="-53464382"/>
                              <w:placeholder>
                                <w:docPart w:val="61C8F2413DD64C25A669C6AEDD39E469"/>
                              </w:placeholder>
                              <w:text/>
                            </w:sdtPr>
                            <w:sdtEndPr/>
                            <w:sdtContent>
                              <w:r w:rsidR="00DB6360">
                                <w:t>C</w:t>
                              </w:r>
                            </w:sdtContent>
                          </w:sdt>
                          <w:sdt>
                            <w:sdtPr>
                              <w:alias w:val="CC_Noformat_Partinummer"/>
                              <w:tag w:val="CC_Noformat_Partinummer"/>
                              <w:id w:val="-1709555926"/>
                              <w:placeholder>
                                <w:docPart w:val="52C97D8DB52F4065B033E2258A0DB964"/>
                              </w:placeholder>
                              <w:showingPlcHdr/>
                              <w:text/>
                            </w:sdtPr>
                            <w:sdtEndPr/>
                            <w:sdtContent>
                              <w:r w:rsidR="00DB636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610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B6360" w:rsidP="008103B5" w:rsidRDefault="008F73D8" w14:paraId="17C6DF5F" w14:textId="77777777">
                    <w:pPr>
                      <w:jc w:val="right"/>
                    </w:pPr>
                    <w:sdt>
                      <w:sdtPr>
                        <w:alias w:val="CC_Noformat_Partikod"/>
                        <w:tag w:val="CC_Noformat_Partikod"/>
                        <w:id w:val="-53464382"/>
                        <w:placeholder>
                          <w:docPart w:val="61C8F2413DD64C25A669C6AEDD39E469"/>
                        </w:placeholder>
                        <w:text/>
                      </w:sdtPr>
                      <w:sdtEndPr/>
                      <w:sdtContent>
                        <w:r w:rsidR="00DB6360">
                          <w:t>C</w:t>
                        </w:r>
                      </w:sdtContent>
                    </w:sdt>
                    <w:sdt>
                      <w:sdtPr>
                        <w:alias w:val="CC_Noformat_Partinummer"/>
                        <w:tag w:val="CC_Noformat_Partinummer"/>
                        <w:id w:val="-1709555926"/>
                        <w:placeholder>
                          <w:docPart w:val="52C97D8DB52F4065B033E2258A0DB964"/>
                        </w:placeholder>
                        <w:showingPlcHdr/>
                        <w:text/>
                      </w:sdtPr>
                      <w:sdtEndPr/>
                      <w:sdtContent>
                        <w:r w:rsidR="00DB6360">
                          <w:t xml:space="preserve"> </w:t>
                        </w:r>
                      </w:sdtContent>
                    </w:sdt>
                  </w:p>
                </w:txbxContent>
              </v:textbox>
              <w10:wrap anchorx="page"/>
            </v:shape>
          </w:pict>
        </mc:Fallback>
      </mc:AlternateContent>
    </w:r>
  </w:p>
  <w:p w:rsidRPr="00293C4F" w:rsidR="00DB6360" w:rsidP="00776B74" w:rsidRDefault="00DB6360" w14:paraId="1A76C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360" w:rsidP="008563AC" w:rsidRDefault="00DB6360" w14:paraId="65573369" w14:textId="77777777">
    <w:pPr>
      <w:jc w:val="right"/>
    </w:pPr>
  </w:p>
  <w:p w:rsidR="00DB6360" w:rsidP="00776B74" w:rsidRDefault="00DB6360" w14:paraId="5D5C33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360" w:rsidP="008563AC" w:rsidRDefault="008F73D8" w14:paraId="20D01856" w14:textId="77777777">
    <w:pPr>
      <w:jc w:val="right"/>
    </w:pPr>
    <w:sdt>
      <w:sdtPr>
        <w:alias w:val="cc_Logo"/>
        <w:tag w:val="cc_Logo"/>
        <w:id w:val="-2124838662"/>
        <w:lock w:val="sdtContentLocked"/>
      </w:sdtPr>
      <w:sdtEndPr/>
      <w:sdtContent>
        <w:r w:rsidR="00DB6360">
          <w:rPr>
            <w:noProof/>
            <w:lang w:eastAsia="sv-SE"/>
          </w:rPr>
          <w:drawing>
            <wp:anchor distT="0" distB="0" distL="114300" distR="114300" simplePos="0" relativeHeight="251663360" behindDoc="0" locked="0" layoutInCell="1" allowOverlap="1" wp14:editId="3857B4FB" wp14:anchorId="5ED1F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B6360" w:rsidP="00A314CF" w:rsidRDefault="008F73D8" w14:paraId="6A424D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B6360">
      <w:t xml:space="preserve"> </w:t>
    </w:r>
    <w:sdt>
      <w:sdtPr>
        <w:alias w:val="CC_Noformat_Partikod"/>
        <w:tag w:val="CC_Noformat_Partikod"/>
        <w:id w:val="1471015553"/>
        <w:text/>
      </w:sdtPr>
      <w:sdtEndPr/>
      <w:sdtContent>
        <w:r w:rsidR="00DB6360">
          <w:t>C</w:t>
        </w:r>
      </w:sdtContent>
    </w:sdt>
    <w:sdt>
      <w:sdtPr>
        <w:alias w:val="CC_Noformat_Partinummer"/>
        <w:tag w:val="CC_Noformat_Partinummer"/>
        <w:id w:val="-2014525982"/>
        <w:showingPlcHdr/>
        <w:text/>
      </w:sdtPr>
      <w:sdtEndPr/>
      <w:sdtContent>
        <w:r w:rsidR="00DB6360">
          <w:t xml:space="preserve"> </w:t>
        </w:r>
      </w:sdtContent>
    </w:sdt>
  </w:p>
  <w:p w:rsidRPr="008227B3" w:rsidR="00DB6360" w:rsidP="008227B3" w:rsidRDefault="008F73D8" w14:paraId="0CB03C12" w14:textId="77777777">
    <w:pPr>
      <w:pStyle w:val="MotionTIllRiksdagen"/>
    </w:pPr>
    <w:sdt>
      <w:sdtPr>
        <w:alias w:val="CC_Boilerplate_1"/>
        <w:tag w:val="CC_Boilerplate_1"/>
        <w:id w:val="2134750458"/>
        <w:lock w:val="sdtContentLocked"/>
        <w15:appearance w15:val="hidden"/>
        <w:text/>
      </w:sdtPr>
      <w:sdtEndPr/>
      <w:sdtContent>
        <w:r w:rsidRPr="008227B3" w:rsidR="00DB6360">
          <w:t>Motion till riksdagen </w:t>
        </w:r>
      </w:sdtContent>
    </w:sdt>
  </w:p>
  <w:p w:rsidRPr="008227B3" w:rsidR="00DB6360" w:rsidP="00B37A37" w:rsidRDefault="008F73D8" w14:paraId="5FFD3C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:3397</w:t>
        </w:r>
      </w:sdtContent>
    </w:sdt>
  </w:p>
  <w:p w:rsidR="00DB6360" w:rsidP="00E03A3D" w:rsidRDefault="008F73D8" w14:paraId="110CC2C4"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DB6360" w:rsidP="00283E0F" w:rsidRDefault="004101FE" w14:paraId="3198827D" w14:textId="79A68A22">
        <w:pPr>
          <w:pStyle w:val="FSHRub2"/>
        </w:pPr>
        <w:r>
          <w:t>med anledning av skr. 2019/20:17 Sveriges feministiska utrikespolitik</w:t>
        </w:r>
      </w:p>
    </w:sdtContent>
  </w:sdt>
  <w:sdt>
    <w:sdtPr>
      <w:alias w:val="CC_Boilerplate_3"/>
      <w:tag w:val="CC_Boilerplate_3"/>
      <w:id w:val="1606463544"/>
      <w:lock w:val="sdtContentLocked"/>
      <w15:appearance w15:val="hidden"/>
      <w:text w:multiLine="1"/>
    </w:sdtPr>
    <w:sdtEndPr/>
    <w:sdtContent>
      <w:p w:rsidR="00DB6360" w:rsidP="00283E0F" w:rsidRDefault="00DB6360" w14:paraId="42D2D2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6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D8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D6A"/>
    <w:rsid w:val="00012EAF"/>
    <w:rsid w:val="00014034"/>
    <w:rsid w:val="00014823"/>
    <w:rsid w:val="00014F39"/>
    <w:rsid w:val="00015064"/>
    <w:rsid w:val="00015205"/>
    <w:rsid w:val="000156D9"/>
    <w:rsid w:val="000171D9"/>
    <w:rsid w:val="000200F6"/>
    <w:rsid w:val="0002068F"/>
    <w:rsid w:val="00021D5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C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37"/>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35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B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7"/>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9E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4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18A"/>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CF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1C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E1"/>
    <w:rsid w:val="002064B1"/>
    <w:rsid w:val="00206C33"/>
    <w:rsid w:val="0020768B"/>
    <w:rsid w:val="0020783E"/>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C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78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4D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68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95"/>
    <w:rsid w:val="003250B9"/>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B"/>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FE"/>
    <w:rsid w:val="00411F92"/>
    <w:rsid w:val="00412D8B"/>
    <w:rsid w:val="00413DE2"/>
    <w:rsid w:val="004156F1"/>
    <w:rsid w:val="00415B2B"/>
    <w:rsid w:val="00416089"/>
    <w:rsid w:val="00416619"/>
    <w:rsid w:val="00416858"/>
    <w:rsid w:val="00416BC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F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8D"/>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15"/>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FF"/>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0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5D"/>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2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1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0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3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2E"/>
    <w:rsid w:val="007D5A70"/>
    <w:rsid w:val="007D5E2B"/>
    <w:rsid w:val="007D6916"/>
    <w:rsid w:val="007D71DA"/>
    <w:rsid w:val="007D7C3D"/>
    <w:rsid w:val="007E0198"/>
    <w:rsid w:val="007E07AA"/>
    <w:rsid w:val="007E0C6D"/>
    <w:rsid w:val="007E0EA6"/>
    <w:rsid w:val="007E16F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4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C5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90"/>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30"/>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18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1D"/>
    <w:rsid w:val="008F5117"/>
    <w:rsid w:val="008F5818"/>
    <w:rsid w:val="008F5879"/>
    <w:rsid w:val="008F5C48"/>
    <w:rsid w:val="008F5C69"/>
    <w:rsid w:val="008F6131"/>
    <w:rsid w:val="008F6355"/>
    <w:rsid w:val="008F73D8"/>
    <w:rsid w:val="008F746E"/>
    <w:rsid w:val="008F7BEB"/>
    <w:rsid w:val="00900DFF"/>
    <w:rsid w:val="00900EB8"/>
    <w:rsid w:val="0090172D"/>
    <w:rsid w:val="0090195A"/>
    <w:rsid w:val="009025BE"/>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47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37E"/>
    <w:rsid w:val="0099543C"/>
    <w:rsid w:val="00995820"/>
    <w:rsid w:val="00995DD1"/>
    <w:rsid w:val="00996C92"/>
    <w:rsid w:val="00997CB0"/>
    <w:rsid w:val="00997D26"/>
    <w:rsid w:val="009A0485"/>
    <w:rsid w:val="009A0876"/>
    <w:rsid w:val="009A095B"/>
    <w:rsid w:val="009A09DC"/>
    <w:rsid w:val="009A1FF2"/>
    <w:rsid w:val="009A23C1"/>
    <w:rsid w:val="009A4199"/>
    <w:rsid w:val="009A44A0"/>
    <w:rsid w:val="009A4566"/>
    <w:rsid w:val="009A4B25"/>
    <w:rsid w:val="009A51F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A9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8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67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50"/>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4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45"/>
    <w:rsid w:val="00A579BA"/>
    <w:rsid w:val="00A57B5B"/>
    <w:rsid w:val="00A6089A"/>
    <w:rsid w:val="00A60DAD"/>
    <w:rsid w:val="00A61984"/>
    <w:rsid w:val="00A619B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AE"/>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4B"/>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BF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0E"/>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A03"/>
    <w:rsid w:val="00B9304B"/>
    <w:rsid w:val="00B931F8"/>
    <w:rsid w:val="00B941FB"/>
    <w:rsid w:val="00B9437E"/>
    <w:rsid w:val="00B944AD"/>
    <w:rsid w:val="00B95B7A"/>
    <w:rsid w:val="00B95E5C"/>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C0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0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A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717"/>
    <w:rsid w:val="00C15D95"/>
    <w:rsid w:val="00C161AA"/>
    <w:rsid w:val="00C168DA"/>
    <w:rsid w:val="00C16A70"/>
    <w:rsid w:val="00C16CB7"/>
    <w:rsid w:val="00C1782C"/>
    <w:rsid w:val="00C17BE9"/>
    <w:rsid w:val="00C17C02"/>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2F"/>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0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DF"/>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F28"/>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C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AF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7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24"/>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60"/>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03"/>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B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6C5"/>
    <w:rsid w:val="00E36A57"/>
    <w:rsid w:val="00E36D2D"/>
    <w:rsid w:val="00E37009"/>
    <w:rsid w:val="00E37C9B"/>
    <w:rsid w:val="00E37E06"/>
    <w:rsid w:val="00E402FF"/>
    <w:rsid w:val="00E40453"/>
    <w:rsid w:val="00E40BC4"/>
    <w:rsid w:val="00E40BCA"/>
    <w:rsid w:val="00E40F2C"/>
    <w:rsid w:val="00E42B5D"/>
    <w:rsid w:val="00E42FB5"/>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9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D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E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6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1CF"/>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1C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FD53FF"/>
  <w15:chartTrackingRefBased/>
  <w15:docId w15:val="{DE6CB25E-345A-4291-8262-9E9EC424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Betoning">
    <w:name w:val="Emphasis"/>
    <w:basedOn w:val="Standardstycketeckensnitt"/>
    <w:uiPriority w:val="20"/>
    <w:qFormat/>
    <w:locked/>
    <w:rsid w:val="00DB6360"/>
    <w:rPr>
      <w:b/>
      <w:bCs/>
      <w:i w:val="0"/>
      <w:iCs w:val="0"/>
    </w:rPr>
  </w:style>
  <w:style w:type="character" w:customStyle="1" w:styleId="st1">
    <w:name w:val="st1"/>
    <w:basedOn w:val="Standardstycketeckensnitt"/>
    <w:rsid w:val="00DB6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EB7E3D7BD94467944B131FB64FF2E2"/>
        <w:category>
          <w:name w:val="Allmänt"/>
          <w:gallery w:val="placeholder"/>
        </w:category>
        <w:types>
          <w:type w:val="bbPlcHdr"/>
        </w:types>
        <w:behaviors>
          <w:behavior w:val="content"/>
        </w:behaviors>
        <w:guid w:val="{7AF32C8A-7178-4B64-B220-6440EB698FFA}"/>
      </w:docPartPr>
      <w:docPartBody>
        <w:p w:rsidR="00527CFB" w:rsidRDefault="00527CFB">
          <w:pPr>
            <w:pStyle w:val="35EB7E3D7BD94467944B131FB64FF2E2"/>
          </w:pPr>
          <w:r w:rsidRPr="005A0A93">
            <w:rPr>
              <w:rStyle w:val="Platshllartext"/>
            </w:rPr>
            <w:t>Förslag till riksdagsbeslut</w:t>
          </w:r>
        </w:p>
      </w:docPartBody>
    </w:docPart>
    <w:docPart>
      <w:docPartPr>
        <w:name w:val="4211546A8DB045058F30F6AB49458573"/>
        <w:category>
          <w:name w:val="Allmänt"/>
          <w:gallery w:val="placeholder"/>
        </w:category>
        <w:types>
          <w:type w:val="bbPlcHdr"/>
        </w:types>
        <w:behaviors>
          <w:behavior w:val="content"/>
        </w:behaviors>
        <w:guid w:val="{F922534A-3D13-47B6-95E8-E953463B4FC3}"/>
      </w:docPartPr>
      <w:docPartBody>
        <w:p w:rsidR="00527CFB" w:rsidRDefault="00527CFB">
          <w:pPr>
            <w:pStyle w:val="4211546A8DB045058F30F6AB49458573"/>
          </w:pPr>
          <w:r w:rsidRPr="005A0A93">
            <w:rPr>
              <w:rStyle w:val="Platshllartext"/>
            </w:rPr>
            <w:t>Motivering</w:t>
          </w:r>
        </w:p>
      </w:docPartBody>
    </w:docPart>
    <w:docPart>
      <w:docPartPr>
        <w:name w:val="61C8F2413DD64C25A669C6AEDD39E469"/>
        <w:category>
          <w:name w:val="Allmänt"/>
          <w:gallery w:val="placeholder"/>
        </w:category>
        <w:types>
          <w:type w:val="bbPlcHdr"/>
        </w:types>
        <w:behaviors>
          <w:behavior w:val="content"/>
        </w:behaviors>
        <w:guid w:val="{0037DA17-CDA0-4B69-B3A3-A519775EFF8E}"/>
      </w:docPartPr>
      <w:docPartBody>
        <w:p w:rsidR="00527CFB" w:rsidRDefault="00527CFB">
          <w:pPr>
            <w:pStyle w:val="61C8F2413DD64C25A669C6AEDD39E469"/>
          </w:pPr>
          <w:r>
            <w:rPr>
              <w:rStyle w:val="Platshllartext"/>
            </w:rPr>
            <w:t xml:space="preserve"> </w:t>
          </w:r>
        </w:p>
      </w:docPartBody>
    </w:docPart>
    <w:docPart>
      <w:docPartPr>
        <w:name w:val="52C97D8DB52F4065B033E2258A0DB964"/>
        <w:category>
          <w:name w:val="Allmänt"/>
          <w:gallery w:val="placeholder"/>
        </w:category>
        <w:types>
          <w:type w:val="bbPlcHdr"/>
        </w:types>
        <w:behaviors>
          <w:behavior w:val="content"/>
        </w:behaviors>
        <w:guid w:val="{C872D6DD-F285-48E2-A5CE-AB50D95B2280}"/>
      </w:docPartPr>
      <w:docPartBody>
        <w:p w:rsidR="00527CFB" w:rsidRDefault="00527CFB">
          <w:pPr>
            <w:pStyle w:val="52C97D8DB52F4065B033E2258A0DB964"/>
          </w:pPr>
          <w:r>
            <w:t xml:space="preserve"> </w:t>
          </w:r>
        </w:p>
      </w:docPartBody>
    </w:docPart>
    <w:docPart>
      <w:docPartPr>
        <w:name w:val="2A2943369C9F4692B28829F14EB9F8EB"/>
        <w:category>
          <w:name w:val="Allmänt"/>
          <w:gallery w:val="placeholder"/>
        </w:category>
        <w:types>
          <w:type w:val="bbPlcHdr"/>
        </w:types>
        <w:behaviors>
          <w:behavior w:val="content"/>
        </w:behaviors>
        <w:guid w:val="{5BDD88E8-DDE1-49C8-A8F9-708E8B57EB8B}"/>
      </w:docPartPr>
      <w:docPartBody>
        <w:p w:rsidR="00F50DBC" w:rsidRDefault="00F50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FB"/>
    <w:rsid w:val="00527CFB"/>
    <w:rsid w:val="00F50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B7E3D7BD94467944B131FB64FF2E2">
    <w:name w:val="35EB7E3D7BD94467944B131FB64FF2E2"/>
  </w:style>
  <w:style w:type="paragraph" w:customStyle="1" w:styleId="37DF4FB121DA416BB37F15EF9C948C93">
    <w:name w:val="37DF4FB121DA416BB37F15EF9C948C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CEDE44B24A4172BD8A48F96FA17219">
    <w:name w:val="34CEDE44B24A4172BD8A48F96FA17219"/>
  </w:style>
  <w:style w:type="paragraph" w:customStyle="1" w:styleId="4211546A8DB045058F30F6AB49458573">
    <w:name w:val="4211546A8DB045058F30F6AB49458573"/>
  </w:style>
  <w:style w:type="paragraph" w:customStyle="1" w:styleId="21ED13FCED9043B4912F61BE1936FA88">
    <w:name w:val="21ED13FCED9043B4912F61BE1936FA88"/>
  </w:style>
  <w:style w:type="paragraph" w:customStyle="1" w:styleId="FC812F6AD3F340E48EF69D5FC81ACAA1">
    <w:name w:val="FC812F6AD3F340E48EF69D5FC81ACAA1"/>
  </w:style>
  <w:style w:type="paragraph" w:customStyle="1" w:styleId="61C8F2413DD64C25A669C6AEDD39E469">
    <w:name w:val="61C8F2413DD64C25A669C6AEDD39E469"/>
  </w:style>
  <w:style w:type="paragraph" w:customStyle="1" w:styleId="52C97D8DB52F4065B033E2258A0DB964">
    <w:name w:val="52C97D8DB52F4065B033E2258A0DB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32E7E-D05F-4609-855B-21F02A92566A}"/>
</file>

<file path=customXml/itemProps2.xml><?xml version="1.0" encoding="utf-8"?>
<ds:datastoreItem xmlns:ds="http://schemas.openxmlformats.org/officeDocument/2006/customXml" ds:itemID="{73D1FF81-B9BD-4EDA-8EE8-FF0DAF130910}"/>
</file>

<file path=customXml/itemProps3.xml><?xml version="1.0" encoding="utf-8"?>
<ds:datastoreItem xmlns:ds="http://schemas.openxmlformats.org/officeDocument/2006/customXml" ds:itemID="{056EC0FC-A6D7-4D18-ACC7-8E8D0E3AB239}"/>
</file>

<file path=docProps/app.xml><?xml version="1.0" encoding="utf-8"?>
<Properties xmlns="http://schemas.openxmlformats.org/officeDocument/2006/extended-properties" xmlns:vt="http://schemas.openxmlformats.org/officeDocument/2006/docPropsVTypes">
  <Template>Normal</Template>
  <TotalTime>76</TotalTime>
  <Pages>4</Pages>
  <Words>1345</Words>
  <Characters>8112</Characters>
  <Application>Microsoft Office Word</Application>
  <DocSecurity>0</DocSecurity>
  <Lines>122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17 Sveriges feministiska utrikespolitik</vt:lpstr>
      <vt:lpstr>
      </vt:lpstr>
    </vt:vector>
  </TitlesOfParts>
  <Company>Sveriges riksdag</Company>
  <LinksUpToDate>false</LinksUpToDate>
  <CharactersWithSpaces>9434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