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937386" w14:textId="77777777">
        <w:tc>
          <w:tcPr>
            <w:tcW w:w="2268" w:type="dxa"/>
          </w:tcPr>
          <w:p w14:paraId="48D4D7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6DCE63" w14:textId="77777777" w:rsidR="006E4E11" w:rsidRDefault="006E4E11" w:rsidP="007242A3">
            <w:pPr>
              <w:framePr w:w="5035" w:h="1644" w:wrap="notBeside" w:vAnchor="page" w:hAnchor="page" w:x="6573" w:y="721"/>
              <w:rPr>
                <w:rFonts w:ascii="TradeGothic" w:hAnsi="TradeGothic"/>
                <w:i/>
                <w:sz w:val="18"/>
              </w:rPr>
            </w:pPr>
          </w:p>
        </w:tc>
      </w:tr>
      <w:tr w:rsidR="006E4E11" w14:paraId="58A55726" w14:textId="77777777">
        <w:tc>
          <w:tcPr>
            <w:tcW w:w="2268" w:type="dxa"/>
          </w:tcPr>
          <w:p w14:paraId="0EC3A11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06C44C" w14:textId="77777777" w:rsidR="006E4E11" w:rsidRDefault="006E4E11" w:rsidP="007242A3">
            <w:pPr>
              <w:framePr w:w="5035" w:h="1644" w:wrap="notBeside" w:vAnchor="page" w:hAnchor="page" w:x="6573" w:y="721"/>
              <w:rPr>
                <w:rFonts w:ascii="TradeGothic" w:hAnsi="TradeGothic"/>
                <w:b/>
                <w:sz w:val="22"/>
              </w:rPr>
            </w:pPr>
          </w:p>
        </w:tc>
      </w:tr>
      <w:tr w:rsidR="006E4E11" w14:paraId="35A3CBF9" w14:textId="77777777">
        <w:tc>
          <w:tcPr>
            <w:tcW w:w="3402" w:type="dxa"/>
            <w:gridSpan w:val="2"/>
          </w:tcPr>
          <w:p w14:paraId="5A0D27D8" w14:textId="77777777" w:rsidR="006E4E11" w:rsidRDefault="006E4E11" w:rsidP="007242A3">
            <w:pPr>
              <w:framePr w:w="5035" w:h="1644" w:wrap="notBeside" w:vAnchor="page" w:hAnchor="page" w:x="6573" w:y="721"/>
            </w:pPr>
          </w:p>
        </w:tc>
        <w:tc>
          <w:tcPr>
            <w:tcW w:w="1865" w:type="dxa"/>
          </w:tcPr>
          <w:p w14:paraId="45BE6E8C" w14:textId="77777777" w:rsidR="006E4E11" w:rsidRDefault="006E4E11" w:rsidP="007242A3">
            <w:pPr>
              <w:framePr w:w="5035" w:h="1644" w:wrap="notBeside" w:vAnchor="page" w:hAnchor="page" w:x="6573" w:y="721"/>
            </w:pPr>
          </w:p>
        </w:tc>
      </w:tr>
      <w:tr w:rsidR="006E4E11" w14:paraId="06565C8C" w14:textId="77777777">
        <w:tc>
          <w:tcPr>
            <w:tcW w:w="2268" w:type="dxa"/>
          </w:tcPr>
          <w:p w14:paraId="67D4E480" w14:textId="77777777" w:rsidR="006E4E11" w:rsidRDefault="006E4E11" w:rsidP="007242A3">
            <w:pPr>
              <w:framePr w:w="5035" w:h="1644" w:wrap="notBeside" w:vAnchor="page" w:hAnchor="page" w:x="6573" w:y="721"/>
            </w:pPr>
          </w:p>
        </w:tc>
        <w:tc>
          <w:tcPr>
            <w:tcW w:w="2999" w:type="dxa"/>
            <w:gridSpan w:val="2"/>
          </w:tcPr>
          <w:p w14:paraId="6D4EE28E" w14:textId="14A40188" w:rsidR="006E4E11" w:rsidRPr="00ED583F" w:rsidRDefault="00880A79" w:rsidP="00837CD7">
            <w:pPr>
              <w:framePr w:w="5035" w:h="1644" w:wrap="notBeside" w:vAnchor="page" w:hAnchor="page" w:x="6573" w:y="721"/>
              <w:rPr>
                <w:sz w:val="20"/>
              </w:rPr>
            </w:pPr>
            <w:r w:rsidRPr="00880A79">
              <w:rPr>
                <w:sz w:val="20"/>
              </w:rPr>
              <w:t>N2017/</w:t>
            </w:r>
            <w:r w:rsidR="00837CD7">
              <w:rPr>
                <w:sz w:val="20"/>
              </w:rPr>
              <w:t>05182</w:t>
            </w:r>
            <w:r w:rsidR="00D85C56" w:rsidRPr="00D85C56">
              <w:rPr>
                <w:sz w:val="20"/>
              </w:rPr>
              <w:t xml:space="preserve">/BSÄ </w:t>
            </w:r>
          </w:p>
        </w:tc>
      </w:tr>
      <w:tr w:rsidR="006E4E11" w14:paraId="0B29703F" w14:textId="77777777">
        <w:tc>
          <w:tcPr>
            <w:tcW w:w="2268" w:type="dxa"/>
          </w:tcPr>
          <w:p w14:paraId="3A291D2F" w14:textId="77777777" w:rsidR="006E4E11" w:rsidRDefault="006E4E11" w:rsidP="007242A3">
            <w:pPr>
              <w:framePr w:w="5035" w:h="1644" w:wrap="notBeside" w:vAnchor="page" w:hAnchor="page" w:x="6573" w:y="721"/>
            </w:pPr>
          </w:p>
        </w:tc>
        <w:tc>
          <w:tcPr>
            <w:tcW w:w="2999" w:type="dxa"/>
            <w:gridSpan w:val="2"/>
          </w:tcPr>
          <w:p w14:paraId="5651620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1B60EF" w14:textId="77777777">
        <w:trPr>
          <w:trHeight w:val="284"/>
        </w:trPr>
        <w:tc>
          <w:tcPr>
            <w:tcW w:w="4911" w:type="dxa"/>
          </w:tcPr>
          <w:p w14:paraId="4FC3D6FC" w14:textId="77777777" w:rsidR="006E4E11" w:rsidRDefault="00BE3770">
            <w:pPr>
              <w:pStyle w:val="Avsndare"/>
              <w:framePr w:h="2483" w:wrap="notBeside" w:x="1504"/>
              <w:rPr>
                <w:b/>
                <w:i w:val="0"/>
                <w:sz w:val="22"/>
              </w:rPr>
            </w:pPr>
            <w:r>
              <w:rPr>
                <w:b/>
                <w:i w:val="0"/>
                <w:sz w:val="22"/>
              </w:rPr>
              <w:t>Näringsdepartementet</w:t>
            </w:r>
          </w:p>
        </w:tc>
      </w:tr>
      <w:tr w:rsidR="006E4E11" w14:paraId="3AFF0084" w14:textId="77777777">
        <w:trPr>
          <w:trHeight w:val="284"/>
        </w:trPr>
        <w:tc>
          <w:tcPr>
            <w:tcW w:w="4911" w:type="dxa"/>
          </w:tcPr>
          <w:p w14:paraId="60626D11" w14:textId="77777777" w:rsidR="006E4E11" w:rsidRDefault="00BE3770">
            <w:pPr>
              <w:pStyle w:val="Avsndare"/>
              <w:framePr w:h="2483" w:wrap="notBeside" w:x="1504"/>
              <w:rPr>
                <w:bCs/>
                <w:iCs/>
              </w:rPr>
            </w:pPr>
            <w:r>
              <w:rPr>
                <w:bCs/>
                <w:iCs/>
              </w:rPr>
              <w:t>Närings- och innovationsministern</w:t>
            </w:r>
          </w:p>
        </w:tc>
      </w:tr>
      <w:tr w:rsidR="006E4E11" w14:paraId="5FCD00D3" w14:textId="77777777">
        <w:trPr>
          <w:trHeight w:val="284"/>
        </w:trPr>
        <w:tc>
          <w:tcPr>
            <w:tcW w:w="4911" w:type="dxa"/>
          </w:tcPr>
          <w:p w14:paraId="63C38B89" w14:textId="77777777" w:rsidR="006E4E11" w:rsidRDefault="006E4E11">
            <w:pPr>
              <w:pStyle w:val="Avsndare"/>
              <w:framePr w:h="2483" w:wrap="notBeside" w:x="1504"/>
              <w:rPr>
                <w:bCs/>
                <w:iCs/>
              </w:rPr>
            </w:pPr>
          </w:p>
        </w:tc>
      </w:tr>
      <w:tr w:rsidR="006E4E11" w14:paraId="64C6D732" w14:textId="77777777">
        <w:trPr>
          <w:trHeight w:val="284"/>
        </w:trPr>
        <w:tc>
          <w:tcPr>
            <w:tcW w:w="4911" w:type="dxa"/>
          </w:tcPr>
          <w:p w14:paraId="68A032B9" w14:textId="4DA85B79" w:rsidR="006E4E11" w:rsidRDefault="006E4E11" w:rsidP="00B8237C">
            <w:pPr>
              <w:pStyle w:val="Avsndare"/>
              <w:framePr w:h="2483" w:wrap="notBeside" w:x="1504"/>
              <w:rPr>
                <w:bCs/>
                <w:iCs/>
              </w:rPr>
            </w:pPr>
          </w:p>
        </w:tc>
      </w:tr>
      <w:tr w:rsidR="006E4E11" w14:paraId="4D633323" w14:textId="77777777">
        <w:trPr>
          <w:trHeight w:val="284"/>
        </w:trPr>
        <w:tc>
          <w:tcPr>
            <w:tcW w:w="4911" w:type="dxa"/>
          </w:tcPr>
          <w:p w14:paraId="3B3A79E6" w14:textId="77777777" w:rsidR="006E4E11" w:rsidRDefault="006E4E11">
            <w:pPr>
              <w:pStyle w:val="Avsndare"/>
              <w:framePr w:h="2483" w:wrap="notBeside" w:x="1504"/>
              <w:rPr>
                <w:bCs/>
                <w:iCs/>
              </w:rPr>
            </w:pPr>
          </w:p>
        </w:tc>
      </w:tr>
      <w:tr w:rsidR="006E4E11" w14:paraId="2D6A1547" w14:textId="77777777">
        <w:trPr>
          <w:trHeight w:val="284"/>
        </w:trPr>
        <w:tc>
          <w:tcPr>
            <w:tcW w:w="4911" w:type="dxa"/>
          </w:tcPr>
          <w:p w14:paraId="71ADA399" w14:textId="77777777" w:rsidR="006E4E11" w:rsidRDefault="006E4E11">
            <w:pPr>
              <w:pStyle w:val="Avsndare"/>
              <w:framePr w:h="2483" w:wrap="notBeside" w:x="1504"/>
              <w:rPr>
                <w:bCs/>
                <w:iCs/>
              </w:rPr>
            </w:pPr>
          </w:p>
        </w:tc>
      </w:tr>
      <w:tr w:rsidR="006E4E11" w14:paraId="0F5B3454" w14:textId="77777777">
        <w:trPr>
          <w:trHeight w:val="284"/>
        </w:trPr>
        <w:tc>
          <w:tcPr>
            <w:tcW w:w="4911" w:type="dxa"/>
          </w:tcPr>
          <w:p w14:paraId="59BEFF76" w14:textId="77777777" w:rsidR="006E4E11" w:rsidRDefault="006E4E11">
            <w:pPr>
              <w:pStyle w:val="Avsndare"/>
              <w:framePr w:h="2483" w:wrap="notBeside" w:x="1504"/>
              <w:rPr>
                <w:bCs/>
                <w:iCs/>
              </w:rPr>
            </w:pPr>
          </w:p>
        </w:tc>
      </w:tr>
      <w:tr w:rsidR="006E4E11" w14:paraId="625B1069" w14:textId="77777777">
        <w:trPr>
          <w:trHeight w:val="284"/>
        </w:trPr>
        <w:tc>
          <w:tcPr>
            <w:tcW w:w="4911" w:type="dxa"/>
          </w:tcPr>
          <w:p w14:paraId="38F3218E" w14:textId="77777777" w:rsidR="006E4E11" w:rsidRDefault="006E4E11">
            <w:pPr>
              <w:pStyle w:val="Avsndare"/>
              <w:framePr w:h="2483" w:wrap="notBeside" w:x="1504"/>
              <w:rPr>
                <w:bCs/>
                <w:iCs/>
              </w:rPr>
            </w:pPr>
          </w:p>
        </w:tc>
      </w:tr>
    </w:tbl>
    <w:p w14:paraId="5A918574" w14:textId="77777777" w:rsidR="006E4E11" w:rsidRDefault="00BE3770">
      <w:pPr>
        <w:framePr w:w="4400" w:h="2523" w:wrap="notBeside" w:vAnchor="page" w:hAnchor="page" w:x="6453" w:y="2445"/>
        <w:ind w:left="142"/>
      </w:pPr>
      <w:r>
        <w:t>Till riksdagen</w:t>
      </w:r>
    </w:p>
    <w:p w14:paraId="4275E81B" w14:textId="5D9185CD" w:rsidR="00837CD7" w:rsidRPr="00F96FC7" w:rsidRDefault="00837CD7" w:rsidP="00837CD7">
      <w:pPr>
        <w:pStyle w:val="Rubrik"/>
        <w:rPr>
          <w:rFonts w:ascii="TradeGothic" w:hAnsi="TradeGothic"/>
          <w:b/>
          <w:sz w:val="22"/>
          <w:szCs w:val="22"/>
        </w:rPr>
      </w:pPr>
      <w:r w:rsidRPr="00F96FC7">
        <w:rPr>
          <w:rFonts w:ascii="TradeGothic" w:hAnsi="TradeGothic"/>
          <w:b/>
          <w:sz w:val="22"/>
          <w:szCs w:val="22"/>
        </w:rPr>
        <w:t>Svar p</w:t>
      </w:r>
      <w:r w:rsidR="0047462C">
        <w:rPr>
          <w:rFonts w:ascii="TradeGothic" w:hAnsi="TradeGothic"/>
          <w:b/>
          <w:sz w:val="22"/>
          <w:szCs w:val="22"/>
        </w:rPr>
        <w:t>å fråga 2016/17:1807 av Lars Beckman</w:t>
      </w:r>
      <w:r w:rsidRPr="00F96FC7">
        <w:rPr>
          <w:rFonts w:ascii="TradeGothic" w:hAnsi="TradeGothic"/>
          <w:b/>
          <w:sz w:val="22"/>
          <w:szCs w:val="22"/>
        </w:rPr>
        <w:t xml:space="preserve"> (M) Effekter i Gävleregionen vid försäljning av Metria</w:t>
      </w:r>
    </w:p>
    <w:p w14:paraId="40562182" w14:textId="221A6B6A" w:rsidR="00837CD7" w:rsidRPr="00F96FC7" w:rsidRDefault="0047462C" w:rsidP="00837CD7">
      <w:pPr>
        <w:pStyle w:val="Brdtext"/>
        <w:rPr>
          <w:rFonts w:ascii="OrigGarmnd BT" w:hAnsi="OrigGarmnd BT"/>
          <w:sz w:val="24"/>
          <w:szCs w:val="24"/>
        </w:rPr>
      </w:pPr>
      <w:r>
        <w:rPr>
          <w:rFonts w:ascii="OrigGarmnd BT" w:hAnsi="OrigGarmnd BT"/>
          <w:sz w:val="24"/>
          <w:szCs w:val="24"/>
        </w:rPr>
        <w:t>Lars Beckman har</w:t>
      </w:r>
      <w:bookmarkStart w:id="0" w:name="_GoBack"/>
      <w:bookmarkEnd w:id="0"/>
      <w:r w:rsidR="00837CD7" w:rsidRPr="00F96FC7">
        <w:rPr>
          <w:rFonts w:ascii="OrigGarmnd BT" w:hAnsi="OrigGarmnd BT"/>
          <w:sz w:val="24"/>
          <w:szCs w:val="24"/>
        </w:rPr>
        <w:t xml:space="preserve"> frågat mig om det vid försäljningen av Metria AB kommer att tas någon speciell hänsyn till bolagets betydelse för utvecklingen i Gävleregionen.</w:t>
      </w:r>
    </w:p>
    <w:p w14:paraId="43505FED" w14:textId="77777777" w:rsidR="00837CD7" w:rsidRPr="00F96FC7" w:rsidRDefault="00837CD7" w:rsidP="00837CD7">
      <w:pPr>
        <w:pStyle w:val="Brdtext"/>
        <w:rPr>
          <w:rFonts w:ascii="OrigGarmnd BT" w:hAnsi="OrigGarmnd BT"/>
          <w:sz w:val="24"/>
          <w:szCs w:val="24"/>
        </w:rPr>
      </w:pPr>
      <w:r w:rsidRPr="00F96FC7">
        <w:rPr>
          <w:rFonts w:ascii="OrigGarmnd BT" w:hAnsi="OrigGarmnd BT"/>
          <w:sz w:val="24"/>
          <w:szCs w:val="24"/>
        </w:rPr>
        <w:t xml:space="preserve">Metria AB har drygt 250 anställda fördelat på 23 kontor runt om i Sverige. På kontoret i Gävle arbetar drygt 25 personer. Bolaget bedriver sin verksamhet i full konkurrens och regeringen har bedömt att det saknas skäl för att staten ska kvarstå som ägare. Riksdagen beslutade den 20 juni 2017 att bemyndiga regeringen att avyttra statens aktier i Metria AB. </w:t>
      </w:r>
    </w:p>
    <w:p w14:paraId="7D7CEFEB" w14:textId="77777777" w:rsidR="00837CD7" w:rsidRPr="00F96FC7" w:rsidRDefault="00837CD7" w:rsidP="00837CD7">
      <w:pPr>
        <w:pStyle w:val="Brdtext"/>
        <w:rPr>
          <w:rFonts w:ascii="OrigGarmnd BT" w:hAnsi="OrigGarmnd BT"/>
          <w:sz w:val="24"/>
          <w:szCs w:val="24"/>
        </w:rPr>
      </w:pPr>
      <w:r w:rsidRPr="00F96FC7">
        <w:rPr>
          <w:rFonts w:ascii="OrigGarmnd BT" w:hAnsi="OrigGarmnd BT"/>
          <w:sz w:val="24"/>
          <w:szCs w:val="24"/>
        </w:rPr>
        <w:t xml:space="preserve">Att förvalta statens bolag är ett ansvarsfullt uppdrag som ska utföras på ett aktivt och professionellt sätt med långsiktigt värdeskapande som övergripande mål. För staten som aktiv och professionell ägare ingår att pröva skälen för fortsatt statligt ägande liksom att överväga bolagens olika uppdrag och inriktning. </w:t>
      </w:r>
    </w:p>
    <w:p w14:paraId="3D0D0EFF" w14:textId="77777777" w:rsidR="00837CD7" w:rsidRPr="00F96FC7" w:rsidRDefault="00837CD7" w:rsidP="00837CD7">
      <w:pPr>
        <w:rPr>
          <w:color w:val="000000" w:themeColor="text1"/>
          <w:szCs w:val="24"/>
        </w:rPr>
      </w:pPr>
      <w:r w:rsidRPr="00F96FC7">
        <w:rPr>
          <w:szCs w:val="24"/>
        </w:rPr>
        <w:t xml:space="preserve">I samband med försäljningar av statens aktier i bolag som inte är marknadsnoterade bedöms buden inom ramen för affärsmässighet. Varje försäljning av statens aktier måste därmed anpassas till respektive bolags förutsättningar och till det rådande marknadsläget, så att en försäljning kan ge bästa möjliga affärsmässiga utfall. När det gäller en eventuell försäljningsprocess av Metria AB så kan jag därför försäkra att den kommer att ske på ett noggrant och ansvarsfullt sätt. </w:t>
      </w:r>
      <w:r w:rsidRPr="00F96FC7">
        <w:rPr>
          <w:color w:val="000000" w:themeColor="text1"/>
          <w:szCs w:val="24"/>
        </w:rPr>
        <w:t xml:space="preserve">Min uppfattning är att bolagets verksamhet bör få bättre utvecklingsmöjligheter med en annan ägare och vi kommer att eftersträva att hitta en ägare som verkar för att bolaget långsiktigt utvecklas väl. </w:t>
      </w:r>
    </w:p>
    <w:p w14:paraId="39051372" w14:textId="77777777" w:rsidR="00837CD7" w:rsidRPr="00F96FC7" w:rsidRDefault="00837CD7" w:rsidP="00837CD7">
      <w:pPr>
        <w:pStyle w:val="Brdtext"/>
        <w:rPr>
          <w:rFonts w:ascii="OrigGarmnd BT" w:hAnsi="OrigGarmnd BT"/>
          <w:sz w:val="24"/>
          <w:szCs w:val="24"/>
        </w:rPr>
      </w:pPr>
    </w:p>
    <w:p w14:paraId="12C7C8D8" w14:textId="77777777" w:rsidR="00837CD7" w:rsidRPr="00F96FC7" w:rsidRDefault="00837CD7" w:rsidP="00837CD7">
      <w:pPr>
        <w:pStyle w:val="Brdtext"/>
        <w:rPr>
          <w:rFonts w:ascii="OrigGarmnd BT" w:hAnsi="OrigGarmnd BT"/>
          <w:sz w:val="24"/>
          <w:szCs w:val="24"/>
        </w:rPr>
      </w:pPr>
      <w:r w:rsidRPr="00F96FC7">
        <w:rPr>
          <w:rFonts w:ascii="OrigGarmnd BT" w:hAnsi="OrigGarmnd BT"/>
          <w:sz w:val="24"/>
          <w:szCs w:val="24"/>
        </w:rPr>
        <w:lastRenderedPageBreak/>
        <w:t>Stockholm den 30 augusti 2017</w:t>
      </w:r>
    </w:p>
    <w:p w14:paraId="1570C470" w14:textId="77777777" w:rsidR="00837CD7" w:rsidRPr="00F96FC7" w:rsidRDefault="00837CD7" w:rsidP="00837CD7">
      <w:pPr>
        <w:pStyle w:val="Brdtext"/>
        <w:rPr>
          <w:rFonts w:ascii="OrigGarmnd BT" w:hAnsi="OrigGarmnd BT"/>
          <w:sz w:val="24"/>
          <w:szCs w:val="24"/>
        </w:rPr>
      </w:pPr>
    </w:p>
    <w:p w14:paraId="222CB87C" w14:textId="77777777" w:rsidR="00837CD7" w:rsidRPr="00F96FC7" w:rsidRDefault="00837CD7" w:rsidP="00837CD7">
      <w:pPr>
        <w:pStyle w:val="Brdtext"/>
        <w:rPr>
          <w:rFonts w:ascii="OrigGarmnd BT" w:hAnsi="OrigGarmnd BT"/>
          <w:sz w:val="24"/>
          <w:szCs w:val="24"/>
        </w:rPr>
      </w:pPr>
      <w:r w:rsidRPr="00F96FC7">
        <w:rPr>
          <w:rFonts w:ascii="OrigGarmnd BT" w:hAnsi="OrigGarmnd BT"/>
          <w:sz w:val="24"/>
          <w:szCs w:val="24"/>
        </w:rPr>
        <w:t>Mikael Damberg</w:t>
      </w:r>
    </w:p>
    <w:p w14:paraId="28AE1E94" w14:textId="77777777" w:rsidR="00837CD7" w:rsidRPr="00F96FC7" w:rsidRDefault="00837CD7" w:rsidP="00837CD7">
      <w:pPr>
        <w:pStyle w:val="Brdtext"/>
        <w:rPr>
          <w:rFonts w:ascii="OrigGarmnd BT" w:hAnsi="OrigGarmnd BT"/>
          <w:sz w:val="24"/>
          <w:szCs w:val="24"/>
        </w:rPr>
      </w:pPr>
    </w:p>
    <w:p w14:paraId="3AD7C9B7" w14:textId="77777777" w:rsidR="00837CD7" w:rsidRPr="00F96FC7" w:rsidRDefault="00837CD7" w:rsidP="00837CD7">
      <w:pPr>
        <w:pStyle w:val="Brdtext"/>
        <w:rPr>
          <w:rFonts w:ascii="OrigGarmnd BT" w:hAnsi="OrigGarmnd BT"/>
          <w:sz w:val="24"/>
          <w:szCs w:val="24"/>
        </w:rPr>
      </w:pPr>
    </w:p>
    <w:p w14:paraId="036242EE" w14:textId="77777777" w:rsidR="00837CD7" w:rsidRPr="00F96FC7" w:rsidRDefault="00837CD7" w:rsidP="00837CD7">
      <w:pPr>
        <w:rPr>
          <w:szCs w:val="24"/>
        </w:rPr>
      </w:pPr>
    </w:p>
    <w:p w14:paraId="5E96C1A9" w14:textId="77777777" w:rsidR="00660A9C" w:rsidRPr="00F96FC7" w:rsidRDefault="00660A9C">
      <w:pPr>
        <w:pStyle w:val="RKnormal"/>
        <w:rPr>
          <w:szCs w:val="24"/>
        </w:rPr>
      </w:pPr>
    </w:p>
    <w:sectPr w:rsidR="00660A9C" w:rsidRPr="00F96FC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873E6" w14:textId="77777777" w:rsidR="000324F9" w:rsidRDefault="000324F9">
      <w:r>
        <w:separator/>
      </w:r>
    </w:p>
  </w:endnote>
  <w:endnote w:type="continuationSeparator" w:id="0">
    <w:p w14:paraId="1366A952" w14:textId="77777777" w:rsidR="000324F9" w:rsidRDefault="0003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3612" w14:textId="77777777" w:rsidR="000324F9" w:rsidRDefault="000324F9">
      <w:r>
        <w:separator/>
      </w:r>
    </w:p>
  </w:footnote>
  <w:footnote w:type="continuationSeparator" w:id="0">
    <w:p w14:paraId="38472097" w14:textId="77777777" w:rsidR="000324F9" w:rsidRDefault="00032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664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462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46A9C2" w14:textId="77777777">
      <w:trPr>
        <w:cantSplit/>
      </w:trPr>
      <w:tc>
        <w:tcPr>
          <w:tcW w:w="3119" w:type="dxa"/>
        </w:tcPr>
        <w:p w14:paraId="042643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E6DA5B" w14:textId="77777777" w:rsidR="00E80146" w:rsidRDefault="00E80146">
          <w:pPr>
            <w:pStyle w:val="Sidhuvud"/>
            <w:ind w:right="360"/>
          </w:pPr>
        </w:p>
      </w:tc>
      <w:tc>
        <w:tcPr>
          <w:tcW w:w="1525" w:type="dxa"/>
        </w:tcPr>
        <w:p w14:paraId="1553BB57" w14:textId="77777777" w:rsidR="00E80146" w:rsidRDefault="00E80146">
          <w:pPr>
            <w:pStyle w:val="Sidhuvud"/>
            <w:ind w:right="360"/>
          </w:pPr>
        </w:p>
      </w:tc>
    </w:tr>
  </w:tbl>
  <w:p w14:paraId="59EB57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4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7CD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70D583" w14:textId="77777777">
      <w:trPr>
        <w:cantSplit/>
      </w:trPr>
      <w:tc>
        <w:tcPr>
          <w:tcW w:w="3119" w:type="dxa"/>
        </w:tcPr>
        <w:p w14:paraId="48E92A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0C9659" w14:textId="77777777" w:rsidR="00E80146" w:rsidRDefault="00E80146">
          <w:pPr>
            <w:pStyle w:val="Sidhuvud"/>
            <w:ind w:right="360"/>
          </w:pPr>
        </w:p>
      </w:tc>
      <w:tc>
        <w:tcPr>
          <w:tcW w:w="1525" w:type="dxa"/>
        </w:tcPr>
        <w:p w14:paraId="61F0A182" w14:textId="77777777" w:rsidR="00E80146" w:rsidRDefault="00E80146">
          <w:pPr>
            <w:pStyle w:val="Sidhuvud"/>
            <w:ind w:right="360"/>
          </w:pPr>
        </w:p>
      </w:tc>
    </w:tr>
  </w:tbl>
  <w:p w14:paraId="6EBBE1E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0757" w14:textId="77777777" w:rsidR="00BE3770" w:rsidRDefault="00D1222D">
    <w:pPr>
      <w:framePr w:w="2948" w:h="1321" w:hRule="exact" w:wrap="notBeside" w:vAnchor="page" w:hAnchor="page" w:x="1362" w:y="653"/>
    </w:pPr>
    <w:r>
      <w:rPr>
        <w:noProof/>
        <w:lang w:eastAsia="sv-SE"/>
      </w:rPr>
      <w:drawing>
        <wp:inline distT="0" distB="0" distL="0" distR="0" wp14:anchorId="18B14218" wp14:editId="634145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7E386D" w14:textId="77777777" w:rsidR="00E80146" w:rsidRDefault="00E80146">
    <w:pPr>
      <w:pStyle w:val="RKrubrik"/>
      <w:keepNext w:val="0"/>
      <w:tabs>
        <w:tab w:val="clear" w:pos="1134"/>
        <w:tab w:val="clear" w:pos="2835"/>
      </w:tabs>
      <w:spacing w:before="0" w:after="0" w:line="320" w:lineRule="atLeast"/>
      <w:rPr>
        <w:bCs/>
      </w:rPr>
    </w:pPr>
  </w:p>
  <w:p w14:paraId="04475A55" w14:textId="77777777" w:rsidR="00E80146" w:rsidRDefault="00E80146">
    <w:pPr>
      <w:rPr>
        <w:rFonts w:ascii="TradeGothic" w:hAnsi="TradeGothic"/>
        <w:b/>
        <w:bCs/>
        <w:spacing w:val="12"/>
        <w:sz w:val="22"/>
      </w:rPr>
    </w:pPr>
  </w:p>
  <w:p w14:paraId="40613337" w14:textId="77777777" w:rsidR="00E80146" w:rsidRDefault="00E80146">
    <w:pPr>
      <w:pStyle w:val="RKrubrik"/>
      <w:keepNext w:val="0"/>
      <w:tabs>
        <w:tab w:val="clear" w:pos="1134"/>
        <w:tab w:val="clear" w:pos="2835"/>
      </w:tabs>
      <w:spacing w:before="0" w:after="0" w:line="320" w:lineRule="atLeast"/>
      <w:rPr>
        <w:bCs/>
      </w:rPr>
    </w:pPr>
  </w:p>
  <w:p w14:paraId="6BF691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70"/>
    <w:rsid w:val="00005DEF"/>
    <w:rsid w:val="000324F9"/>
    <w:rsid w:val="0007155B"/>
    <w:rsid w:val="000B40CA"/>
    <w:rsid w:val="000D12F7"/>
    <w:rsid w:val="00147E82"/>
    <w:rsid w:val="00150384"/>
    <w:rsid w:val="00160901"/>
    <w:rsid w:val="001805B7"/>
    <w:rsid w:val="00196663"/>
    <w:rsid w:val="001C5DDE"/>
    <w:rsid w:val="00231898"/>
    <w:rsid w:val="003042A6"/>
    <w:rsid w:val="00367B1C"/>
    <w:rsid w:val="003A6EB0"/>
    <w:rsid w:val="003B4196"/>
    <w:rsid w:val="003D5938"/>
    <w:rsid w:val="0047462C"/>
    <w:rsid w:val="004A0B9B"/>
    <w:rsid w:val="004A29DA"/>
    <w:rsid w:val="004A328D"/>
    <w:rsid w:val="004C01F5"/>
    <w:rsid w:val="004C1498"/>
    <w:rsid w:val="00524C1D"/>
    <w:rsid w:val="00541F03"/>
    <w:rsid w:val="00550C77"/>
    <w:rsid w:val="0058762B"/>
    <w:rsid w:val="005943BC"/>
    <w:rsid w:val="0059524C"/>
    <w:rsid w:val="005A4695"/>
    <w:rsid w:val="005C04C0"/>
    <w:rsid w:val="005C6FD1"/>
    <w:rsid w:val="006220FA"/>
    <w:rsid w:val="00641AE6"/>
    <w:rsid w:val="00660A9C"/>
    <w:rsid w:val="006E4E11"/>
    <w:rsid w:val="0072004F"/>
    <w:rsid w:val="007242A3"/>
    <w:rsid w:val="007513DC"/>
    <w:rsid w:val="007A6855"/>
    <w:rsid w:val="00827D27"/>
    <w:rsid w:val="00837CD7"/>
    <w:rsid w:val="008539C1"/>
    <w:rsid w:val="0085502C"/>
    <w:rsid w:val="00880A79"/>
    <w:rsid w:val="00880AAD"/>
    <w:rsid w:val="0092027A"/>
    <w:rsid w:val="00955E31"/>
    <w:rsid w:val="00962238"/>
    <w:rsid w:val="00992E72"/>
    <w:rsid w:val="009D54D3"/>
    <w:rsid w:val="009E6DEF"/>
    <w:rsid w:val="00A44FF0"/>
    <w:rsid w:val="00A47081"/>
    <w:rsid w:val="00A64D02"/>
    <w:rsid w:val="00AD16EC"/>
    <w:rsid w:val="00AF186C"/>
    <w:rsid w:val="00AF26D1"/>
    <w:rsid w:val="00B4784A"/>
    <w:rsid w:val="00B8237C"/>
    <w:rsid w:val="00B84A6A"/>
    <w:rsid w:val="00BD3D9C"/>
    <w:rsid w:val="00BE3770"/>
    <w:rsid w:val="00C63B69"/>
    <w:rsid w:val="00CA5955"/>
    <w:rsid w:val="00CE7A1E"/>
    <w:rsid w:val="00D1222D"/>
    <w:rsid w:val="00D133D7"/>
    <w:rsid w:val="00D85C56"/>
    <w:rsid w:val="00D87BC1"/>
    <w:rsid w:val="00DC1EE5"/>
    <w:rsid w:val="00DD03DD"/>
    <w:rsid w:val="00DD4C96"/>
    <w:rsid w:val="00DE7738"/>
    <w:rsid w:val="00DF66E7"/>
    <w:rsid w:val="00E50CF2"/>
    <w:rsid w:val="00E65D3A"/>
    <w:rsid w:val="00E80146"/>
    <w:rsid w:val="00E83007"/>
    <w:rsid w:val="00E904D0"/>
    <w:rsid w:val="00E90EC7"/>
    <w:rsid w:val="00EC25F9"/>
    <w:rsid w:val="00EC56B7"/>
    <w:rsid w:val="00ED4EAA"/>
    <w:rsid w:val="00ED583F"/>
    <w:rsid w:val="00F37DE1"/>
    <w:rsid w:val="00F77B96"/>
    <w:rsid w:val="00F95812"/>
    <w:rsid w:val="00F96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22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222D"/>
    <w:rPr>
      <w:rFonts w:ascii="Tahoma" w:hAnsi="Tahoma" w:cs="Tahoma"/>
      <w:sz w:val="16"/>
      <w:szCs w:val="16"/>
      <w:lang w:eastAsia="en-US"/>
    </w:rPr>
  </w:style>
  <w:style w:type="character" w:styleId="Hyperlnk">
    <w:name w:val="Hyperlink"/>
    <w:basedOn w:val="Standardstycketeckensnitt"/>
    <w:rsid w:val="00962238"/>
    <w:rPr>
      <w:color w:val="0000FF" w:themeColor="hyperlink"/>
      <w:u w:val="single"/>
    </w:rPr>
  </w:style>
  <w:style w:type="character" w:styleId="Kommentarsreferens">
    <w:name w:val="annotation reference"/>
    <w:basedOn w:val="Standardstycketeckensnitt"/>
    <w:rsid w:val="00005DEF"/>
    <w:rPr>
      <w:sz w:val="16"/>
      <w:szCs w:val="16"/>
    </w:rPr>
  </w:style>
  <w:style w:type="paragraph" w:styleId="Kommentarer">
    <w:name w:val="annotation text"/>
    <w:basedOn w:val="Normal"/>
    <w:link w:val="KommentarerChar"/>
    <w:rsid w:val="00005DEF"/>
    <w:pPr>
      <w:spacing w:line="240" w:lineRule="auto"/>
    </w:pPr>
    <w:rPr>
      <w:sz w:val="20"/>
    </w:rPr>
  </w:style>
  <w:style w:type="character" w:customStyle="1" w:styleId="KommentarerChar">
    <w:name w:val="Kommentarer Char"/>
    <w:basedOn w:val="Standardstycketeckensnitt"/>
    <w:link w:val="Kommentarer"/>
    <w:rsid w:val="00005DEF"/>
    <w:rPr>
      <w:rFonts w:ascii="OrigGarmnd BT" w:hAnsi="OrigGarmnd BT"/>
      <w:lang w:eastAsia="en-US"/>
    </w:rPr>
  </w:style>
  <w:style w:type="paragraph" w:styleId="Kommentarsmne">
    <w:name w:val="annotation subject"/>
    <w:basedOn w:val="Kommentarer"/>
    <w:next w:val="Kommentarer"/>
    <w:link w:val="KommentarsmneChar"/>
    <w:rsid w:val="00005DEF"/>
    <w:rPr>
      <w:b/>
      <w:bCs/>
    </w:rPr>
  </w:style>
  <w:style w:type="character" w:customStyle="1" w:styleId="KommentarsmneChar">
    <w:name w:val="Kommentarsämne Char"/>
    <w:basedOn w:val="KommentarerChar"/>
    <w:link w:val="Kommentarsmne"/>
    <w:rsid w:val="00005DEF"/>
    <w:rPr>
      <w:rFonts w:ascii="OrigGarmnd BT" w:hAnsi="OrigGarmnd BT"/>
      <w:b/>
      <w:bCs/>
      <w:lang w:eastAsia="en-US"/>
    </w:rPr>
  </w:style>
  <w:style w:type="character" w:customStyle="1" w:styleId="RKnormalChar">
    <w:name w:val="RKnormal Char"/>
    <w:link w:val="RKnormal"/>
    <w:rsid w:val="003D5938"/>
    <w:rPr>
      <w:rFonts w:ascii="OrigGarmnd BT" w:hAnsi="OrigGarmnd BT"/>
      <w:sz w:val="24"/>
      <w:lang w:eastAsia="en-US"/>
    </w:rPr>
  </w:style>
  <w:style w:type="paragraph" w:styleId="Brdtext">
    <w:name w:val="Body Text"/>
    <w:basedOn w:val="Normal"/>
    <w:link w:val="BrdtextChar"/>
    <w:qFormat/>
    <w:rsid w:val="00837CD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37CD7"/>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37CD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37CD7"/>
    <w:rPr>
      <w:rFonts w:asciiTheme="majorHAnsi" w:eastAsiaTheme="majorEastAsia" w:hAnsiTheme="majorHAnsi" w:cstheme="majorBidi"/>
      <w:kern w:val="28"/>
      <w:sz w:val="2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22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222D"/>
    <w:rPr>
      <w:rFonts w:ascii="Tahoma" w:hAnsi="Tahoma" w:cs="Tahoma"/>
      <w:sz w:val="16"/>
      <w:szCs w:val="16"/>
      <w:lang w:eastAsia="en-US"/>
    </w:rPr>
  </w:style>
  <w:style w:type="character" w:styleId="Hyperlnk">
    <w:name w:val="Hyperlink"/>
    <w:basedOn w:val="Standardstycketeckensnitt"/>
    <w:rsid w:val="00962238"/>
    <w:rPr>
      <w:color w:val="0000FF" w:themeColor="hyperlink"/>
      <w:u w:val="single"/>
    </w:rPr>
  </w:style>
  <w:style w:type="character" w:styleId="Kommentarsreferens">
    <w:name w:val="annotation reference"/>
    <w:basedOn w:val="Standardstycketeckensnitt"/>
    <w:rsid w:val="00005DEF"/>
    <w:rPr>
      <w:sz w:val="16"/>
      <w:szCs w:val="16"/>
    </w:rPr>
  </w:style>
  <w:style w:type="paragraph" w:styleId="Kommentarer">
    <w:name w:val="annotation text"/>
    <w:basedOn w:val="Normal"/>
    <w:link w:val="KommentarerChar"/>
    <w:rsid w:val="00005DEF"/>
    <w:pPr>
      <w:spacing w:line="240" w:lineRule="auto"/>
    </w:pPr>
    <w:rPr>
      <w:sz w:val="20"/>
    </w:rPr>
  </w:style>
  <w:style w:type="character" w:customStyle="1" w:styleId="KommentarerChar">
    <w:name w:val="Kommentarer Char"/>
    <w:basedOn w:val="Standardstycketeckensnitt"/>
    <w:link w:val="Kommentarer"/>
    <w:rsid w:val="00005DEF"/>
    <w:rPr>
      <w:rFonts w:ascii="OrigGarmnd BT" w:hAnsi="OrigGarmnd BT"/>
      <w:lang w:eastAsia="en-US"/>
    </w:rPr>
  </w:style>
  <w:style w:type="paragraph" w:styleId="Kommentarsmne">
    <w:name w:val="annotation subject"/>
    <w:basedOn w:val="Kommentarer"/>
    <w:next w:val="Kommentarer"/>
    <w:link w:val="KommentarsmneChar"/>
    <w:rsid w:val="00005DEF"/>
    <w:rPr>
      <w:b/>
      <w:bCs/>
    </w:rPr>
  </w:style>
  <w:style w:type="character" w:customStyle="1" w:styleId="KommentarsmneChar">
    <w:name w:val="Kommentarsämne Char"/>
    <w:basedOn w:val="KommentarerChar"/>
    <w:link w:val="Kommentarsmne"/>
    <w:rsid w:val="00005DEF"/>
    <w:rPr>
      <w:rFonts w:ascii="OrigGarmnd BT" w:hAnsi="OrigGarmnd BT"/>
      <w:b/>
      <w:bCs/>
      <w:lang w:eastAsia="en-US"/>
    </w:rPr>
  </w:style>
  <w:style w:type="character" w:customStyle="1" w:styleId="RKnormalChar">
    <w:name w:val="RKnormal Char"/>
    <w:link w:val="RKnormal"/>
    <w:rsid w:val="003D5938"/>
    <w:rPr>
      <w:rFonts w:ascii="OrigGarmnd BT" w:hAnsi="OrigGarmnd BT"/>
      <w:sz w:val="24"/>
      <w:lang w:eastAsia="en-US"/>
    </w:rPr>
  </w:style>
  <w:style w:type="paragraph" w:styleId="Brdtext">
    <w:name w:val="Body Text"/>
    <w:basedOn w:val="Normal"/>
    <w:link w:val="BrdtextChar"/>
    <w:qFormat/>
    <w:rsid w:val="00837CD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37CD7"/>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37CD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37CD7"/>
    <w:rPr>
      <w:rFonts w:asciiTheme="majorHAnsi" w:eastAsiaTheme="majorEastAsia" w:hAnsiTheme="majorHAnsi" w:cstheme="majorBidi"/>
      <w:kern w:val="28"/>
      <w:sz w:val="2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6a5179ed-4923-40cc-ad07-cf9937190fcf</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BB7C835-B2B9-4AB9-AE02-64A75F2F6BAC}"/>
</file>

<file path=customXml/itemProps2.xml><?xml version="1.0" encoding="utf-8"?>
<ds:datastoreItem xmlns:ds="http://schemas.openxmlformats.org/officeDocument/2006/customXml" ds:itemID="{02F10365-B8E6-43BD-B9FD-E5FCD74E1F2F}"/>
</file>

<file path=customXml/itemProps3.xml><?xml version="1.0" encoding="utf-8"?>
<ds:datastoreItem xmlns:ds="http://schemas.openxmlformats.org/officeDocument/2006/customXml" ds:itemID="{FB8DECD4-FE60-4F8F-92E8-33FAF8449982}"/>
</file>

<file path=customXml/itemProps4.xml><?xml version="1.0" encoding="utf-8"?>
<ds:datastoreItem xmlns:ds="http://schemas.openxmlformats.org/officeDocument/2006/customXml" ds:itemID="{BDF92E71-0474-4C43-A578-E16193C1A013}"/>
</file>

<file path=customXml/itemProps5.xml><?xml version="1.0" encoding="utf-8"?>
<ds:datastoreItem xmlns:ds="http://schemas.openxmlformats.org/officeDocument/2006/customXml" ds:itemID="{4F24F794-08C1-4D43-BA74-9297093D16A0}"/>
</file>

<file path=customXml/itemProps6.xml><?xml version="1.0" encoding="utf-8"?>
<ds:datastoreItem xmlns:ds="http://schemas.openxmlformats.org/officeDocument/2006/customXml" ds:itemID="{A2BFD005-165F-4DC4-A41D-211351355BE1}"/>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1499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Kristiansson</dc:creator>
  <cp:lastModifiedBy>Helena Malmborg</cp:lastModifiedBy>
  <cp:revision>2</cp:revision>
  <cp:lastPrinted>2017-08-25T07:10:00Z</cp:lastPrinted>
  <dcterms:created xsi:type="dcterms:W3CDTF">2017-08-25T11:57:00Z</dcterms:created>
  <dcterms:modified xsi:type="dcterms:W3CDTF">2017-08-25T11:57:00Z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_dlc_DocIdItemGuid">
    <vt:lpwstr>3c2456cc-3257-411e-a374-bd23bdf7aa42</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