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02D4CF727ABE40128200E9568373A80C"/>
        </w:placeholder>
        <w:group/>
      </w:sdtPr>
      <w:sdtEndPr>
        <w:rPr>
          <w:b w:val="0"/>
        </w:rPr>
      </w:sdtEndPr>
      <w:sdtContent>
        <w:p w14:paraId="7ED8082E"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4EBB2015" wp14:editId="7BCAA190">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40BEBE4D" w14:textId="20FF105B" w:rsidR="00907069" w:rsidRDefault="00C85FE1" w:rsidP="001C2731">
          <w:pPr>
            <w:pStyle w:val="Sidhuvud"/>
            <w:ind w:left="3969" w:right="-567"/>
          </w:pPr>
          <w:r>
            <w:t>Riksdagså</w:t>
          </w:r>
          <w:r w:rsidR="00907069">
            <w:t xml:space="preserve">r: </w:t>
          </w:r>
          <w:sdt>
            <w:sdtPr>
              <w:alias w:val="Ar"/>
              <w:tag w:val="Ar"/>
              <w:id w:val="-280807286"/>
              <w:placeholder>
                <w:docPart w:val="A95D69AE8DA34EFCBCD5FF6DE5C5CA13"/>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0A5E80">
                <w:t>2024/25</w:t>
              </w:r>
            </w:sdtContent>
          </w:sdt>
        </w:p>
        <w:p w14:paraId="709777E5" w14:textId="47A1FD03"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B36E6D5778C04BBA9AB5BA72DBBC5FD3"/>
              </w:placeholder>
              <w:dataBinding w:prefixMappings="xmlns:ns0='http://rk.se/faktapm' " w:xpath="/ns0:faktaPM[1]/ns0:Nr[1]" w:storeItemID="{0B9A7431-9D19-4C2A-8E12-639802D7B40B}"/>
              <w:text/>
            </w:sdtPr>
            <w:sdtEndPr/>
            <w:sdtContent>
              <w:r w:rsidR="000A5E80">
                <w:t>32</w:t>
              </w:r>
            </w:sdtContent>
          </w:sdt>
        </w:p>
        <w:sdt>
          <w:sdtPr>
            <w:alias w:val="Datum"/>
            <w:tag w:val="Datum"/>
            <w:id w:val="-363979562"/>
            <w:placeholder>
              <w:docPart w:val="DC2D3E69E5AF496F8D30303EBE02CA7E"/>
            </w:placeholder>
            <w:dataBinding w:prefixMappings="xmlns:ns0='http://rk.se/faktapm' " w:xpath="/ns0:faktaPM[1]/ns0:UppDat[1]" w:storeItemID="{0B9A7431-9D19-4C2A-8E12-639802D7B40B}"/>
            <w:date w:fullDate="2025-04-15T00:00:00Z">
              <w:dateFormat w:val="yyyy-MM-dd"/>
              <w:lid w:val="sv-SE"/>
              <w:storeMappedDataAs w:val="dateTime"/>
              <w:calendar w:val="gregorian"/>
            </w:date>
          </w:sdtPr>
          <w:sdtEndPr/>
          <w:sdtContent>
            <w:p w14:paraId="7DDF89EB" w14:textId="38858963" w:rsidR="00907069" w:rsidRDefault="000A5E80" w:rsidP="001C2731">
              <w:pPr>
                <w:pStyle w:val="Sidhuvud"/>
                <w:spacing w:after="960"/>
                <w:ind w:left="3969" w:right="-567"/>
              </w:pPr>
              <w:r>
                <w:t>2025-04-15</w:t>
              </w:r>
            </w:p>
          </w:sdtContent>
        </w:sdt>
      </w:sdtContent>
    </w:sdt>
    <w:p w14:paraId="03BAF4C9" w14:textId="442B68C7" w:rsidR="007D542F" w:rsidRDefault="008B587F" w:rsidP="007D542F">
      <w:pPr>
        <w:pStyle w:val="Rubrik"/>
      </w:pPr>
      <w:sdt>
        <w:sdtPr>
          <w:id w:val="886605850"/>
          <w:lock w:val="contentLocked"/>
          <w:placeholder>
            <w:docPart w:val="02D4CF727ABE40128200E9568373A80C"/>
          </w:placeholder>
          <w:group/>
        </w:sdtPr>
        <w:sdtEndPr/>
        <w:sdtContent>
          <w:sdt>
            <w:sdtPr>
              <w:id w:val="-1141882450"/>
              <w:placeholder>
                <w:docPart w:val="7DF5966EC0A4422E99B15BFFBC5BBDF7"/>
              </w:placeholder>
              <w:dataBinding w:prefixMappings="xmlns:ns0='http://rk.se/faktapm' " w:xpath="/ns0:faktaPM[1]/ns0:Titel[1]" w:storeItemID="{0B9A7431-9D19-4C2A-8E12-639802D7B40B}"/>
              <w:text/>
            </w:sdtPr>
            <w:sdtEndPr/>
            <w:sdtContent>
              <w:r w:rsidR="005A356E" w:rsidRPr="005A356E">
                <w:t>Meddelande om genomförande och</w:t>
              </w:r>
              <w:r w:rsidR="005A356E">
                <w:t xml:space="preserve"> </w:t>
              </w:r>
              <w:r w:rsidR="005A356E" w:rsidRPr="005A356E">
                <w:t>förenkling</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B6BFE805C79A4E48A3D3135C22EE3827"/>
            </w:placeholder>
            <w15:repeatingSectionItem/>
          </w:sdtPr>
          <w:sdtEndPr/>
          <w:sdtContent>
            <w:p w14:paraId="364D729A" w14:textId="59ED9E40" w:rsidR="007D542F" w:rsidRDefault="008B587F" w:rsidP="007D542F">
              <w:pPr>
                <w:pStyle w:val="Brdtext"/>
              </w:pPr>
              <w:sdt>
                <w:sdtPr>
                  <w:rPr>
                    <w:rStyle w:val="Departement"/>
                  </w:rPr>
                  <w:id w:val="19440330"/>
                  <w:placeholder>
                    <w:docPart w:val="87A2B7CDDB4F4C3EB700A2B4DF7743A0"/>
                  </w:placeholder>
                  <w:dataBinding w:prefixMappings="xmlns:ns0='http://rk.se/faktapm' " w:xpath="/ns0:faktaPM[1]/ns0:DepLista[1]/ns0:Item[1]/ns0:Departementsnamn[1]" w:storeItemID="{0B9A7431-9D19-4C2A-8E12-639802D7B40B}"/>
                  <w:comboBox w:lastValue="Klimat- och näringsliv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D412A1">
                    <w:rPr>
                      <w:rStyle w:val="Departement"/>
                    </w:rPr>
                    <w:t>Klimat- och näringslivsdepartementet</w:t>
                  </w:r>
                </w:sdtContent>
              </w:sdt>
              <w:r w:rsidR="007D542F">
                <w:t xml:space="preserve"> </w:t>
              </w:r>
            </w:p>
          </w:sdtContent>
        </w:sdt>
      </w:sdtContent>
    </w:sdt>
    <w:bookmarkStart w:id="0" w:name="_Toc93996727"/>
    <w:p w14:paraId="54323E88" w14:textId="117E4D5C" w:rsidR="007D542F" w:rsidRDefault="008B587F" w:rsidP="00AC59D3">
      <w:pPr>
        <w:pStyle w:val="Rubrik2utannumrering"/>
      </w:pPr>
      <w:sdt>
        <w:sdtPr>
          <w:id w:val="-208794150"/>
          <w:lock w:val="contentLocked"/>
          <w:placeholder>
            <w:docPart w:val="02D4CF727ABE40128200E9568373A80C"/>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B6BFE805C79A4E48A3D3135C22EE3827"/>
            </w:placeholder>
            <w15:repeatingSectionItem/>
          </w:sdtPr>
          <w:sdtEndPr/>
          <w:sdtContent>
            <w:p w14:paraId="2695D747" w14:textId="06AF8B3E" w:rsidR="00390335" w:rsidRDefault="008B587F" w:rsidP="005A356E">
              <w:pPr>
                <w:pStyle w:val="Brdtext"/>
                <w:tabs>
                  <w:tab w:val="clear" w:pos="1701"/>
                  <w:tab w:val="clear" w:pos="3600"/>
                  <w:tab w:val="left" w:pos="2835"/>
                </w:tabs>
                <w:spacing w:after="80"/>
              </w:pPr>
              <w:sdt>
                <w:sdtPr>
                  <w:id w:val="-1666781584"/>
                  <w:placeholder>
                    <w:docPart w:val="B6C15BC3037940009730C0D75C841C8E"/>
                  </w:placeholder>
                  <w:dataBinding w:prefixMappings="xmlns:ns0='http://rk.se/faktapm' " w:xpath="/ns0:faktaPM[1]/ns0:DokLista[1]/ns0:DokItem[1]/ns0:Beteckning[1]" w:storeItemID="{0B9A7431-9D19-4C2A-8E12-639802D7B40B}"/>
                  <w:text/>
                </w:sdtPr>
                <w:sdtEndPr/>
                <w:sdtContent>
                  <w:proofErr w:type="gramStart"/>
                  <w:r w:rsidR="005A356E" w:rsidRPr="005A356E">
                    <w:t>COM(</w:t>
                  </w:r>
                  <w:proofErr w:type="gramEnd"/>
                  <w:r w:rsidR="005A356E" w:rsidRPr="005A356E">
                    <w:t>2025) 47</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21348455B87C49D081693B09823FB08B"/>
                  </w:placeholder>
                  <w:dataBinding w:prefixMappings="xmlns:ns0='http://rk.se/faktapm' " w:xpath="/ns0:faktaPM[1]/ns0:DokLista[1]/ns0:DokItem[1]/ns0:Celexnummer[1]" w:storeItemID="{0B9A7431-9D19-4C2A-8E12-639802D7B40B}"/>
                  <w:text/>
                </w:sdtPr>
                <w:sdtEndPr/>
                <w:sdtContent>
                  <w:r w:rsidR="000A5E80" w:rsidRPr="000A5E80">
                    <w:t>52025DC0047</w:t>
                  </w:r>
                </w:sdtContent>
              </w:sdt>
            </w:p>
            <w:p w14:paraId="5D707989" w14:textId="3BA9862F" w:rsidR="007D542F" w:rsidRDefault="008B587F" w:rsidP="005A356E">
              <w:pPr>
                <w:pStyle w:val="Brdtext"/>
                <w:tabs>
                  <w:tab w:val="clear" w:pos="1701"/>
                  <w:tab w:val="clear" w:pos="3600"/>
                </w:tabs>
              </w:pPr>
              <w:sdt>
                <w:sdtPr>
                  <w:id w:val="-1736688595"/>
                  <w:placeholder>
                    <w:docPart w:val="809BA7516D274471B0D12C4A3446AF46"/>
                  </w:placeholder>
                  <w:dataBinding w:prefixMappings="xmlns:ns0='http://rk.se/faktapm' " w:xpath="/ns0:faktaPM[1]/ns0:DokLista[1]/ns0:DokItem[1]/ns0:DokTitel[1]" w:storeItemID="{0B9A7431-9D19-4C2A-8E12-639802D7B40B}"/>
                  <w:text/>
                </w:sdtPr>
                <w:sdtEndPr/>
                <w:sdtContent>
                  <w:r w:rsidR="005A356E">
                    <w:t xml:space="preserve">Meddelande från kommissionen till Europaparlamentet, rådet, </w:t>
                  </w:r>
                  <w:proofErr w:type="gramStart"/>
                  <w:r w:rsidR="005A356E">
                    <w:t>Europeiska</w:t>
                  </w:r>
                  <w:proofErr w:type="gramEnd"/>
                  <w:r w:rsidR="005A356E">
                    <w:t xml:space="preserve"> ekonomiska och sociala kommittén samt Regionkommittén. Ett </w:t>
                  </w:r>
                  <w:r w:rsidR="005A356E" w:rsidRPr="005A356E">
                    <w:t>enklare och snabbare Europa: Meddelande om genomförande och förenkling</w:t>
                  </w:r>
                </w:sdtContent>
              </w:sdt>
            </w:p>
          </w:sdtContent>
        </w:sdt>
      </w:sdtContent>
    </w:sdt>
    <w:bookmarkStart w:id="1" w:name="_Toc93996728"/>
    <w:p w14:paraId="3EF36632" w14:textId="77777777" w:rsidR="007D542F" w:rsidRDefault="008B587F" w:rsidP="00721D8B">
      <w:pPr>
        <w:pStyle w:val="Rubrik1utannumrering"/>
      </w:pPr>
      <w:sdt>
        <w:sdtPr>
          <w:id w:val="1122497011"/>
          <w:lock w:val="contentLocked"/>
          <w:placeholder>
            <w:docPart w:val="02D4CF727ABE40128200E9568373A80C"/>
          </w:placeholder>
          <w:group/>
        </w:sdtPr>
        <w:sdtEndPr/>
        <w:sdtContent>
          <w:r w:rsidR="007D542F">
            <w:t>Sammanfattning</w:t>
          </w:r>
          <w:bookmarkEnd w:id="1"/>
        </w:sdtContent>
      </w:sdt>
    </w:p>
    <w:p w14:paraId="1AA45572" w14:textId="4B487409" w:rsidR="007D542F" w:rsidRDefault="000D22D4" w:rsidP="00C44026">
      <w:pPr>
        <w:pStyle w:val="Brdtext"/>
        <w:tabs>
          <w:tab w:val="left" w:pos="3970"/>
        </w:tabs>
      </w:pPr>
      <w:bookmarkStart w:id="2" w:name="_Toc93996729"/>
      <w:r>
        <w:t>Den 11 februari 2025 presenterade Europeiska kommissionen sitt meddelande om genomförande och förenkling. Syftet med meddelandet är att presentera en vision för en genomförande- och förenklingsagenda som leder till snabba och synliga förbättringar för människor och företag</w:t>
      </w:r>
      <w:r w:rsidR="00E10476">
        <w:t>.</w:t>
      </w:r>
    </w:p>
    <w:p w14:paraId="205F754F" w14:textId="783338B6" w:rsidR="003408DA" w:rsidRDefault="003408DA" w:rsidP="00C44026">
      <w:pPr>
        <w:pStyle w:val="Brdtext"/>
        <w:tabs>
          <w:tab w:val="left" w:pos="3970"/>
        </w:tabs>
      </w:pPr>
      <w:r>
        <w:t>För att uppnå ett snabbare och mer fullständigt införlivande av EU</w:t>
      </w:r>
      <w:r w:rsidR="00D52676">
        <w:t>-</w:t>
      </w:r>
      <w:r>
        <w:t xml:space="preserve">lagstiftning i nationell rätt i medlemsstaterna kommer kommissionen </w:t>
      </w:r>
      <w:r w:rsidR="00311DAC">
        <w:t xml:space="preserve">att </w:t>
      </w:r>
      <w:r>
        <w:t>ta fram genomförandestrategier, mallar och färdplaner.</w:t>
      </w:r>
    </w:p>
    <w:p w14:paraId="1516E803" w14:textId="0A7D3DC9" w:rsidR="003408DA" w:rsidRDefault="003408DA" w:rsidP="00C44026">
      <w:pPr>
        <w:pStyle w:val="Brdtext"/>
        <w:tabs>
          <w:tab w:val="left" w:pos="3970"/>
        </w:tabs>
      </w:pPr>
      <w:r>
        <w:t>Kommissionen har satt ett nytt mål för minskning av administrativ börda med 25</w:t>
      </w:r>
      <w:r w:rsidR="00311DAC">
        <w:t xml:space="preserve"> procent </w:t>
      </w:r>
      <w:r>
        <w:t>för alla företag och 35</w:t>
      </w:r>
      <w:r w:rsidR="00311DAC">
        <w:t xml:space="preserve"> procent</w:t>
      </w:r>
      <w:r>
        <w:t xml:space="preserve"> för små och medelstora företag de kommande åren.</w:t>
      </w:r>
    </w:p>
    <w:p w14:paraId="7F4A50FD" w14:textId="636456DD" w:rsidR="003408DA" w:rsidRDefault="003408DA" w:rsidP="00C44026">
      <w:pPr>
        <w:pStyle w:val="Brdtext"/>
        <w:tabs>
          <w:tab w:val="left" w:pos="3970"/>
        </w:tabs>
      </w:pPr>
      <w:r>
        <w:t xml:space="preserve">För att </w:t>
      </w:r>
      <w:r w:rsidR="00F435A7">
        <w:t xml:space="preserve">ytterligare </w:t>
      </w:r>
      <w:r>
        <w:t xml:space="preserve">prioritera förenkling </w:t>
      </w:r>
      <w:r w:rsidR="00935E84">
        <w:t xml:space="preserve">kommer </w:t>
      </w:r>
      <w:r>
        <w:t xml:space="preserve">ett antal Omnibuspaket </w:t>
      </w:r>
      <w:r w:rsidR="00935E84">
        <w:t xml:space="preserve">att antas </w:t>
      </w:r>
      <w:r>
        <w:t>under året.</w:t>
      </w:r>
    </w:p>
    <w:p w14:paraId="0565FD66" w14:textId="090D18A9" w:rsidR="003408DA" w:rsidRDefault="003408DA" w:rsidP="00C44026">
      <w:pPr>
        <w:pStyle w:val="Brdtext"/>
        <w:tabs>
          <w:tab w:val="left" w:pos="3970"/>
        </w:tabs>
      </w:pPr>
      <w:r>
        <w:t xml:space="preserve">Kommissionen avser att </w:t>
      </w:r>
      <w:r w:rsidR="0098684B">
        <w:t>genomföra konsekvensutredningar i större utsträckning på delegerade- och genomförande akter.</w:t>
      </w:r>
    </w:p>
    <w:p w14:paraId="4CE4CB89" w14:textId="069E5746" w:rsidR="0098684B" w:rsidRDefault="0098684B" w:rsidP="00C44026">
      <w:pPr>
        <w:pStyle w:val="Brdtext"/>
        <w:tabs>
          <w:tab w:val="left" w:pos="3970"/>
        </w:tabs>
      </w:pPr>
      <w:r>
        <w:t>För att minska rapporteringsbördan kommer kommissionen även att integrera principerna digitalt som standard och en</w:t>
      </w:r>
      <w:r w:rsidR="00935E84">
        <w:t>-uppgift-en-</w:t>
      </w:r>
      <w:r>
        <w:t>gångprincipen.</w:t>
      </w:r>
    </w:p>
    <w:p w14:paraId="542EE628" w14:textId="5F08B495" w:rsidR="0098684B" w:rsidRDefault="0098684B" w:rsidP="00C44026">
      <w:pPr>
        <w:pStyle w:val="Brdtext"/>
        <w:tabs>
          <w:tab w:val="left" w:pos="3970"/>
        </w:tabs>
      </w:pPr>
      <w:r>
        <w:lastRenderedPageBreak/>
        <w:t>Kommissionen uppmanar Europaparlamentet och rådet att införa processer och tillföra resurser för att utreda konsekvenserna av betydande ändringar</w:t>
      </w:r>
      <w:r w:rsidR="00591EC4">
        <w:t xml:space="preserve">, vilket syftar till att många lagstiftningsförslag förändras under förhandlingarna och att </w:t>
      </w:r>
      <w:r w:rsidR="00BE11B4">
        <w:t xml:space="preserve">konsekvenser av substantiella </w:t>
      </w:r>
      <w:r w:rsidR="00591EC4">
        <w:t>ändringar som regel inte utreds</w:t>
      </w:r>
      <w:r w:rsidR="00BE11B4">
        <w:t>.</w:t>
      </w:r>
    </w:p>
    <w:p w14:paraId="441E3F25" w14:textId="13B22FE8" w:rsidR="0098684B" w:rsidRDefault="0098684B" w:rsidP="0098684B">
      <w:pPr>
        <w:pStyle w:val="Brdtext"/>
      </w:pPr>
      <w:r w:rsidRPr="00D164D0">
        <w:t xml:space="preserve">Regeringen välkomnar kommissionens </w:t>
      </w:r>
      <w:r w:rsidR="00E10476">
        <w:t>meddelande om</w:t>
      </w:r>
      <w:r w:rsidR="000D297A">
        <w:t xml:space="preserve"> genomförande</w:t>
      </w:r>
      <w:r w:rsidR="00E10476">
        <w:t xml:space="preserve"> och förenkling</w:t>
      </w:r>
      <w:r w:rsidR="00E10476" w:rsidRPr="00D164D0">
        <w:t xml:space="preserve"> </w:t>
      </w:r>
      <w:r w:rsidR="00E10476">
        <w:t xml:space="preserve">och den </w:t>
      </w:r>
      <w:r w:rsidRPr="00D164D0">
        <w:t>tydliga ambition</w:t>
      </w:r>
      <w:r w:rsidR="00E10476">
        <w:t>en</w:t>
      </w:r>
      <w:r w:rsidRPr="00D164D0">
        <w:t xml:space="preserve"> att minska företagens regelbörda och förbättra EU-lagstiftning</w:t>
      </w:r>
      <w:r w:rsidRPr="0058139D">
        <w:t xml:space="preserve">. </w:t>
      </w:r>
      <w:r w:rsidR="00935E84">
        <w:t>Förenkling inklusive r</w:t>
      </w:r>
      <w:r w:rsidRPr="004F65DB">
        <w:t>egelförenkling</w:t>
      </w:r>
      <w:r>
        <w:t xml:space="preserve"> är en central del i konkurrenskraftsarbetet som kan förbättra förutsätt</w:t>
      </w:r>
      <w:r>
        <w:softHyphen/>
        <w:t>ningarna för en starkare tillväxt och ökad innovationsförmåga, och är fortsatt högt prioriterat av regeringen. Företagens regelbörda</w:t>
      </w:r>
      <w:r w:rsidR="00E322D4">
        <w:t>, både</w:t>
      </w:r>
      <w:r>
        <w:t xml:space="preserve"> administrativa</w:t>
      </w:r>
      <w:r w:rsidR="00E322D4">
        <w:t>- och fullgörande</w:t>
      </w:r>
      <w:r>
        <w:t xml:space="preserve"> kostnader måste minska.</w:t>
      </w:r>
    </w:p>
    <w:sdt>
      <w:sdtPr>
        <w:id w:val="181785833"/>
        <w:lock w:val="contentLocked"/>
        <w:placeholder>
          <w:docPart w:val="02D4CF727ABE40128200E9568373A80C"/>
        </w:placeholder>
        <w:group/>
      </w:sdtPr>
      <w:sdtEndPr/>
      <w:sdtContent>
        <w:p w14:paraId="2D6EC29E" w14:textId="77777777" w:rsidR="007D542F" w:rsidRDefault="007D542F" w:rsidP="00B84500">
          <w:pPr>
            <w:pStyle w:val="Rubrik1"/>
            <w:spacing w:before="720"/>
          </w:pPr>
          <w:r>
            <w:t>Förslaget</w:t>
          </w:r>
        </w:p>
        <w:bookmarkEnd w:id="2" w:displacedByCustomXml="next"/>
      </w:sdtContent>
    </w:sdt>
    <w:bookmarkStart w:id="3" w:name="_Toc93996730"/>
    <w:p w14:paraId="0D2CF6D3" w14:textId="77777777" w:rsidR="007D542F" w:rsidRDefault="008B587F" w:rsidP="007D542F">
      <w:pPr>
        <w:pStyle w:val="Rubrik2"/>
      </w:pPr>
      <w:sdt>
        <w:sdtPr>
          <w:id w:val="400485695"/>
          <w:lock w:val="contentLocked"/>
          <w:placeholder>
            <w:docPart w:val="02D4CF727ABE40128200E9568373A80C"/>
          </w:placeholder>
          <w:group/>
        </w:sdtPr>
        <w:sdtEndPr/>
        <w:sdtContent>
          <w:r w:rsidR="007D542F">
            <w:t>Ärendets bakgrund</w:t>
          </w:r>
          <w:bookmarkEnd w:id="3"/>
        </w:sdtContent>
      </w:sdt>
    </w:p>
    <w:p w14:paraId="27B508B5" w14:textId="26802E8E" w:rsidR="005D4E18" w:rsidRDefault="005D4E18" w:rsidP="007D542F">
      <w:pPr>
        <w:pStyle w:val="Brdtext"/>
      </w:pPr>
      <w:r w:rsidRPr="005D4E18">
        <w:t>På EU-nivå har frågan om bättre lagstiftning och förenkling fått allt större plats. Den 29 januari 2025 presenterade kommissionen ett meddelande om en konkurrenskraftskompass för EU, som lägger fram en plan för hur EU:s konkurrenskraft ska stärkas.</w:t>
      </w:r>
    </w:p>
    <w:p w14:paraId="68A27E71" w14:textId="36624AA9" w:rsidR="005D4E18" w:rsidRDefault="0065409D" w:rsidP="007D542F">
      <w:pPr>
        <w:pStyle w:val="Brdtext"/>
      </w:pPr>
      <w:r>
        <w:t xml:space="preserve">Företagens </w:t>
      </w:r>
      <w:r w:rsidR="00591EC4">
        <w:t>r</w:t>
      </w:r>
      <w:r w:rsidR="005D4E18" w:rsidRPr="005D4E18">
        <w:t>egelbörda utmålas som en bromskloss mot EU:s konkurrenskraft och kommissionen utlovar ett ambitiöst arbete för att råda bot på detta.</w:t>
      </w:r>
    </w:p>
    <w:p w14:paraId="51B0E146" w14:textId="700E22A9" w:rsidR="005D4E18" w:rsidRDefault="005D4E18" w:rsidP="007D542F">
      <w:pPr>
        <w:pStyle w:val="Brdtext"/>
      </w:pPr>
      <w:r w:rsidRPr="005D4E18">
        <w:t>Samtidigt som kommissionens arbetsprogram för 2025 presenterades den 12 februari 2025 lade kommissionen fram ett meddelande om genomförande och förenkling.</w:t>
      </w:r>
    </w:p>
    <w:p w14:paraId="2CCEFDAC" w14:textId="09B81B75" w:rsidR="00C8111B" w:rsidRDefault="00D412A1" w:rsidP="007D542F">
      <w:pPr>
        <w:pStyle w:val="Brdtext"/>
      </w:pPr>
      <w:r>
        <w:t>Den 21 mars</w:t>
      </w:r>
      <w:r w:rsidR="00F435A7">
        <w:t xml:space="preserve"> 2025</w:t>
      </w:r>
      <w:r>
        <w:t xml:space="preserve"> beslutade Europeiska rådet om </w:t>
      </w:r>
      <w:r w:rsidR="00F32E32">
        <w:t xml:space="preserve">rådslutsatser för bland annat </w:t>
      </w:r>
      <w:r w:rsidR="000D297A">
        <w:t>k</w:t>
      </w:r>
      <w:r w:rsidR="00F32E32">
        <w:t>ommissionens meddelande om genomförande och förenkling. Rådet</w:t>
      </w:r>
      <w:r>
        <w:t xml:space="preserve"> </w:t>
      </w:r>
      <w:r w:rsidR="00F32E32">
        <w:t>uppmanar, med hänvisning till meddelandet</w:t>
      </w:r>
      <w:r w:rsidR="00662AE7">
        <w:t xml:space="preserve">, </w:t>
      </w:r>
      <w:r w:rsidR="00F32E32">
        <w:t xml:space="preserve">kommissionen och dess medlagstiftare </w:t>
      </w:r>
      <w:r w:rsidR="00662AE7">
        <w:t xml:space="preserve">att </w:t>
      </w:r>
      <w:r w:rsidR="00F32E32">
        <w:t xml:space="preserve">arbeta </w:t>
      </w:r>
      <w:r w:rsidR="00662AE7">
        <w:t xml:space="preserve">för </w:t>
      </w:r>
      <w:r w:rsidR="00F32E32">
        <w:t>att nå målet med att reducera administrativ börda med minst 25</w:t>
      </w:r>
      <w:r w:rsidR="0065409D">
        <w:t xml:space="preserve"> procent </w:t>
      </w:r>
      <w:r w:rsidR="00F32E32">
        <w:t>och 35</w:t>
      </w:r>
      <w:r w:rsidR="0065409D">
        <w:t xml:space="preserve"> procent</w:t>
      </w:r>
      <w:r w:rsidR="00F32E32">
        <w:t xml:space="preserve"> för små och medelstora företag. Kommissionen uppmanas att fortsätta</w:t>
      </w:r>
      <w:r w:rsidR="00662AE7">
        <w:t xml:space="preserve"> sin</w:t>
      </w:r>
      <w:r w:rsidR="00F32E32">
        <w:t xml:space="preserve"> översyn och stresstest av EU</w:t>
      </w:r>
      <w:r w:rsidR="00D52676">
        <w:t>-</w:t>
      </w:r>
      <w:r w:rsidR="00F32E32">
        <w:t xml:space="preserve">lagstiftningen för att förenkla och konsolidera existerande lagstiftning. Medlagstiftarna uppmanas prioritera omnibuspaketen som presenterades 26 </w:t>
      </w:r>
      <w:r w:rsidR="00F32E32">
        <w:lastRenderedPageBreak/>
        <w:t xml:space="preserve">februari 2025. </w:t>
      </w:r>
      <w:r w:rsidR="00662AE7">
        <w:t>Rådet efterfrågar förenklings</w:t>
      </w:r>
      <w:r w:rsidR="00685257">
        <w:t xml:space="preserve">initiativ på </w:t>
      </w:r>
      <w:r w:rsidR="00D52676">
        <w:t xml:space="preserve">områdena </w:t>
      </w:r>
      <w:r w:rsidR="00685257">
        <w:t xml:space="preserve">utfasning av fossila bränslen, säkerhet och försvar. Rådet uppmanar vidare kommissionen och dess medlagstiftare att följa principer om bättre lagstiftning genom </w:t>
      </w:r>
      <w:r w:rsidR="007D4EA8">
        <w:t xml:space="preserve">hela </w:t>
      </w:r>
      <w:r w:rsidR="00685257">
        <w:t>lagstiftningsprocessen</w:t>
      </w:r>
      <w:r w:rsidR="007D4EA8">
        <w:t>, att undvika överreglering och introduktion av nya administrativa bördor, särskilt för små och medelstora företag.</w:t>
      </w:r>
    </w:p>
    <w:p w14:paraId="2DB330BE" w14:textId="56BD4F45" w:rsidR="00D412A1" w:rsidRPr="00B11C4A" w:rsidRDefault="00B44AC9" w:rsidP="007D542F">
      <w:pPr>
        <w:pStyle w:val="Brdtext"/>
      </w:pPr>
      <w:r>
        <w:t xml:space="preserve">Avslutningsvis uppmanar rådet </w:t>
      </w:r>
      <w:r w:rsidR="00C8111B">
        <w:t xml:space="preserve">i sina slutsatser </w:t>
      </w:r>
      <w:r>
        <w:t xml:space="preserve">till insatser på alla nivåer för att säkerställa </w:t>
      </w:r>
      <w:r w:rsidR="00152CAE">
        <w:t xml:space="preserve">ett </w:t>
      </w:r>
      <w:r>
        <w:t>tydligt, enkelt, smart och innovationsvänligt regelverk och att drastiskt reducera administrativa, regulativa och rapporteringsbördor utan att underminera förutsägbarhet, policymål, höga standarder och den inre marknadens integritet.</w:t>
      </w:r>
    </w:p>
    <w:p w14:paraId="255C0FF8" w14:textId="77777777" w:rsidR="007D542F" w:rsidRDefault="008B587F" w:rsidP="007D542F">
      <w:pPr>
        <w:pStyle w:val="Rubrik2"/>
      </w:pPr>
      <w:sdt>
        <w:sdtPr>
          <w:id w:val="-1352952988"/>
          <w:lock w:val="contentLocked"/>
          <w:placeholder>
            <w:docPart w:val="02D4CF727ABE40128200E9568373A80C"/>
          </w:placeholder>
          <w:group/>
        </w:sdtPr>
        <w:sdtEndPr/>
        <w:sdtContent>
          <w:r w:rsidR="007D542F">
            <w:t>Förslagets innehåll</w:t>
          </w:r>
        </w:sdtContent>
      </w:sdt>
    </w:p>
    <w:p w14:paraId="57DD5D9B" w14:textId="7E63B935" w:rsidR="007D542F" w:rsidRDefault="00C44026" w:rsidP="005D4E18">
      <w:pPr>
        <w:pStyle w:val="Rubrik3"/>
      </w:pPr>
      <w:r>
        <w:t>Se till att EU:s politik ger resultat</w:t>
      </w:r>
    </w:p>
    <w:p w14:paraId="5197A524" w14:textId="0B7AFB67" w:rsidR="005D4E18" w:rsidRDefault="00725438" w:rsidP="005D4E18">
      <w:pPr>
        <w:pStyle w:val="Brdtext"/>
      </w:pPr>
      <w:r>
        <w:t>Kommissionen avser att samarbeta närmare med medlemsstaterna och berörda parter</w:t>
      </w:r>
      <w:r w:rsidR="00A752E8">
        <w:t xml:space="preserve"> </w:t>
      </w:r>
      <w:r>
        <w:t xml:space="preserve">samt att </w:t>
      </w:r>
      <w:r w:rsidRPr="00725438">
        <w:t>vidta snabba och beslutsamma verkställighetsåtgärder</w:t>
      </w:r>
      <w:r>
        <w:t>.</w:t>
      </w:r>
    </w:p>
    <w:p w14:paraId="352DED67" w14:textId="046B7AF2" w:rsidR="008C560B" w:rsidRDefault="00FF6936" w:rsidP="005D4E18">
      <w:pPr>
        <w:pStyle w:val="Brdtext"/>
      </w:pPr>
      <w:r>
        <w:t xml:space="preserve">För att uppnå </w:t>
      </w:r>
      <w:r w:rsidR="008C560B">
        <w:t>ett snabbare och mer fullständigt införlivande av EU</w:t>
      </w:r>
      <w:r w:rsidR="00D52676">
        <w:t>-</w:t>
      </w:r>
      <w:r w:rsidR="008C560B">
        <w:t>lagstiftning i nationell rätt i medlemsstaterna</w:t>
      </w:r>
      <w:r>
        <w:t xml:space="preserve"> kommer kommissionen ta fram strategier, mallar och färdplaner</w:t>
      </w:r>
      <w:r w:rsidR="0065409D">
        <w:t xml:space="preserve"> för genomförande av lagstiftning</w:t>
      </w:r>
      <w:r w:rsidR="00A752E8">
        <w:t xml:space="preserve">. </w:t>
      </w:r>
      <w:r w:rsidR="00C05512" w:rsidRPr="00C05512">
        <w:t xml:space="preserve">Om brister i genomförandet och tillämpningen av EU-lagstiftningen kvarstår </w:t>
      </w:r>
      <w:r>
        <w:t xml:space="preserve">kommer </w:t>
      </w:r>
      <w:r w:rsidR="00C05512" w:rsidRPr="00C05512">
        <w:t>åtgärderna för att uppnå efterlevnad</w:t>
      </w:r>
      <w:r w:rsidR="00C05512">
        <w:t xml:space="preserve"> påskyndas, t.ex. genom</w:t>
      </w:r>
      <w:r w:rsidR="00C05512" w:rsidRPr="00C05512">
        <w:t xml:space="preserve"> </w:t>
      </w:r>
      <w:r w:rsidR="00C05512">
        <w:t>dialog med medlemsstaten, s</w:t>
      </w:r>
      <w:r w:rsidR="00C05512" w:rsidRPr="00C05512">
        <w:t>ektorsspecifika mekanismer för övervakning och förebyggande samt problemlösningsverktyg</w:t>
      </w:r>
      <w:r w:rsidR="00C05512">
        <w:t xml:space="preserve">. Om detta inte löser problematiken kommer överträdelseförfaranden att vara nödvändiga. </w:t>
      </w:r>
    </w:p>
    <w:p w14:paraId="4CDDE34B" w14:textId="781DAFC6" w:rsidR="00A752E8" w:rsidRDefault="008C560B" w:rsidP="005D4E18">
      <w:pPr>
        <w:pStyle w:val="Brdtext"/>
      </w:pPr>
      <w:r>
        <w:t>Varje kommissionär har</w:t>
      </w:r>
      <w:r w:rsidR="00C05512">
        <w:t xml:space="preserve"> </w:t>
      </w:r>
      <w:r>
        <w:t xml:space="preserve">getts ett uppdrag att hålla genomförandedialoger </w:t>
      </w:r>
      <w:r w:rsidR="00FF6936">
        <w:t xml:space="preserve">med intressenter </w:t>
      </w:r>
      <w:r>
        <w:t>två gånger per år</w:t>
      </w:r>
      <w:r w:rsidR="00591EC4">
        <w:t>, för att få input kring hur EU</w:t>
      </w:r>
      <w:r w:rsidR="00D52676">
        <w:t>-</w:t>
      </w:r>
      <w:r w:rsidR="00591EC4">
        <w:t>lagstiftning uppfattas och förslag på förenklingsområden</w:t>
      </w:r>
      <w:r w:rsidR="005A0D27">
        <w:t>.</w:t>
      </w:r>
    </w:p>
    <w:p w14:paraId="068086FC" w14:textId="6070AF53" w:rsidR="005D4E18" w:rsidRDefault="005D4E18" w:rsidP="005D4E18">
      <w:pPr>
        <w:pStyle w:val="Rubrik3"/>
      </w:pPr>
      <w:r w:rsidRPr="005D4E18">
        <w:t>G</w:t>
      </w:r>
      <w:r>
        <w:t xml:space="preserve">öra </w:t>
      </w:r>
      <w:r w:rsidRPr="005D4E18">
        <w:t>E</w:t>
      </w:r>
      <w:r>
        <w:t xml:space="preserve">uropa enklare och snabbare </w:t>
      </w:r>
    </w:p>
    <w:p w14:paraId="270FD639" w14:textId="587FD9FC" w:rsidR="00C05512" w:rsidRDefault="0040767E" w:rsidP="005D4E18">
      <w:pPr>
        <w:pStyle w:val="Brdtext"/>
      </w:pPr>
      <w:r>
        <w:t>För att omsätta</w:t>
      </w:r>
      <w:r w:rsidR="00507E73">
        <w:t xml:space="preserve"> kommissionens</w:t>
      </w:r>
      <w:r>
        <w:t xml:space="preserve"> nya satsning i konkreta åtgärder kommer fler</w:t>
      </w:r>
      <w:r w:rsidR="00507E73">
        <w:t>a</w:t>
      </w:r>
      <w:r>
        <w:t xml:space="preserve"> verktyg</w:t>
      </w:r>
      <w:r w:rsidR="00507E73">
        <w:t xml:space="preserve"> att användas</w:t>
      </w:r>
      <w:r w:rsidR="00D52676">
        <w:t>, exempelvis</w:t>
      </w:r>
      <w:r w:rsidR="00452AC2">
        <w:t xml:space="preserve"> </w:t>
      </w:r>
      <w:r w:rsidR="00507E73">
        <w:t xml:space="preserve">nya mål för minskning av administrativ börda </w:t>
      </w:r>
      <w:r>
        <w:t>med 25</w:t>
      </w:r>
      <w:r w:rsidR="005E7C64">
        <w:t xml:space="preserve"> procent </w:t>
      </w:r>
      <w:r>
        <w:t>för alla företag och 35</w:t>
      </w:r>
      <w:r w:rsidR="005E7C64">
        <w:t xml:space="preserve"> procent</w:t>
      </w:r>
      <w:r>
        <w:t xml:space="preserve"> för små och medelstora företag de kommande åren. </w:t>
      </w:r>
    </w:p>
    <w:p w14:paraId="0836FB0C" w14:textId="16BFB53D" w:rsidR="0040767E" w:rsidRDefault="0040767E" w:rsidP="005D4E18">
      <w:pPr>
        <w:pStyle w:val="Brdtext"/>
      </w:pPr>
      <w:r>
        <w:lastRenderedPageBreak/>
        <w:t>För att prioriter</w:t>
      </w:r>
      <w:r w:rsidR="00AA4D64">
        <w:t xml:space="preserve">a förenkling </w:t>
      </w:r>
      <w:r w:rsidR="005E7C64">
        <w:t xml:space="preserve">kommer </w:t>
      </w:r>
      <w:r w:rsidR="00C44026">
        <w:t>ett antal</w:t>
      </w:r>
      <w:r w:rsidR="00591EC4">
        <w:t xml:space="preserve"> så kallade</w:t>
      </w:r>
      <w:r w:rsidR="00C44026">
        <w:t xml:space="preserve"> </w:t>
      </w:r>
      <w:r w:rsidR="00AA4D64" w:rsidRPr="00591EC4">
        <w:rPr>
          <w:i/>
          <w:iCs/>
        </w:rPr>
        <w:t>Omnibuspaket</w:t>
      </w:r>
      <w:r w:rsidR="00AA4D64">
        <w:t xml:space="preserve"> </w:t>
      </w:r>
      <w:r w:rsidR="005E7C64">
        <w:t xml:space="preserve">att antas </w:t>
      </w:r>
      <w:r w:rsidR="00AA4D64">
        <w:t>under året</w:t>
      </w:r>
      <w:r w:rsidR="00C866CE">
        <w:t>.</w:t>
      </w:r>
      <w:r w:rsidR="00A965E2">
        <w:t xml:space="preserve"> </w:t>
      </w:r>
      <w:r w:rsidR="00591EC4">
        <w:t>Omnibuspaket är en förenklingsmetod där en eller flera EU</w:t>
      </w:r>
      <w:r w:rsidR="00D52676">
        <w:t>-</w:t>
      </w:r>
      <w:r w:rsidR="00591EC4">
        <w:t xml:space="preserve">lagstiftningar öppnas upp för omförhandling i vissa </w:t>
      </w:r>
      <w:r w:rsidR="00D52676">
        <w:t xml:space="preserve">delar </w:t>
      </w:r>
      <w:r w:rsidR="00591EC4">
        <w:t xml:space="preserve">med syftet att förenkla. </w:t>
      </w:r>
      <w:r w:rsidR="00C866CE">
        <w:t xml:space="preserve">Dessa </w:t>
      </w:r>
      <w:r w:rsidR="00AA4D64">
        <w:t xml:space="preserve">omfattar långtgående förenkling gällande hållbarhetsrapportering och hållbarhetstaxonomin, förenkling av investeringar, avskaffandet av papperskrav </w:t>
      </w:r>
      <w:r w:rsidR="00C44026">
        <w:t>för</w:t>
      </w:r>
      <w:r w:rsidR="00AA4D64">
        <w:t xml:space="preserve"> bland annat små</w:t>
      </w:r>
      <w:r w:rsidR="00591EC4">
        <w:t xml:space="preserve">, medelstora och s.k. </w:t>
      </w:r>
      <w:proofErr w:type="spellStart"/>
      <w:r w:rsidR="00AA4D64">
        <w:t>midcap</w:t>
      </w:r>
      <w:proofErr w:type="spellEnd"/>
      <w:r w:rsidR="00AA4D64">
        <w:t>-</w:t>
      </w:r>
      <w:r w:rsidR="00C44026">
        <w:t>företag</w:t>
      </w:r>
      <w:r w:rsidR="00AA4D64">
        <w:t>, ett digitalt paket samt förenkling av den gemensamma jordbrukspolitiken. Även</w:t>
      </w:r>
      <w:r w:rsidR="00C44026">
        <w:t xml:space="preserve"> en</w:t>
      </w:r>
      <w:r w:rsidR="00AA4D64">
        <w:t xml:space="preserve"> översyn </w:t>
      </w:r>
      <w:r w:rsidR="00FF6936">
        <w:t xml:space="preserve">av </w:t>
      </w:r>
      <w:r w:rsidR="00D52676">
        <w:t xml:space="preserve">kemikalielagstiftningen </w:t>
      </w:r>
      <w:proofErr w:type="spellStart"/>
      <w:r w:rsidR="00AA4D64">
        <w:t>Reach</w:t>
      </w:r>
      <w:proofErr w:type="spellEnd"/>
      <w:r w:rsidR="00AA4D64">
        <w:t xml:space="preserve"> </w:t>
      </w:r>
      <w:r w:rsidR="00FF6936">
        <w:t>planeras.</w:t>
      </w:r>
      <w:r w:rsidR="00AA4D64">
        <w:t xml:space="preserve"> </w:t>
      </w:r>
    </w:p>
    <w:p w14:paraId="0E367FD1" w14:textId="6FF99AC0" w:rsidR="00C05512" w:rsidRDefault="00AA4D64" w:rsidP="005D4E18">
      <w:pPr>
        <w:pStyle w:val="Brdtext"/>
      </w:pPr>
      <w:r>
        <w:t xml:space="preserve">Kommissionen </w:t>
      </w:r>
      <w:r w:rsidR="00FF6936">
        <w:t xml:space="preserve">kommer att </w:t>
      </w:r>
      <w:r w:rsidR="00C44026">
        <w:t xml:space="preserve">identifiera </w:t>
      </w:r>
      <w:r>
        <w:t>förenklingsmöjligheter</w:t>
      </w:r>
      <w:r w:rsidR="00FF6936">
        <w:t xml:space="preserve"> i befintlig EU</w:t>
      </w:r>
      <w:r w:rsidR="00D52676">
        <w:t>-</w:t>
      </w:r>
      <w:r w:rsidR="00FF6936">
        <w:t xml:space="preserve">lagstiftning genom så kallade </w:t>
      </w:r>
      <w:r w:rsidR="00FF6936" w:rsidRPr="00591EC4">
        <w:t xml:space="preserve">stresstester. </w:t>
      </w:r>
      <w:r w:rsidR="00FF6936">
        <w:t xml:space="preserve">Dessa kommer sedan att </w:t>
      </w:r>
      <w:r>
        <w:t>konkret</w:t>
      </w:r>
      <w:r w:rsidR="00FF6936">
        <w:t>iseras i</w:t>
      </w:r>
      <w:r>
        <w:t xml:space="preserve"> åtgärder i kommissionens </w:t>
      </w:r>
      <w:r w:rsidR="00C44026">
        <w:t xml:space="preserve">kommande </w:t>
      </w:r>
      <w:r>
        <w:t xml:space="preserve">arbetsprogram. </w:t>
      </w:r>
    </w:p>
    <w:p w14:paraId="5D09273E" w14:textId="4045A01F" w:rsidR="00467488" w:rsidRPr="006E7C77" w:rsidRDefault="005D4E18" w:rsidP="00BC79F5">
      <w:pPr>
        <w:pStyle w:val="Rubrik3"/>
      </w:pPr>
      <w:r w:rsidRPr="005D4E18">
        <w:t>F</w:t>
      </w:r>
      <w:r>
        <w:t>örbättra hur vi skapar nya regler</w:t>
      </w:r>
    </w:p>
    <w:p w14:paraId="0DCD0FCF" w14:textId="09237E84" w:rsidR="00462845" w:rsidRDefault="00467488" w:rsidP="00C44026">
      <w:r w:rsidRPr="006E7C77">
        <w:t xml:space="preserve">För att </w:t>
      </w:r>
      <w:r w:rsidR="00462845">
        <w:t xml:space="preserve">ta itu med </w:t>
      </w:r>
      <w:r w:rsidR="004702A6">
        <w:t>de</w:t>
      </w:r>
      <w:r w:rsidRPr="006E7C77">
        <w:t xml:space="preserve"> utmaningar som </w:t>
      </w:r>
      <w:r w:rsidR="005B260B">
        <w:t xml:space="preserve">små och medelstora bolag </w:t>
      </w:r>
      <w:r w:rsidR="004702A6">
        <w:t>ställs inför</w:t>
      </w:r>
      <w:r>
        <w:t xml:space="preserve"> när </w:t>
      </w:r>
      <w:r w:rsidRPr="00992A1A">
        <w:t xml:space="preserve">det </w:t>
      </w:r>
      <w:r w:rsidR="004702A6">
        <w:t>gäller</w:t>
      </w:r>
      <w:r w:rsidR="00462845">
        <w:t xml:space="preserve"> att starta och utöka </w:t>
      </w:r>
      <w:r w:rsidR="005B260B">
        <w:t>sin</w:t>
      </w:r>
      <w:r w:rsidR="00462845">
        <w:t xml:space="preserve"> verksamhet i EU </w:t>
      </w:r>
      <w:r w:rsidR="00D43E2D">
        <w:t>har</w:t>
      </w:r>
      <w:r w:rsidR="00462845">
        <w:t xml:space="preserve"> kommissionen </w:t>
      </w:r>
      <w:r w:rsidR="00D43E2D">
        <w:t xml:space="preserve">definierat </w:t>
      </w:r>
      <w:r w:rsidR="00462845">
        <w:t xml:space="preserve">ett behov av en ny strategi för lagstiftningsprocessen. Denna strategi inkluderar </w:t>
      </w:r>
      <w:r w:rsidR="00462845" w:rsidRPr="00496116">
        <w:t>förstärkta kontroller av konsekvenserna för små och medelstora företag och konkurrenskraften</w:t>
      </w:r>
      <w:r w:rsidR="00FF6936">
        <w:t xml:space="preserve">, så kallad </w:t>
      </w:r>
      <w:r w:rsidR="00FF6936" w:rsidRPr="00FF6936">
        <w:rPr>
          <w:i/>
          <w:iCs/>
        </w:rPr>
        <w:t>konkurrenskraftskontroll</w:t>
      </w:r>
      <w:r w:rsidR="00462845" w:rsidRPr="00462845">
        <w:rPr>
          <w:i/>
          <w:iCs/>
        </w:rPr>
        <w:t>.</w:t>
      </w:r>
      <w:r w:rsidR="00462845">
        <w:t xml:space="preserve"> I konkurrenskraftskontrollen beaktas fyra centrala aspekter: kostnads- och priskonkurrenskraft, internationell konkurrenskraft, innovationsförmåga och inverkan på små och medelstora företags konkurrenskraft.</w:t>
      </w:r>
    </w:p>
    <w:p w14:paraId="0EE44108" w14:textId="38F6C27E" w:rsidR="00462845" w:rsidRDefault="00462845" w:rsidP="00C44026">
      <w:r>
        <w:t xml:space="preserve">Strategin kommer även innebära </w:t>
      </w:r>
      <w:r w:rsidRPr="00496116">
        <w:t>granskning av delegerade</w:t>
      </w:r>
      <w:r w:rsidR="00D43E2D">
        <w:t>-</w:t>
      </w:r>
      <w:r w:rsidRPr="00496116">
        <w:t xml:space="preserve"> och genomförande</w:t>
      </w:r>
      <w:r w:rsidR="00D43E2D">
        <w:t xml:space="preserve"> </w:t>
      </w:r>
      <w:r w:rsidRPr="00496116">
        <w:t>akter.</w:t>
      </w:r>
      <w:r w:rsidRPr="00462845">
        <w:rPr>
          <w:i/>
          <w:iCs/>
        </w:rPr>
        <w:t xml:space="preserve"> </w:t>
      </w:r>
      <w:r w:rsidR="00152CAE">
        <w:t xml:space="preserve">När </w:t>
      </w:r>
      <w:r w:rsidRPr="00992A1A">
        <w:t>kommissionen måste välja mellan olika handlingsalternativ och det finns betydande</w:t>
      </w:r>
      <w:r>
        <w:t xml:space="preserve"> konsekvenser som inte beaktades vid utarbetandet av kommissionens förslag till grundläggande rättsakt, kommer</w:t>
      </w:r>
      <w:r w:rsidR="003C7849">
        <w:t xml:space="preserve"> konsekvenserna av </w:t>
      </w:r>
      <w:r>
        <w:t>delegerade</w:t>
      </w:r>
      <w:r w:rsidR="00D43E2D">
        <w:t>- och</w:t>
      </w:r>
      <w:r>
        <w:t xml:space="preserve"> genomförande</w:t>
      </w:r>
      <w:r w:rsidR="00D43E2D">
        <w:t xml:space="preserve"> </w:t>
      </w:r>
      <w:r>
        <w:t xml:space="preserve">akter att </w:t>
      </w:r>
      <w:r w:rsidR="00152CAE">
        <w:t>utredas</w:t>
      </w:r>
      <w:r>
        <w:t xml:space="preserve">. </w:t>
      </w:r>
    </w:p>
    <w:p w14:paraId="4D740BFD" w14:textId="1D7915F8" w:rsidR="00D43E2D" w:rsidRDefault="00462845" w:rsidP="00C44026">
      <w:pPr>
        <w:spacing w:after="280"/>
      </w:pPr>
      <w:r>
        <w:t xml:space="preserve">För att säkerställa </w:t>
      </w:r>
      <w:r w:rsidR="00D43E2D">
        <w:t xml:space="preserve">en </w:t>
      </w:r>
      <w:r>
        <w:t xml:space="preserve">god kvalité av initiativ </w:t>
      </w:r>
      <w:r w:rsidR="00D43E2D">
        <w:t xml:space="preserve">avser </w:t>
      </w:r>
      <w:r>
        <w:t>kommissionen</w:t>
      </w:r>
      <w:r w:rsidR="00D43E2D">
        <w:t xml:space="preserve"> </w:t>
      </w:r>
      <w:r w:rsidR="003C7849">
        <w:t xml:space="preserve">att även </w:t>
      </w:r>
      <w:r w:rsidR="00D43E2D">
        <w:t>integrera</w:t>
      </w:r>
      <w:r>
        <w:t xml:space="preserve"> ett s</w:t>
      </w:r>
      <w:r w:rsidRPr="0024484C">
        <w:t xml:space="preserve">mart och digitalt </w:t>
      </w:r>
      <w:r w:rsidR="001B37FD">
        <w:t xml:space="preserve">förhållningssätt </w:t>
      </w:r>
      <w:r w:rsidRPr="0024484C">
        <w:t>i utformningen av EU-lagstiftningen</w:t>
      </w:r>
      <w:r>
        <w:t xml:space="preserve">. Detta omfattar </w:t>
      </w:r>
      <w:r w:rsidR="0043304B">
        <w:t xml:space="preserve">även </w:t>
      </w:r>
      <w:r>
        <w:t>att</w:t>
      </w:r>
      <w:r w:rsidR="0043304B">
        <w:t xml:space="preserve"> </w:t>
      </w:r>
      <w:r>
        <w:t xml:space="preserve">de rättsliga och praktiska aspekterna av genomförandet ingår i samråden med berörda partner och konsekvensbedömningar där så är lämpligt. Kommissionen kommer även genomföra strategier anpassade för digitalisering, regulatoriska sandlådor, främjande av gränsöverskridande </w:t>
      </w:r>
      <w:proofErr w:type="spellStart"/>
      <w:r>
        <w:t>interoperabilitet</w:t>
      </w:r>
      <w:proofErr w:type="spellEnd"/>
      <w:r>
        <w:t>, e-plattformar och återanvändning av befintliga uppgifter.</w:t>
      </w:r>
    </w:p>
    <w:p w14:paraId="0193562C" w14:textId="2A1EA498" w:rsidR="005D4E18" w:rsidRPr="00D43E2D" w:rsidRDefault="00462845" w:rsidP="00D43E2D">
      <w:pPr>
        <w:spacing w:after="280"/>
        <w:rPr>
          <w:szCs w:val="25"/>
        </w:rPr>
      </w:pPr>
      <w:r>
        <w:lastRenderedPageBreak/>
        <w:t xml:space="preserve">För att minska rapporteringsbördan kommer kommissionen även att integrera principerna digitalt som standard och engångsprincipen i partnerskap med berörda myndigheter och organ. Kommissionen kommer även att </w:t>
      </w:r>
      <w:r w:rsidR="00D43E2D">
        <w:t xml:space="preserve">presentera </w:t>
      </w:r>
      <w:r>
        <w:t>en enkel metod för att bedöma konsekvenserna av betydande ändringar</w:t>
      </w:r>
      <w:r w:rsidR="00D43E2D">
        <w:t xml:space="preserve">, </w:t>
      </w:r>
      <w:r w:rsidR="00D52676">
        <w:t xml:space="preserve">som </w:t>
      </w:r>
      <w:r w:rsidR="00223A7C">
        <w:t>kan</w:t>
      </w:r>
      <w:r w:rsidR="00D43E2D">
        <w:t xml:space="preserve"> användas av rådet och parlamentet. Metoden kommer</w:t>
      </w:r>
      <w:r>
        <w:t xml:space="preserve"> läggas fram för samråd under andra kvartalet </w:t>
      </w:r>
      <w:r w:rsidR="00D43E2D">
        <w:t xml:space="preserve">år </w:t>
      </w:r>
      <w:r>
        <w:t>2025.</w:t>
      </w:r>
    </w:p>
    <w:p w14:paraId="107391CA" w14:textId="7733D0F1" w:rsidR="006E6D6F" w:rsidRDefault="005D4E18" w:rsidP="00A965E2">
      <w:pPr>
        <w:pStyle w:val="Rubrik3"/>
      </w:pPr>
      <w:r w:rsidRPr="005D4E18">
        <w:t>V</w:t>
      </w:r>
      <w:r>
        <w:t>ägen framåt: partnerskap och gemensamt ansvar</w:t>
      </w:r>
      <w:bookmarkStart w:id="4" w:name="_Hlk193381544"/>
    </w:p>
    <w:p w14:paraId="4665552D" w14:textId="38BC50D0" w:rsidR="001B09E6" w:rsidRDefault="00D43E2D" w:rsidP="0048431A">
      <w:pPr>
        <w:spacing w:after="280"/>
      </w:pPr>
      <w:r>
        <w:t xml:space="preserve">Kommissionen </w:t>
      </w:r>
      <w:r w:rsidR="001B09E6">
        <w:t xml:space="preserve">uppmanar till </w:t>
      </w:r>
      <w:r w:rsidR="006E6D6F">
        <w:t>starkt engagemang</w:t>
      </w:r>
      <w:r w:rsidR="001B09E6">
        <w:t xml:space="preserve"> och samarbete</w:t>
      </w:r>
      <w:r w:rsidR="006E6D6F">
        <w:t xml:space="preserve"> från </w:t>
      </w:r>
      <w:r w:rsidR="001B09E6">
        <w:t xml:space="preserve">sina medlagstiftare för att kunna genomföra den ambitiösa förenklingsagendan som presenterats. </w:t>
      </w:r>
    </w:p>
    <w:p w14:paraId="2380F60E" w14:textId="77777777" w:rsidR="001B09E6" w:rsidRDefault="006E6D6F" w:rsidP="0048431A">
      <w:pPr>
        <w:spacing w:after="280"/>
      </w:pPr>
      <w:r>
        <w:t>Varje kommission</w:t>
      </w:r>
      <w:r w:rsidR="001B09E6">
        <w:t>är</w:t>
      </w:r>
      <w:r>
        <w:t xml:space="preserve"> kommer att lägga fram en årlig lägesrapport om genomförande och efterlevnad</w:t>
      </w:r>
      <w:r w:rsidR="001B09E6">
        <w:t xml:space="preserve"> som också </w:t>
      </w:r>
      <w:r>
        <w:t>utvärdera</w:t>
      </w:r>
      <w:r w:rsidR="001B09E6">
        <w:t>r</w:t>
      </w:r>
      <w:r>
        <w:t xml:space="preserve"> </w:t>
      </w:r>
      <w:r w:rsidR="001B09E6">
        <w:t xml:space="preserve">de genomförda </w:t>
      </w:r>
      <w:r>
        <w:t>dialoger</w:t>
      </w:r>
      <w:r w:rsidR="001B09E6">
        <w:t>na</w:t>
      </w:r>
      <w:r>
        <w:t xml:space="preserve"> med </w:t>
      </w:r>
      <w:r w:rsidR="001B09E6">
        <w:t>intressenter</w:t>
      </w:r>
      <w:r>
        <w:t xml:space="preserve">, stresstester och </w:t>
      </w:r>
      <w:r w:rsidR="001B09E6">
        <w:t>konkurrenskraftskontroller</w:t>
      </w:r>
      <w:r>
        <w:t xml:space="preserve">. </w:t>
      </w:r>
    </w:p>
    <w:p w14:paraId="7386478D" w14:textId="7104AEBC" w:rsidR="005D4E18" w:rsidRPr="00472EBA" w:rsidRDefault="006E6D6F" w:rsidP="0048431A">
      <w:pPr>
        <w:spacing w:after="280"/>
      </w:pPr>
      <w:r>
        <w:t xml:space="preserve">Kommissionen uppmanar Europaparlamentet och rådet att införa processer och tillföra resurser för att </w:t>
      </w:r>
      <w:r w:rsidR="001B09E6">
        <w:t>utreda konsekvenserna av betydande ändringar</w:t>
      </w:r>
      <w:r>
        <w:t xml:space="preserve">. </w:t>
      </w:r>
      <w:r w:rsidR="001B37FD">
        <w:t xml:space="preserve">Åtagandet finns redan i det interinstitutionella avtalet men sker inte i praktiken. </w:t>
      </w:r>
      <w:r w:rsidRPr="00DB4C3E">
        <w:t xml:space="preserve">Kommissionen </w:t>
      </w:r>
      <w:r>
        <w:t>är</w:t>
      </w:r>
      <w:r w:rsidRPr="00DB4C3E">
        <w:t xml:space="preserve"> beredd att samarbeta nära med parlamentet och rådet i detta syfte, bland annat genom att förnya det interinstitutionella avtalet om bättre lagstiftning</w:t>
      </w:r>
      <w:r>
        <w:t>.</w:t>
      </w:r>
      <w:bookmarkEnd w:id="4"/>
    </w:p>
    <w:p w14:paraId="625CEC35" w14:textId="6F9347E4" w:rsidR="007D542F" w:rsidRDefault="008B587F" w:rsidP="007D542F">
      <w:pPr>
        <w:pStyle w:val="Rubrik2"/>
      </w:pPr>
      <w:sdt>
        <w:sdtPr>
          <w:id w:val="-2087607690"/>
          <w:lock w:val="contentLocked"/>
          <w:placeholder>
            <w:docPart w:val="02D4CF727ABE40128200E9568373A80C"/>
          </w:placeholder>
          <w:group/>
        </w:sdtPr>
        <w:sdtEndPr/>
        <w:sdtContent>
          <w:r w:rsidR="007D542F">
            <w:t>Gällande svenska regler och förslagets effekt på dessa</w:t>
          </w:r>
        </w:sdtContent>
      </w:sdt>
    </w:p>
    <w:p w14:paraId="21DE927C" w14:textId="122BAD49" w:rsidR="007D542F" w:rsidRPr="00472EBA" w:rsidRDefault="00E35DB5" w:rsidP="007D542F">
      <w:pPr>
        <w:pStyle w:val="Brdtext"/>
      </w:pPr>
      <w:r>
        <w:t xml:space="preserve">Meddelandet utgör inte bindande lagstiftning och har därför ingen omedelbar effekt på gällande svenska regelverk. </w:t>
      </w:r>
    </w:p>
    <w:p w14:paraId="72A661BB" w14:textId="0039ECAB" w:rsidR="007D542F" w:rsidRDefault="008B587F" w:rsidP="007D542F">
      <w:pPr>
        <w:pStyle w:val="Rubrik2"/>
      </w:pPr>
      <w:sdt>
        <w:sdtPr>
          <w:id w:val="-1431199353"/>
          <w:lock w:val="contentLocked"/>
          <w:placeholder>
            <w:docPart w:val="02D4CF727ABE40128200E9568373A80C"/>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74003618" w14:textId="57E2E7BD" w:rsidR="007D542F" w:rsidRPr="00472EBA" w:rsidRDefault="00E12EB5" w:rsidP="007D542F">
      <w:pPr>
        <w:pStyle w:val="Brdtext"/>
      </w:pPr>
      <w:r>
        <w:t xml:space="preserve"> </w:t>
      </w:r>
      <w:r w:rsidR="00E35DB5" w:rsidRPr="00B17BFD">
        <w:t>Kommissionens meddelande har inga omedelbara budgetära effekter nationellt eller på EU-nivå, eftersom det inte utgör bindande lagstiftning.</w:t>
      </w:r>
      <w:r w:rsidR="00E35DB5">
        <w:t xml:space="preserve">  </w:t>
      </w:r>
    </w:p>
    <w:sdt>
      <w:sdtPr>
        <w:id w:val="830331803"/>
        <w:lock w:val="contentLocked"/>
        <w:placeholder>
          <w:docPart w:val="02D4CF727ABE40128200E9568373A80C"/>
        </w:placeholder>
        <w:group/>
      </w:sdtPr>
      <w:sdtEndPr/>
      <w:sdtContent>
        <w:p w14:paraId="47283DF7" w14:textId="77777777" w:rsidR="007D542F" w:rsidRDefault="007D542F" w:rsidP="007D542F">
          <w:pPr>
            <w:pStyle w:val="Rubrik1"/>
          </w:pPr>
          <w:r>
            <w:t>Ståndpunkter</w:t>
          </w:r>
        </w:p>
      </w:sdtContent>
    </w:sdt>
    <w:p w14:paraId="6DDE0152" w14:textId="77777777" w:rsidR="007D542F" w:rsidRDefault="008B587F" w:rsidP="007D542F">
      <w:pPr>
        <w:pStyle w:val="Rubrik2"/>
      </w:pPr>
      <w:sdt>
        <w:sdtPr>
          <w:id w:val="-483085086"/>
          <w:lock w:val="contentLocked"/>
          <w:placeholder>
            <w:docPart w:val="02D4CF727ABE40128200E9568373A80C"/>
          </w:placeholder>
          <w:group/>
        </w:sdtPr>
        <w:sdtEndPr/>
        <w:sdtContent>
          <w:r w:rsidR="007D542F">
            <w:t>Preliminär svensk ståndpunkt</w:t>
          </w:r>
        </w:sdtContent>
      </w:sdt>
    </w:p>
    <w:p w14:paraId="703BC2FF" w14:textId="06821F7E" w:rsidR="00040068" w:rsidRDefault="00BF66E3" w:rsidP="00040068">
      <w:pPr>
        <w:pStyle w:val="Brdtext"/>
      </w:pPr>
      <w:bookmarkStart w:id="5" w:name="_Hlk194306689"/>
      <w:bookmarkStart w:id="6" w:name="_Hlk190794253"/>
      <w:bookmarkStart w:id="7" w:name="_Hlk194926527"/>
      <w:r>
        <w:t>Regeringen bedriver en offensiv förenklingsagenda</w:t>
      </w:r>
      <w:r w:rsidR="00B46190">
        <w:t xml:space="preserve"> och</w:t>
      </w:r>
      <w:r>
        <w:t xml:space="preserve"> f</w:t>
      </w:r>
      <w:r w:rsidRPr="00BF66E3">
        <w:t xml:space="preserve">örenklingspolitiken är en viktig del </w:t>
      </w:r>
      <w:r w:rsidR="00823146">
        <w:t>i</w:t>
      </w:r>
      <w:r>
        <w:t xml:space="preserve"> </w:t>
      </w:r>
      <w:r w:rsidRPr="00BF66E3">
        <w:t>att stärka konkurrenskraften</w:t>
      </w:r>
      <w:r>
        <w:t xml:space="preserve"> hos svenska företag. Regeringen hade därför ett starkt fokus på förenkling under EU</w:t>
      </w:r>
      <w:r w:rsidR="00B46190">
        <w:t>-</w:t>
      </w:r>
      <w:r>
        <w:t>ordförandeskapet 2023 och</w:t>
      </w:r>
      <w:r w:rsidR="003134DD">
        <w:t xml:space="preserve"> drev </w:t>
      </w:r>
      <w:r w:rsidR="00AC24C7">
        <w:t xml:space="preserve">då </w:t>
      </w:r>
      <w:r w:rsidR="003134DD">
        <w:t>aktivt frågan om enklare regler, minskad regelbörda och mer ändamålsenliga konsekvensutredningar</w:t>
      </w:r>
      <w:r w:rsidR="00273D28">
        <w:t xml:space="preserve"> på EU-nivå. </w:t>
      </w:r>
      <w:r w:rsidR="00767D47">
        <w:t xml:space="preserve">Det är därför särskilt </w:t>
      </w:r>
      <w:r w:rsidR="00B46190">
        <w:t>välkommet att k</w:t>
      </w:r>
      <w:r w:rsidR="00273D28">
        <w:t>ommissionen</w:t>
      </w:r>
      <w:r w:rsidR="00B46190">
        <w:t xml:space="preserve"> nu så tydligt fokuserar på dessa frågor och </w:t>
      </w:r>
      <w:r w:rsidR="00857C0C">
        <w:t xml:space="preserve">regeringen </w:t>
      </w:r>
      <w:r w:rsidR="00273D28">
        <w:t>välkomnar</w:t>
      </w:r>
      <w:r w:rsidR="00767D47">
        <w:t xml:space="preserve"> därmed också</w:t>
      </w:r>
      <w:r w:rsidR="00ED1401">
        <w:t xml:space="preserve"> </w:t>
      </w:r>
      <w:r w:rsidR="00273D28">
        <w:t>meddelandet om genomförande och förenkling.</w:t>
      </w:r>
      <w:bookmarkEnd w:id="5"/>
    </w:p>
    <w:p w14:paraId="06110BBF" w14:textId="2748B047" w:rsidR="00E92C42" w:rsidRDefault="00C03500" w:rsidP="00E92C42">
      <w:pPr>
        <w:pStyle w:val="Brdtext"/>
      </w:pPr>
      <w:r>
        <w:t xml:space="preserve">Regeringen </w:t>
      </w:r>
      <w:r w:rsidR="00800895">
        <w:t>ser också positivt på</w:t>
      </w:r>
      <w:r>
        <w:t xml:space="preserve"> att kommissionen gått från ord till handling och lagt fram konkreta förenklingsförslag. Regeringen ser fram emot hur förhandlingarna i varje enskild rättsakt kan bidra till att förenkla för svenska företag och därmed stärka deras konkurrenskraft.</w:t>
      </w:r>
      <w:r w:rsidRPr="00EF1177">
        <w:t xml:space="preserve"> </w:t>
      </w:r>
      <w:r w:rsidRPr="00F04CA5">
        <w:t>Ett centralt ingångsvärde är att regeringen vill se verkliga förenklingar</w:t>
      </w:r>
      <w:r w:rsidR="00A67DDA" w:rsidRPr="004A6060">
        <w:t>.</w:t>
      </w:r>
    </w:p>
    <w:p w14:paraId="5B13549A" w14:textId="26B7CB74" w:rsidR="00523CBC" w:rsidRDefault="00956608" w:rsidP="00040068">
      <w:pPr>
        <w:pStyle w:val="Brdtext"/>
      </w:pPr>
      <w:bookmarkStart w:id="8" w:name="_Hlk194923308"/>
      <w:r>
        <w:t xml:space="preserve">Förenkling inklusive </w:t>
      </w:r>
      <w:r w:rsidR="0043304B">
        <w:t>r</w:t>
      </w:r>
      <w:r w:rsidR="00523CBC" w:rsidRPr="004F65DB">
        <w:t>egelförenkling</w:t>
      </w:r>
      <w:r w:rsidR="00523CBC">
        <w:t xml:space="preserve"> är en central del i konkurrenskraftsarbetet som kan förbättra förutsätt</w:t>
      </w:r>
      <w:r w:rsidR="00523CBC">
        <w:softHyphen/>
        <w:t xml:space="preserve">ningarna för en starkare tillväxt och ökad innovationsförmåga, och är fortsatt högt prioriterat av regeringen. </w:t>
      </w:r>
      <w:r w:rsidR="00C42828">
        <w:t>Det ska vara enkelt att starta, driva och utveckla företag i Sverige, därmed måste f</w:t>
      </w:r>
      <w:r w:rsidR="00F33321">
        <w:t>öretagens regelbörda</w:t>
      </w:r>
      <w:r w:rsidR="00BE2A9C">
        <w:t xml:space="preserve">, både </w:t>
      </w:r>
      <w:r w:rsidR="00F33321">
        <w:t>administrativa</w:t>
      </w:r>
      <w:r w:rsidR="00BE2A9C">
        <w:t>- och</w:t>
      </w:r>
      <w:r w:rsidR="00C874B3">
        <w:t xml:space="preserve"> </w:t>
      </w:r>
      <w:r w:rsidR="002C1472">
        <w:t>fullg</w:t>
      </w:r>
      <w:r>
        <w:t>örande</w:t>
      </w:r>
      <w:r w:rsidR="00BE2A9C">
        <w:t xml:space="preserve"> </w:t>
      </w:r>
      <w:r>
        <w:t xml:space="preserve">kostnader </w:t>
      </w:r>
      <w:r w:rsidR="00F33321">
        <w:t>minska</w:t>
      </w:r>
      <w:r w:rsidR="00C42828">
        <w:t>s</w:t>
      </w:r>
      <w:r w:rsidR="00F33321">
        <w:t>. Företagen</w:t>
      </w:r>
      <w:r w:rsidR="00A965E2">
        <w:t xml:space="preserve"> behöver kunna fokusera på sina</w:t>
      </w:r>
      <w:r w:rsidR="00F33321">
        <w:t xml:space="preserve"> kärnverksamhet</w:t>
      </w:r>
      <w:r w:rsidR="00A965E2">
        <w:t>er.</w:t>
      </w:r>
      <w:r w:rsidR="00F33321">
        <w:t xml:space="preserve"> </w:t>
      </w:r>
      <w:r w:rsidR="00523CBC" w:rsidRPr="00507081">
        <w:t xml:space="preserve">Fokus för regelförenklingsarbetet bör vara de sammantagna regelbördorna </w:t>
      </w:r>
      <w:r w:rsidR="00523CBC">
        <w:t xml:space="preserve">och </w:t>
      </w:r>
      <w:r w:rsidR="00523CBC" w:rsidRPr="00507081">
        <w:t>de mest verkningsfulla åtgärderna</w:t>
      </w:r>
      <w:r w:rsidR="00523CBC">
        <w:t xml:space="preserve">. </w:t>
      </w:r>
      <w:r w:rsidR="00523CBC" w:rsidRPr="0058139D">
        <w:t xml:space="preserve">Svenska och </w:t>
      </w:r>
      <w:r w:rsidR="00523CBC">
        <w:t>e</w:t>
      </w:r>
      <w:r w:rsidR="00523CBC" w:rsidRPr="0058139D">
        <w:t>uropeiska företag behöver ett ändamålsenligt</w:t>
      </w:r>
      <w:r w:rsidR="00E92C42">
        <w:t>, proportionerligt</w:t>
      </w:r>
      <w:r w:rsidR="00523CBC" w:rsidRPr="0058139D">
        <w:t xml:space="preserve"> och enkelt regelverk för att inte hamna efter i konkurrensen med företag utanför EU.</w:t>
      </w:r>
      <w:r w:rsidR="000F02DE">
        <w:t xml:space="preserve"> </w:t>
      </w:r>
      <w:r w:rsidR="000F02DE" w:rsidRPr="00590A2D">
        <w:t xml:space="preserve">Regeringen </w:t>
      </w:r>
      <w:r w:rsidR="000F02DE">
        <w:t xml:space="preserve">verkar </w:t>
      </w:r>
      <w:r w:rsidR="00804539">
        <w:t xml:space="preserve">också </w:t>
      </w:r>
      <w:r w:rsidR="000F02DE">
        <w:t>för</w:t>
      </w:r>
      <w:r w:rsidR="000F02DE" w:rsidRPr="00590A2D">
        <w:t xml:space="preserve"> minskad detaljreglering och att värna utrymmet för social dialog</w:t>
      </w:r>
      <w:r w:rsidR="000F02DE">
        <w:t>.</w:t>
      </w:r>
      <w:bookmarkEnd w:id="8"/>
    </w:p>
    <w:p w14:paraId="1DA3A90E" w14:textId="7404FA01" w:rsidR="000A3279" w:rsidRDefault="000A3279" w:rsidP="005D4E18">
      <w:r>
        <w:t xml:space="preserve">Regeringen </w:t>
      </w:r>
      <w:r w:rsidR="006F4F56">
        <w:t>delar</w:t>
      </w:r>
      <w:r>
        <w:t xml:space="preserve"> kommissionens </w:t>
      </w:r>
      <w:r w:rsidR="006F4F56">
        <w:t xml:space="preserve">prioritering av </w:t>
      </w:r>
      <w:r>
        <w:t>implementering</w:t>
      </w:r>
      <w:r w:rsidR="006F4F56">
        <w:t>sfrågor</w:t>
      </w:r>
      <w:r>
        <w:t xml:space="preserve"> och ansatsen att </w:t>
      </w:r>
      <w:r w:rsidR="000D297A">
        <w:t xml:space="preserve">genomförande </w:t>
      </w:r>
      <w:r>
        <w:t xml:space="preserve">måste ske mer samordnat för att undvika fragmentering och </w:t>
      </w:r>
      <w:r w:rsidR="000D297A">
        <w:t>genomförande över miniminivå</w:t>
      </w:r>
      <w:r w:rsidR="002C1472">
        <w:t>.</w:t>
      </w:r>
      <w:r>
        <w:t xml:space="preserve"> </w:t>
      </w:r>
      <w:bookmarkStart w:id="9" w:name="_Hlk163160327"/>
      <w:r w:rsidRPr="00AD1484">
        <w:t>Hur det unionsrättsliga regelverket utformas och sedan genomförs i svensk rätt har stor betydelse för berörda företags regelbördor, administrativa kostnader och andra fullgörandekostnader.</w:t>
      </w:r>
      <w:r w:rsidR="0048431A">
        <w:t xml:space="preserve"> </w:t>
      </w:r>
      <w:r>
        <w:t>Regeringen anser att d</w:t>
      </w:r>
      <w:r w:rsidRPr="00AD1484">
        <w:t xml:space="preserve">et är viktigt att de gemensamma reglerna utformas på så sätt att de svarar mot den inre marknadens näringslivs- </w:t>
      </w:r>
      <w:r w:rsidRPr="00AD1484">
        <w:lastRenderedPageBreak/>
        <w:t>och handelsfrämjande syfte. </w:t>
      </w:r>
      <w:bookmarkEnd w:id="9"/>
      <w:r w:rsidRPr="00AD1484">
        <w:t xml:space="preserve">Regeringen har </w:t>
      </w:r>
      <w:r>
        <w:t xml:space="preserve">tidigare </w:t>
      </w:r>
      <w:r w:rsidRPr="00AD1484">
        <w:t xml:space="preserve">uttryckt att </w:t>
      </w:r>
      <w:r w:rsidR="003D5A7F">
        <w:t xml:space="preserve">genomförande </w:t>
      </w:r>
      <w:r w:rsidR="003D5A7F" w:rsidRPr="00AD1484">
        <w:t>i</w:t>
      </w:r>
      <w:r w:rsidRPr="00AD1484">
        <w:t xml:space="preserve"> svensk rätt över miniminivån i EU-regleringen ska undvikas (se bland annat BP 2023 </w:t>
      </w:r>
      <w:proofErr w:type="spellStart"/>
      <w:r w:rsidRPr="00AD1484">
        <w:t>Uo</w:t>
      </w:r>
      <w:proofErr w:type="spellEnd"/>
      <w:r w:rsidRPr="00AD1484">
        <w:t xml:space="preserve"> 24 s. 46).</w:t>
      </w:r>
      <w:r w:rsidR="00FD08C4">
        <w:t xml:space="preserve"> </w:t>
      </w:r>
      <w:r w:rsidR="001B37FD">
        <w:t xml:space="preserve">Regeringen har inrättat ett </w:t>
      </w:r>
      <w:r w:rsidR="001B37FD" w:rsidRPr="001B37FD">
        <w:t>Implementeringsråd som bistår regeringen med analyser av vilka effekter EU-rättsakter kan få för</w:t>
      </w:r>
      <w:r w:rsidR="00632AE0">
        <w:t xml:space="preserve"> svenska </w:t>
      </w:r>
      <w:r w:rsidR="001B37FD" w:rsidRPr="001B37FD">
        <w:t>företag.</w:t>
      </w:r>
      <w:r w:rsidR="001B37FD">
        <w:t xml:space="preserve"> </w:t>
      </w:r>
      <w:r w:rsidR="00FD08C4">
        <w:t>Regeringen kommer forts</w:t>
      </w:r>
      <w:r w:rsidR="00C8111B">
        <w:t>ätta</w:t>
      </w:r>
      <w:r w:rsidR="00FD08C4">
        <w:t xml:space="preserve"> verka för att </w:t>
      </w:r>
      <w:r w:rsidR="000D297A">
        <w:t xml:space="preserve">genomförande </w:t>
      </w:r>
      <w:r w:rsidR="00FD08C4">
        <w:t xml:space="preserve">av EU-lagstiftning i svensk rätt inte går utöver miniminivå </w:t>
      </w:r>
      <w:r w:rsidR="00302B2B">
        <w:t>och därmed inte medför onödig regelbörda för svenska företag.</w:t>
      </w:r>
    </w:p>
    <w:p w14:paraId="3FB49FAE" w14:textId="1FB68DF5" w:rsidR="00040068" w:rsidRDefault="00040068" w:rsidP="00040068">
      <w:pPr>
        <w:spacing w:after="200"/>
      </w:pPr>
      <w:bookmarkStart w:id="10" w:name="_Hlk194306752"/>
      <w:r w:rsidRPr="007A5842">
        <w:t>I Sverige har vi många ambitiösa företag som ligger i framkant i anpassning</w:t>
      </w:r>
      <w:r>
        <w:t xml:space="preserve"> till EU-lagstiftning som kan komma att bli föremål för kommissionens förenklingsinitiativ. </w:t>
      </w:r>
      <w:r w:rsidRPr="007A5842">
        <w:t>Regeringens mål är att det ska vara lätt att göra rätt</w:t>
      </w:r>
      <w:r w:rsidR="00223A7C">
        <w:t>, oavsett hur långt man kommit i anpassningen</w:t>
      </w:r>
      <w:r w:rsidRPr="007A5842">
        <w:t xml:space="preserve">. </w:t>
      </w:r>
    </w:p>
    <w:p w14:paraId="5AFB6DC9" w14:textId="09BA09BD" w:rsidR="00D36AD3" w:rsidRDefault="00040068" w:rsidP="00D36AD3">
      <w:bookmarkStart w:id="11" w:name="_Hlk191287111"/>
      <w:bookmarkEnd w:id="10"/>
      <w:r w:rsidRPr="004545D0">
        <w:t xml:space="preserve">Regeringen </w:t>
      </w:r>
      <w:r w:rsidR="003D2222">
        <w:t>verkar för</w:t>
      </w:r>
      <w:r w:rsidRPr="004545D0">
        <w:t xml:space="preserve"> ändamålsenlig </w:t>
      </w:r>
      <w:r w:rsidR="00E92C42">
        <w:t xml:space="preserve">och proportionerlig </w:t>
      </w:r>
      <w:r w:rsidRPr="004545D0">
        <w:t>rapporteringsbörda</w:t>
      </w:r>
      <w:r>
        <w:t xml:space="preserve">, speciellt för små och medelstora företag då de är särskilt sårbara </w:t>
      </w:r>
      <w:r w:rsidR="00E62110">
        <w:t>för</w:t>
      </w:r>
      <w:r>
        <w:t xml:space="preserve"> nya och ändrade regler. I den förenklings</w:t>
      </w:r>
      <w:r w:rsidR="00C8111B">
        <w:t>giv</w:t>
      </w:r>
      <w:r>
        <w:t xml:space="preserve"> som </w:t>
      </w:r>
      <w:r w:rsidR="0006702B">
        <w:t>k</w:t>
      </w:r>
      <w:r>
        <w:t xml:space="preserve">ommissionen inlett är det </w:t>
      </w:r>
      <w:r w:rsidR="00302B2B">
        <w:t xml:space="preserve">särskilt </w:t>
      </w:r>
      <w:r>
        <w:t>viktigt att se till att rapporteringskrav inte dupliceras och att de av lagstiftaren avsedda företagen får bära kostnaderna för rapporteringskraven.</w:t>
      </w:r>
      <w:r w:rsidR="0006702B">
        <w:t xml:space="preserve"> Mindre företag ska inte få bära regelkostnader som inte är avsedda för d</w:t>
      </w:r>
      <w:r w:rsidR="00A02D11">
        <w:t>e</w:t>
      </w:r>
      <w:r w:rsidR="0006702B">
        <w:t>m. Detta gäller oavsett vilken förenklingsmetod som används</w:t>
      </w:r>
      <w:r w:rsidR="00A02D11">
        <w:t xml:space="preserve"> eller förenklingsåtgärd som avses</w:t>
      </w:r>
      <w:r w:rsidR="0006702B">
        <w:t xml:space="preserve">. </w:t>
      </w:r>
      <w:r w:rsidR="00302B2B" w:rsidDel="00F07360">
        <w:t xml:space="preserve">Regeringen </w:t>
      </w:r>
      <w:r w:rsidR="00302B2B" w:rsidRPr="004545D0" w:rsidDel="00F07360">
        <w:t xml:space="preserve">drev redan under Sveriges ordförandeskap </w:t>
      </w:r>
      <w:r w:rsidR="00302B2B" w:rsidDel="00F07360">
        <w:t xml:space="preserve">år </w:t>
      </w:r>
      <w:r w:rsidR="00302B2B" w:rsidRPr="004545D0" w:rsidDel="00F07360">
        <w:t xml:space="preserve">2023 frågan om att utförligt analysera och bedöma de kumulativa effekterna av olika EU-regler samt att minska de administrativa </w:t>
      </w:r>
      <w:r w:rsidR="00302B2B" w:rsidDel="00F07360">
        <w:t>kostnaderna</w:t>
      </w:r>
      <w:r w:rsidR="00302B2B" w:rsidRPr="004545D0" w:rsidDel="00F07360">
        <w:t>.</w:t>
      </w:r>
      <w:bookmarkEnd w:id="6"/>
      <w:bookmarkEnd w:id="11"/>
    </w:p>
    <w:p w14:paraId="745E07CF" w14:textId="77777777" w:rsidR="002C1472" w:rsidRDefault="003D2222" w:rsidP="00C8111B">
      <w:pPr>
        <w:spacing w:after="200"/>
      </w:pPr>
      <w:r>
        <w:t xml:space="preserve">Regeringen välkomnar </w:t>
      </w:r>
      <w:r w:rsidR="00D36AD3">
        <w:t xml:space="preserve">kommissionens förslag med </w:t>
      </w:r>
      <w:r>
        <w:t>digitalt som standard och en</w:t>
      </w:r>
      <w:r w:rsidR="00A02D11">
        <w:t>-uppgift-en-</w:t>
      </w:r>
      <w:r>
        <w:t xml:space="preserve">gångprincipen för rapporteringskrav. </w:t>
      </w:r>
      <w:r w:rsidRPr="003D2222">
        <w:t xml:space="preserve">Att som företag kunna hantera ärenden och lämna uppgifter digitalt sparar tid vilket gör att företag i stället kan fokusera på sina kärnverksamheter. </w:t>
      </w:r>
      <w:r w:rsidR="00D36AD3">
        <w:t xml:space="preserve">Regeringen verkar för </w:t>
      </w:r>
      <w:r w:rsidRPr="003D2222">
        <w:t>att företagen ska lämna en uppgift en gång och till ett ställe.</w:t>
      </w:r>
    </w:p>
    <w:p w14:paraId="78E5A9C3" w14:textId="29BA8A72" w:rsidR="007D542F" w:rsidRPr="00472EBA" w:rsidRDefault="00040068" w:rsidP="00C8111B">
      <w:pPr>
        <w:spacing w:after="200"/>
      </w:pPr>
      <w:r>
        <w:t>Regeringen anser</w:t>
      </w:r>
      <w:r w:rsidR="00C8111B">
        <w:t xml:space="preserve"> avslutningsvis</w:t>
      </w:r>
      <w:r>
        <w:t xml:space="preserve"> att det finns viktiga synergier mellan områdena förenkling och inre marknad. Regler som är enhetliga, förutsägbara och tydliga gör att den administrativa bördan minskar och gynnar även den inre marknaden. </w:t>
      </w:r>
      <w:r w:rsidRPr="001F4AF8">
        <w:t xml:space="preserve">Regeringen anser att det </w:t>
      </w:r>
      <w:r>
        <w:t>i dag</w:t>
      </w:r>
      <w:r w:rsidRPr="001F4AF8">
        <w:t xml:space="preserve"> inte finns ett tillräckligt stort fokus på hur regelverket på den inre marknaden tillämpas och efterlevs. Tillämpning och efterlevnad bör gå hand i hand med arbetet för regelförenkling och regelförbättring.</w:t>
      </w:r>
    </w:p>
    <w:bookmarkEnd w:id="7"/>
    <w:p w14:paraId="1DAE8B2A" w14:textId="77777777" w:rsidR="007D542F" w:rsidRDefault="008B587F" w:rsidP="007D542F">
      <w:pPr>
        <w:pStyle w:val="Rubrik2"/>
      </w:pPr>
      <w:sdt>
        <w:sdtPr>
          <w:id w:val="1941718165"/>
          <w:lock w:val="contentLocked"/>
          <w:placeholder>
            <w:docPart w:val="02D4CF727ABE40128200E9568373A80C"/>
          </w:placeholder>
          <w:group/>
        </w:sdtPr>
        <w:sdtEndPr/>
        <w:sdtContent>
          <w:r w:rsidR="007D542F">
            <w:t>Medlemsstaternas ståndpunkter</w:t>
          </w:r>
        </w:sdtContent>
      </w:sdt>
    </w:p>
    <w:p w14:paraId="4C1D7E55" w14:textId="3AC3804D" w:rsidR="007D542F" w:rsidRPr="00472EBA" w:rsidRDefault="002D73F6" w:rsidP="007D542F">
      <w:pPr>
        <w:pStyle w:val="Brdtext"/>
      </w:pPr>
      <w:r>
        <w:t xml:space="preserve">I samband med att </w:t>
      </w:r>
      <w:r w:rsidR="000D297A">
        <w:t>k</w:t>
      </w:r>
      <w:r>
        <w:t>ommissionen presenterade meddelandet och efterföljande diskussion i rådsarbetsgruppen för bättre lagstiftning välkomnades meddelandet av samtliga medlemsstater som tog ordet. Medlemsstaternas ståndpunkter i detalj är ännu inte kända.</w:t>
      </w:r>
    </w:p>
    <w:p w14:paraId="228465F0" w14:textId="77777777" w:rsidR="007D542F" w:rsidRDefault="008B587F" w:rsidP="007D542F">
      <w:pPr>
        <w:pStyle w:val="Rubrik2"/>
      </w:pPr>
      <w:sdt>
        <w:sdtPr>
          <w:id w:val="-1927257506"/>
          <w:lock w:val="contentLocked"/>
          <w:placeholder>
            <w:docPart w:val="02D4CF727ABE40128200E9568373A80C"/>
          </w:placeholder>
          <w:group/>
        </w:sdtPr>
        <w:sdtEndPr/>
        <w:sdtContent>
          <w:r w:rsidR="007D542F">
            <w:t>Institutionernas ståndpunkter</w:t>
          </w:r>
        </w:sdtContent>
      </w:sdt>
    </w:p>
    <w:p w14:paraId="4C47609C" w14:textId="5559285C" w:rsidR="007D542F" w:rsidRPr="00472EBA" w:rsidRDefault="00E35DB5" w:rsidP="007D542F">
      <w:pPr>
        <w:pStyle w:val="Brdtext"/>
      </w:pPr>
      <w:r>
        <w:t xml:space="preserve">Institutionernas ståndpunkter är ännu inte kända. </w:t>
      </w:r>
    </w:p>
    <w:p w14:paraId="695211E4" w14:textId="77777777" w:rsidR="007D542F" w:rsidRDefault="008B587F" w:rsidP="007D542F">
      <w:pPr>
        <w:pStyle w:val="Rubrik2"/>
      </w:pPr>
      <w:sdt>
        <w:sdtPr>
          <w:id w:val="-497725553"/>
          <w:lock w:val="contentLocked"/>
          <w:placeholder>
            <w:docPart w:val="02D4CF727ABE40128200E9568373A80C"/>
          </w:placeholder>
          <w:group/>
        </w:sdtPr>
        <w:sdtEndPr/>
        <w:sdtContent>
          <w:r w:rsidR="007D542F">
            <w:t xml:space="preserve">Remissinstansernas och </w:t>
          </w:r>
          <w:r w:rsidR="004B795E">
            <w:t xml:space="preserve">andra </w:t>
          </w:r>
          <w:r w:rsidR="007D542F">
            <w:t>intressenters ståndpunkter</w:t>
          </w:r>
        </w:sdtContent>
      </w:sdt>
    </w:p>
    <w:p w14:paraId="0C855423" w14:textId="3A5ADEFF" w:rsidR="007D542F" w:rsidRPr="00472EBA" w:rsidRDefault="00E35DB5" w:rsidP="007D542F">
      <w:pPr>
        <w:pStyle w:val="Brdtext"/>
      </w:pPr>
      <w:r>
        <w:t>Meddelandet har inte remitterats.</w:t>
      </w:r>
    </w:p>
    <w:sdt>
      <w:sdtPr>
        <w:id w:val="511343921"/>
        <w:lock w:val="contentLocked"/>
        <w:placeholder>
          <w:docPart w:val="02D4CF727ABE40128200E9568373A80C"/>
        </w:placeholder>
        <w:group/>
      </w:sdtPr>
      <w:sdtEndPr/>
      <w:sdtContent>
        <w:p w14:paraId="71F9834D" w14:textId="77777777" w:rsidR="007D542F" w:rsidRDefault="007D542F" w:rsidP="007D542F">
          <w:pPr>
            <w:pStyle w:val="Rubrik1"/>
          </w:pPr>
          <w:r>
            <w:t>Förslagets förutsättningar</w:t>
          </w:r>
        </w:p>
      </w:sdtContent>
    </w:sdt>
    <w:p w14:paraId="0C2F10D8" w14:textId="77777777" w:rsidR="007D542F" w:rsidRDefault="008B587F" w:rsidP="007D542F">
      <w:pPr>
        <w:pStyle w:val="Rubrik2"/>
      </w:pPr>
      <w:sdt>
        <w:sdtPr>
          <w:id w:val="1163133293"/>
          <w:lock w:val="contentLocked"/>
          <w:placeholder>
            <w:docPart w:val="02D4CF727ABE40128200E9568373A80C"/>
          </w:placeholder>
          <w:group/>
        </w:sdtPr>
        <w:sdtEndPr/>
        <w:sdtContent>
          <w:r w:rsidR="007D542F">
            <w:t>Rättslig grund och beslutsförfarande</w:t>
          </w:r>
        </w:sdtContent>
      </w:sdt>
    </w:p>
    <w:p w14:paraId="04A5E94B" w14:textId="764CB21A" w:rsidR="007D542F" w:rsidRPr="00472EBA" w:rsidRDefault="00E35DB5" w:rsidP="007D542F">
      <w:pPr>
        <w:pStyle w:val="Brdtext"/>
      </w:pPr>
      <w:r w:rsidRPr="00016603">
        <w:t>Ej tillämpligt. Kommissionens meddelande avser en första färdplan som endast informerar om kommande politiska strategier och åtgärder.</w:t>
      </w:r>
    </w:p>
    <w:p w14:paraId="6BF385E9" w14:textId="77777777" w:rsidR="007D542F" w:rsidRDefault="008B587F" w:rsidP="007D542F">
      <w:pPr>
        <w:pStyle w:val="Rubrik2"/>
      </w:pPr>
      <w:sdt>
        <w:sdtPr>
          <w:id w:val="-463277102"/>
          <w:lock w:val="contentLocked"/>
          <w:placeholder>
            <w:docPart w:val="02D4CF727ABE40128200E9568373A80C"/>
          </w:placeholder>
          <w:group/>
        </w:sdtPr>
        <w:sdtEndPr/>
        <w:sdtContent>
          <w:r w:rsidR="007D542F">
            <w:t>Subsidiaritets- och proportionalitetsprincipe</w:t>
          </w:r>
          <w:r w:rsidR="00F02290">
            <w:t>r</w:t>
          </w:r>
          <w:r w:rsidR="007D542F">
            <w:t>n</w:t>
          </w:r>
          <w:r w:rsidR="00F02290">
            <w:t>a</w:t>
          </w:r>
        </w:sdtContent>
      </w:sdt>
    </w:p>
    <w:p w14:paraId="7865272A" w14:textId="49908564" w:rsidR="007D542F" w:rsidRPr="00472EBA" w:rsidRDefault="00E35DB5" w:rsidP="007D542F">
      <w:pPr>
        <w:pStyle w:val="Brdtext"/>
      </w:pPr>
      <w:r w:rsidRPr="00016603">
        <w:t>Ej tillämpligt. Kommissionens meddelande avser en första färdplan som endast informerar om kommande politiska strategier och åtgärder.</w:t>
      </w:r>
    </w:p>
    <w:sdt>
      <w:sdtPr>
        <w:id w:val="211079442"/>
        <w:lock w:val="contentLocked"/>
        <w:placeholder>
          <w:docPart w:val="02D4CF727ABE40128200E9568373A80C"/>
        </w:placeholder>
        <w:group/>
      </w:sdtPr>
      <w:sdtEndPr/>
      <w:sdtContent>
        <w:p w14:paraId="5B9C6945" w14:textId="77777777" w:rsidR="007D542F" w:rsidRDefault="007D542F" w:rsidP="007D542F">
          <w:pPr>
            <w:pStyle w:val="Rubrik1"/>
          </w:pPr>
          <w:r>
            <w:t>Övrigt</w:t>
          </w:r>
        </w:p>
      </w:sdtContent>
    </w:sdt>
    <w:p w14:paraId="1A7F7561" w14:textId="77777777" w:rsidR="007D542F" w:rsidRDefault="008B587F" w:rsidP="007D542F">
      <w:pPr>
        <w:pStyle w:val="Rubrik2"/>
      </w:pPr>
      <w:sdt>
        <w:sdtPr>
          <w:id w:val="-1578510440"/>
          <w:lock w:val="contentLocked"/>
          <w:placeholder>
            <w:docPart w:val="02D4CF727ABE40128200E9568373A80C"/>
          </w:placeholder>
          <w:group/>
        </w:sdtPr>
        <w:sdtEndPr/>
        <w:sdtContent>
          <w:r w:rsidR="007D542F">
            <w:t>Fortsatt behandling av ärendet</w:t>
          </w:r>
        </w:sdtContent>
      </w:sdt>
    </w:p>
    <w:p w14:paraId="339BF1FD" w14:textId="77777777" w:rsidR="00CB35BC" w:rsidRDefault="00E35DB5" w:rsidP="007D542F">
      <w:pPr>
        <w:pStyle w:val="Brdtext"/>
      </w:pPr>
      <w:r>
        <w:t>Meddelandet och omnibusansatsen togs upp till en policydiskussion i Konkurrenskraftsrådet 12 mars.</w:t>
      </w:r>
    </w:p>
    <w:p w14:paraId="26C6C0A3" w14:textId="7CA36BEA" w:rsidR="007D542F" w:rsidRDefault="00E35DB5" w:rsidP="007D542F">
      <w:pPr>
        <w:pStyle w:val="Brdtext"/>
      </w:pPr>
      <w:r>
        <w:t xml:space="preserve">Meddelandet utgjorde grund för diskussion och </w:t>
      </w:r>
      <w:proofErr w:type="spellStart"/>
      <w:r>
        <w:t>rådsslutsatser</w:t>
      </w:r>
      <w:proofErr w:type="spellEnd"/>
      <w:r>
        <w:t xml:space="preserve"> vid möte i Europeiska rådet </w:t>
      </w:r>
      <w:proofErr w:type="gramStart"/>
      <w:r>
        <w:t>20</w:t>
      </w:r>
      <w:r w:rsidR="00FB34DA">
        <w:t>-</w:t>
      </w:r>
      <w:r>
        <w:t>21</w:t>
      </w:r>
      <w:proofErr w:type="gramEnd"/>
      <w:r>
        <w:t xml:space="preserve"> mars.</w:t>
      </w:r>
    </w:p>
    <w:p w14:paraId="31D9021C" w14:textId="77777777" w:rsidR="007D542F" w:rsidRDefault="008B587F" w:rsidP="007D542F">
      <w:pPr>
        <w:pStyle w:val="Rubrik2"/>
      </w:pPr>
      <w:sdt>
        <w:sdtPr>
          <w:id w:val="839665539"/>
          <w:lock w:val="contentLocked"/>
          <w:placeholder>
            <w:docPart w:val="02D4CF727ABE40128200E9568373A80C"/>
          </w:placeholder>
          <w:group/>
        </w:sdtPr>
        <w:sdtEndPr/>
        <w:sdtContent>
          <w:r w:rsidR="007D542F">
            <w:t>Fackuttryck</w:t>
          </w:r>
          <w:r w:rsidR="00821540">
            <w:t xml:space="preserve"> och </w:t>
          </w:r>
          <w:r w:rsidR="007D542F">
            <w:t>termer</w:t>
          </w:r>
        </w:sdtContent>
      </w:sdt>
    </w:p>
    <w:p w14:paraId="6D32BE4A" w14:textId="20F0FC56" w:rsidR="007D542F" w:rsidRDefault="007D542F" w:rsidP="00A45A84">
      <w:pPr>
        <w:pStyle w:val="Brdtext"/>
      </w:pPr>
    </w:p>
    <w:sectPr w:rsidR="007D542F" w:rsidSect="00D41021">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7978D" w14:textId="77777777" w:rsidR="00221B9C" w:rsidRDefault="00221B9C" w:rsidP="00A87A54">
      <w:pPr>
        <w:spacing w:after="0" w:line="240" w:lineRule="auto"/>
      </w:pPr>
      <w:r>
        <w:separator/>
      </w:r>
    </w:p>
  </w:endnote>
  <w:endnote w:type="continuationSeparator" w:id="0">
    <w:p w14:paraId="2CFD8DCD" w14:textId="77777777" w:rsidR="00221B9C" w:rsidRDefault="00221B9C" w:rsidP="00A87A54">
      <w:pPr>
        <w:spacing w:after="0" w:line="240" w:lineRule="auto"/>
      </w:pPr>
      <w:r>
        <w:continuationSeparator/>
      </w:r>
    </w:p>
  </w:endnote>
  <w:endnote w:type="continuationNotice" w:id="1">
    <w:p w14:paraId="2419C389" w14:textId="77777777" w:rsidR="00221B9C" w:rsidRDefault="00221B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A8B74" w14:textId="77777777" w:rsidR="0012208C" w:rsidRDefault="0012208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FD10A"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D5962" w14:textId="77777777" w:rsidR="0012208C" w:rsidRDefault="001220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56F30" w14:textId="77777777" w:rsidR="00221B9C" w:rsidRDefault="00221B9C" w:rsidP="00A87A54">
      <w:pPr>
        <w:spacing w:after="0" w:line="240" w:lineRule="auto"/>
      </w:pPr>
      <w:r>
        <w:separator/>
      </w:r>
    </w:p>
  </w:footnote>
  <w:footnote w:type="continuationSeparator" w:id="0">
    <w:p w14:paraId="11E9E518" w14:textId="77777777" w:rsidR="00221B9C" w:rsidRDefault="00221B9C" w:rsidP="00A87A54">
      <w:pPr>
        <w:spacing w:after="0" w:line="240" w:lineRule="auto"/>
      </w:pPr>
      <w:r>
        <w:continuationSeparator/>
      </w:r>
    </w:p>
  </w:footnote>
  <w:footnote w:type="continuationNotice" w:id="1">
    <w:p w14:paraId="7750BE10" w14:textId="77777777" w:rsidR="00221B9C" w:rsidRDefault="00221B9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C1E2" w14:textId="77777777" w:rsidR="0012208C" w:rsidRDefault="0012208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91FB6" w14:textId="7F2C3550" w:rsidR="003C3720" w:rsidRDefault="008B587F" w:rsidP="00CD3BFC">
    <w:pPr>
      <w:pStyle w:val="Sidhuvud"/>
      <w:spacing w:before="240"/>
      <w:jc w:val="right"/>
    </w:pPr>
    <w:sdt>
      <w:sdtPr>
        <w:alias w:val="Ar"/>
        <w:tag w:val="Ar"/>
        <w:id w:val="375123316"/>
        <w:placeholder>
          <w:docPart w:val="9E59D11704C8449DB0DE82CEDE676459"/>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0A5E80">
          <w:t>2024/25</w:t>
        </w:r>
      </w:sdtContent>
    </w:sdt>
    <w:r w:rsidR="0009572A">
      <w:t>:</w:t>
    </w:r>
    <w:r w:rsidR="00002B4B">
      <w:t>FPM</w:t>
    </w:r>
    <w:sdt>
      <w:sdtPr>
        <w:alias w:val="FPMNummer"/>
        <w:tag w:val="FPMNummer"/>
        <w:id w:val="-2000957076"/>
        <w:placeholder>
          <w:docPart w:val="EDD9B7680C224746A78C07938A6265B2"/>
        </w:placeholder>
        <w:dataBinding w:prefixMappings="xmlns:ns0='http://rk.se/faktapm' " w:xpath="/ns0:faktaPM[1]/ns0:Nr[1]" w:storeItemID="{0B9A7431-9D19-4C2A-8E12-639802D7B40B}"/>
        <w:text/>
      </w:sdtPr>
      <w:sdtEndPr/>
      <w:sdtContent>
        <w:r w:rsidR="000A5E80">
          <w:t>32</w:t>
        </w:r>
      </w:sdtContent>
    </w:sdt>
  </w:p>
  <w:p w14:paraId="6EE260DB" w14:textId="77777777" w:rsidR="003C3720" w:rsidRDefault="003C3720" w:rsidP="00CD3BFC">
    <w:pPr>
      <w:pStyle w:val="Sidhuvud"/>
      <w:spacing w:after="48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7BCCA" w14:textId="77777777" w:rsidR="0012208C" w:rsidRDefault="0012208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9830C00"/>
    <w:multiLevelType w:val="hybridMultilevel"/>
    <w:tmpl w:val="2D42BCC6"/>
    <w:lvl w:ilvl="0" w:tplc="041D0017">
      <w:start w:val="1"/>
      <w:numFmt w:val="low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15:restartNumberingAfterBreak="0">
    <w:nsid w:val="0A503F4C"/>
    <w:multiLevelType w:val="multilevel"/>
    <w:tmpl w:val="1A20A4CA"/>
    <w:numStyleLink w:val="RKPunktlista"/>
  </w:abstractNum>
  <w:abstractNum w:abstractNumId="13" w15:restartNumberingAfterBreak="0">
    <w:nsid w:val="0ED533F4"/>
    <w:multiLevelType w:val="multilevel"/>
    <w:tmpl w:val="1B563932"/>
    <w:numStyleLink w:val="RKNumreradlista"/>
  </w:abstractNum>
  <w:abstractNum w:abstractNumId="14"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51B5490"/>
    <w:multiLevelType w:val="multilevel"/>
    <w:tmpl w:val="1B563932"/>
    <w:numStyleLink w:val="RKNumreradlista"/>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346454C"/>
    <w:multiLevelType w:val="multilevel"/>
    <w:tmpl w:val="E93E7BEA"/>
    <w:lvl w:ilvl="0">
      <w:start w:val="1"/>
      <w:numFmt w:val="lowerLetter"/>
      <w:lvlText w:val="%1)"/>
      <w:lvlJc w:val="left"/>
      <w:pPr>
        <w:tabs>
          <w:tab w:val="num" w:pos="720"/>
        </w:tabs>
        <w:ind w:left="720" w:hanging="360"/>
      </w:pPr>
      <w:rPr>
        <w:rFonts w:asciiTheme="minorHAnsi" w:eastAsiaTheme="minorHAnsi" w:hAnsiTheme="minorHAnsi" w:cstheme="minorBidi"/>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48522EF"/>
    <w:multiLevelType w:val="multilevel"/>
    <w:tmpl w:val="1B563932"/>
    <w:numStyleLink w:val="RKNumreradlista"/>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8906D5"/>
    <w:multiLevelType w:val="hybridMultilevel"/>
    <w:tmpl w:val="B7E2D868"/>
    <w:lvl w:ilvl="0" w:tplc="A38826F4">
      <w:start w:val="1"/>
      <w:numFmt w:val="lowerLetter"/>
      <w:lvlText w:val="%1)"/>
      <w:lvlJc w:val="left"/>
      <w:pPr>
        <w:ind w:left="720" w:hanging="360"/>
      </w:pPr>
      <w:rPr>
        <w:rFonts w:hint="default"/>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270774A"/>
    <w:multiLevelType w:val="multilevel"/>
    <w:tmpl w:val="1B563932"/>
    <w:numStyleLink w:val="RKNumreradlista"/>
  </w:abstractNum>
  <w:abstractNum w:abstractNumId="30" w15:restartNumberingAfterBreak="0">
    <w:nsid w:val="4C84297C"/>
    <w:multiLevelType w:val="multilevel"/>
    <w:tmpl w:val="1B563932"/>
    <w:numStyleLink w:val="RKNumreradlista"/>
  </w:abstractNum>
  <w:abstractNum w:abstractNumId="31" w15:restartNumberingAfterBreak="0">
    <w:nsid w:val="4D904BDB"/>
    <w:multiLevelType w:val="multilevel"/>
    <w:tmpl w:val="1B563932"/>
    <w:numStyleLink w:val="RKNumreradlista"/>
  </w:abstractNum>
  <w:abstractNum w:abstractNumId="32" w15:restartNumberingAfterBreak="0">
    <w:nsid w:val="4DAD38FF"/>
    <w:multiLevelType w:val="multilevel"/>
    <w:tmpl w:val="1B563932"/>
    <w:numStyleLink w:val="RKNumreradlista"/>
  </w:abstractNum>
  <w:abstractNum w:abstractNumId="33" w15:restartNumberingAfterBreak="0">
    <w:nsid w:val="53A05A92"/>
    <w:multiLevelType w:val="multilevel"/>
    <w:tmpl w:val="1B563932"/>
    <w:numStyleLink w:val="RKNumreradlista"/>
  </w:abstractNum>
  <w:abstractNum w:abstractNumId="34" w15:restartNumberingAfterBreak="0">
    <w:nsid w:val="5C6843F9"/>
    <w:multiLevelType w:val="multilevel"/>
    <w:tmpl w:val="1A20A4CA"/>
    <w:numStyleLink w:val="RKPunktlista"/>
  </w:abstractNum>
  <w:abstractNum w:abstractNumId="35" w15:restartNumberingAfterBreak="0">
    <w:nsid w:val="5F382E17"/>
    <w:multiLevelType w:val="hybridMultilevel"/>
    <w:tmpl w:val="DE3066CE"/>
    <w:lvl w:ilvl="0" w:tplc="7EDAD340">
      <w:start w:val="1"/>
      <w:numFmt w:val="bullet"/>
      <w:lvlText w:val=""/>
      <w:lvlJc w:val="left"/>
      <w:pPr>
        <w:ind w:left="720" w:hanging="360"/>
      </w:pPr>
      <w:rPr>
        <w:rFonts w:ascii="Symbol" w:hAnsi="Symbol"/>
      </w:rPr>
    </w:lvl>
    <w:lvl w:ilvl="1" w:tplc="C41055C8">
      <w:start w:val="1"/>
      <w:numFmt w:val="bullet"/>
      <w:lvlText w:val=""/>
      <w:lvlJc w:val="left"/>
      <w:pPr>
        <w:ind w:left="720" w:hanging="360"/>
      </w:pPr>
      <w:rPr>
        <w:rFonts w:ascii="Symbol" w:hAnsi="Symbol"/>
      </w:rPr>
    </w:lvl>
    <w:lvl w:ilvl="2" w:tplc="4AEC9A70">
      <w:start w:val="1"/>
      <w:numFmt w:val="bullet"/>
      <w:lvlText w:val=""/>
      <w:lvlJc w:val="left"/>
      <w:pPr>
        <w:ind w:left="720" w:hanging="360"/>
      </w:pPr>
      <w:rPr>
        <w:rFonts w:ascii="Symbol" w:hAnsi="Symbol"/>
      </w:rPr>
    </w:lvl>
    <w:lvl w:ilvl="3" w:tplc="43683D10">
      <w:start w:val="1"/>
      <w:numFmt w:val="bullet"/>
      <w:lvlText w:val=""/>
      <w:lvlJc w:val="left"/>
      <w:pPr>
        <w:ind w:left="720" w:hanging="360"/>
      </w:pPr>
      <w:rPr>
        <w:rFonts w:ascii="Symbol" w:hAnsi="Symbol"/>
      </w:rPr>
    </w:lvl>
    <w:lvl w:ilvl="4" w:tplc="F4BC6E18">
      <w:start w:val="1"/>
      <w:numFmt w:val="bullet"/>
      <w:lvlText w:val=""/>
      <w:lvlJc w:val="left"/>
      <w:pPr>
        <w:ind w:left="720" w:hanging="360"/>
      </w:pPr>
      <w:rPr>
        <w:rFonts w:ascii="Symbol" w:hAnsi="Symbol"/>
      </w:rPr>
    </w:lvl>
    <w:lvl w:ilvl="5" w:tplc="21DC6540">
      <w:start w:val="1"/>
      <w:numFmt w:val="bullet"/>
      <w:lvlText w:val=""/>
      <w:lvlJc w:val="left"/>
      <w:pPr>
        <w:ind w:left="720" w:hanging="360"/>
      </w:pPr>
      <w:rPr>
        <w:rFonts w:ascii="Symbol" w:hAnsi="Symbol"/>
      </w:rPr>
    </w:lvl>
    <w:lvl w:ilvl="6" w:tplc="C54A41A2">
      <w:start w:val="1"/>
      <w:numFmt w:val="bullet"/>
      <w:lvlText w:val=""/>
      <w:lvlJc w:val="left"/>
      <w:pPr>
        <w:ind w:left="720" w:hanging="360"/>
      </w:pPr>
      <w:rPr>
        <w:rFonts w:ascii="Symbol" w:hAnsi="Symbol"/>
      </w:rPr>
    </w:lvl>
    <w:lvl w:ilvl="7" w:tplc="46BCEFDC">
      <w:start w:val="1"/>
      <w:numFmt w:val="bullet"/>
      <w:lvlText w:val=""/>
      <w:lvlJc w:val="left"/>
      <w:pPr>
        <w:ind w:left="720" w:hanging="360"/>
      </w:pPr>
      <w:rPr>
        <w:rFonts w:ascii="Symbol" w:hAnsi="Symbol"/>
      </w:rPr>
    </w:lvl>
    <w:lvl w:ilvl="8" w:tplc="7416F7E4">
      <w:start w:val="1"/>
      <w:numFmt w:val="bullet"/>
      <w:lvlText w:val=""/>
      <w:lvlJc w:val="left"/>
      <w:pPr>
        <w:ind w:left="720" w:hanging="360"/>
      </w:pPr>
      <w:rPr>
        <w:rFonts w:ascii="Symbol" w:hAnsi="Symbol"/>
      </w:rPr>
    </w:lvl>
  </w:abstractNum>
  <w:abstractNum w:abstractNumId="36" w15:restartNumberingAfterBreak="0">
    <w:nsid w:val="61AC437A"/>
    <w:multiLevelType w:val="multilevel"/>
    <w:tmpl w:val="E2FEA49E"/>
    <w:numStyleLink w:val="RKNumreraderubriker"/>
  </w:abstractNum>
  <w:abstractNum w:abstractNumId="37" w15:restartNumberingAfterBreak="0">
    <w:nsid w:val="64780D1B"/>
    <w:multiLevelType w:val="multilevel"/>
    <w:tmpl w:val="1B563932"/>
    <w:numStyleLink w:val="RKNumreradlista"/>
  </w:abstractNum>
  <w:abstractNum w:abstractNumId="38" w15:restartNumberingAfterBreak="0">
    <w:nsid w:val="65BB0B63"/>
    <w:multiLevelType w:val="hybridMultilevel"/>
    <w:tmpl w:val="2DCEB9A8"/>
    <w:lvl w:ilvl="0" w:tplc="01B4A0EC">
      <w:start w:val="1"/>
      <w:numFmt w:val="bullet"/>
      <w:lvlText w:val=""/>
      <w:lvlJc w:val="left"/>
      <w:pPr>
        <w:ind w:left="720" w:hanging="360"/>
      </w:pPr>
      <w:rPr>
        <w:rFonts w:ascii="Symbol" w:hAnsi="Symbol"/>
      </w:rPr>
    </w:lvl>
    <w:lvl w:ilvl="1" w:tplc="15EA38F2">
      <w:start w:val="1"/>
      <w:numFmt w:val="bullet"/>
      <w:lvlText w:val=""/>
      <w:lvlJc w:val="left"/>
      <w:pPr>
        <w:ind w:left="720" w:hanging="360"/>
      </w:pPr>
      <w:rPr>
        <w:rFonts w:ascii="Symbol" w:hAnsi="Symbol"/>
      </w:rPr>
    </w:lvl>
    <w:lvl w:ilvl="2" w:tplc="1A6E660E">
      <w:start w:val="1"/>
      <w:numFmt w:val="bullet"/>
      <w:lvlText w:val=""/>
      <w:lvlJc w:val="left"/>
      <w:pPr>
        <w:ind w:left="720" w:hanging="360"/>
      </w:pPr>
      <w:rPr>
        <w:rFonts w:ascii="Symbol" w:hAnsi="Symbol"/>
      </w:rPr>
    </w:lvl>
    <w:lvl w:ilvl="3" w:tplc="BD4819EE">
      <w:start w:val="1"/>
      <w:numFmt w:val="bullet"/>
      <w:lvlText w:val=""/>
      <w:lvlJc w:val="left"/>
      <w:pPr>
        <w:ind w:left="720" w:hanging="360"/>
      </w:pPr>
      <w:rPr>
        <w:rFonts w:ascii="Symbol" w:hAnsi="Symbol"/>
      </w:rPr>
    </w:lvl>
    <w:lvl w:ilvl="4" w:tplc="18EA39A6">
      <w:start w:val="1"/>
      <w:numFmt w:val="bullet"/>
      <w:lvlText w:val=""/>
      <w:lvlJc w:val="left"/>
      <w:pPr>
        <w:ind w:left="720" w:hanging="360"/>
      </w:pPr>
      <w:rPr>
        <w:rFonts w:ascii="Symbol" w:hAnsi="Symbol"/>
      </w:rPr>
    </w:lvl>
    <w:lvl w:ilvl="5" w:tplc="1B5AC940">
      <w:start w:val="1"/>
      <w:numFmt w:val="bullet"/>
      <w:lvlText w:val=""/>
      <w:lvlJc w:val="left"/>
      <w:pPr>
        <w:ind w:left="720" w:hanging="360"/>
      </w:pPr>
      <w:rPr>
        <w:rFonts w:ascii="Symbol" w:hAnsi="Symbol"/>
      </w:rPr>
    </w:lvl>
    <w:lvl w:ilvl="6" w:tplc="46FCA3F0">
      <w:start w:val="1"/>
      <w:numFmt w:val="bullet"/>
      <w:lvlText w:val=""/>
      <w:lvlJc w:val="left"/>
      <w:pPr>
        <w:ind w:left="720" w:hanging="360"/>
      </w:pPr>
      <w:rPr>
        <w:rFonts w:ascii="Symbol" w:hAnsi="Symbol"/>
      </w:rPr>
    </w:lvl>
    <w:lvl w:ilvl="7" w:tplc="C3FC4036">
      <w:start w:val="1"/>
      <w:numFmt w:val="bullet"/>
      <w:lvlText w:val=""/>
      <w:lvlJc w:val="left"/>
      <w:pPr>
        <w:ind w:left="720" w:hanging="360"/>
      </w:pPr>
      <w:rPr>
        <w:rFonts w:ascii="Symbol" w:hAnsi="Symbol"/>
      </w:rPr>
    </w:lvl>
    <w:lvl w:ilvl="8" w:tplc="B4F6B24C">
      <w:start w:val="1"/>
      <w:numFmt w:val="bullet"/>
      <w:lvlText w:val=""/>
      <w:lvlJc w:val="left"/>
      <w:pPr>
        <w:ind w:left="720" w:hanging="360"/>
      </w:pPr>
      <w:rPr>
        <w:rFonts w:ascii="Symbol" w:hAnsi="Symbol"/>
      </w:rPr>
    </w:lvl>
  </w:abstractNum>
  <w:abstractNum w:abstractNumId="39" w15:restartNumberingAfterBreak="0">
    <w:nsid w:val="664239C2"/>
    <w:multiLevelType w:val="multilevel"/>
    <w:tmpl w:val="1A20A4CA"/>
    <w:numStyleLink w:val="RKPunktlista"/>
  </w:abstractNum>
  <w:abstractNum w:abstractNumId="40" w15:restartNumberingAfterBreak="0">
    <w:nsid w:val="6AA87A6A"/>
    <w:multiLevelType w:val="multilevel"/>
    <w:tmpl w:val="186C6512"/>
    <w:numStyleLink w:val="Strecklistan"/>
  </w:abstractNum>
  <w:abstractNum w:abstractNumId="41" w15:restartNumberingAfterBreak="0">
    <w:nsid w:val="6D8C68B4"/>
    <w:multiLevelType w:val="multilevel"/>
    <w:tmpl w:val="1B563932"/>
    <w:numStyleLink w:val="RKNumreradlista"/>
  </w:abstractNum>
  <w:abstractNum w:abstractNumId="42"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74466A28"/>
    <w:multiLevelType w:val="multilevel"/>
    <w:tmpl w:val="1A20A4CA"/>
    <w:numStyleLink w:val="RKPunktlista"/>
  </w:abstractNum>
  <w:abstractNum w:abstractNumId="44" w15:restartNumberingAfterBreak="0">
    <w:nsid w:val="76322898"/>
    <w:multiLevelType w:val="multilevel"/>
    <w:tmpl w:val="186C6512"/>
    <w:numStyleLink w:val="Strecklistan"/>
  </w:abstractNum>
  <w:num w:numId="1">
    <w:abstractNumId w:val="28"/>
  </w:num>
  <w:num w:numId="2">
    <w:abstractNumId w:val="36"/>
  </w:num>
  <w:num w:numId="3">
    <w:abstractNumId w:val="8"/>
  </w:num>
  <w:num w:numId="4">
    <w:abstractNumId w:val="3"/>
  </w:num>
  <w:num w:numId="5">
    <w:abstractNumId w:val="9"/>
  </w:num>
  <w:num w:numId="6">
    <w:abstractNumId w:val="7"/>
  </w:num>
  <w:num w:numId="7">
    <w:abstractNumId w:val="24"/>
  </w:num>
  <w:num w:numId="8">
    <w:abstractNumId w:val="21"/>
  </w:num>
  <w:num w:numId="9">
    <w:abstractNumId w:val="13"/>
  </w:num>
  <w:num w:numId="10">
    <w:abstractNumId w:val="18"/>
  </w:num>
  <w:num w:numId="11">
    <w:abstractNumId w:val="23"/>
  </w:num>
  <w:num w:numId="12">
    <w:abstractNumId w:val="42"/>
  </w:num>
  <w:num w:numId="13">
    <w:abstractNumId w:val="33"/>
  </w:num>
  <w:num w:numId="14">
    <w:abstractNumId w:val="14"/>
  </w:num>
  <w:num w:numId="15">
    <w:abstractNumId w:val="12"/>
  </w:num>
  <w:num w:numId="16">
    <w:abstractNumId w:val="39"/>
  </w:num>
  <w:num w:numId="17">
    <w:abstractNumId w:val="34"/>
  </w:num>
  <w:num w:numId="18">
    <w:abstractNumId w:val="10"/>
  </w:num>
  <w:num w:numId="19">
    <w:abstractNumId w:val="2"/>
  </w:num>
  <w:num w:numId="20">
    <w:abstractNumId w:val="6"/>
  </w:num>
  <w:num w:numId="21">
    <w:abstractNumId w:val="20"/>
  </w:num>
  <w:num w:numId="22">
    <w:abstractNumId w:val="15"/>
  </w:num>
  <w:num w:numId="23">
    <w:abstractNumId w:val="30"/>
  </w:num>
  <w:num w:numId="24">
    <w:abstractNumId w:val="31"/>
  </w:num>
  <w:num w:numId="25">
    <w:abstractNumId w:val="43"/>
  </w:num>
  <w:num w:numId="26">
    <w:abstractNumId w:val="25"/>
  </w:num>
  <w:num w:numId="27">
    <w:abstractNumId w:val="40"/>
  </w:num>
  <w:num w:numId="28">
    <w:abstractNumId w:val="19"/>
  </w:num>
  <w:num w:numId="29">
    <w:abstractNumId w:val="17"/>
  </w:num>
  <w:num w:numId="30">
    <w:abstractNumId w:val="41"/>
  </w:num>
  <w:num w:numId="31">
    <w:abstractNumId w:val="16"/>
  </w:num>
  <w:num w:numId="32">
    <w:abstractNumId w:val="32"/>
  </w:num>
  <w:num w:numId="33">
    <w:abstractNumId w:val="37"/>
  </w:num>
  <w:num w:numId="34">
    <w:abstractNumId w:val="44"/>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2"/>
  </w:num>
  <w:num w:numId="45">
    <w:abstractNumId w:val="27"/>
  </w:num>
  <w:num w:numId="46">
    <w:abstractNumId w:val="38"/>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4-15"/>
    <w:docVar w:name="Ar" w:val="2024/25"/>
    <w:docVar w:name="Dep" w:val="Klimat- och näringslivsdepartementet"/>
    <w:docVar w:name="GDB1" w:val="COM(2025) 47"/>
    <w:docVar w:name="Nr" w:val="32"/>
    <w:docVar w:name="Rub" w:val="Meddelande om genomförande och förenkling"/>
    <w:docVar w:name="UppDat" w:val="2025-04-15"/>
    <w:docVar w:name="Utsk" w:val="Näringsutskottet"/>
  </w:docVars>
  <w:rsids>
    <w:rsidRoot w:val="00BB7CD9"/>
    <w:rsid w:val="00000290"/>
    <w:rsid w:val="00001068"/>
    <w:rsid w:val="00002B4B"/>
    <w:rsid w:val="0000412C"/>
    <w:rsid w:val="00004D5C"/>
    <w:rsid w:val="00004E86"/>
    <w:rsid w:val="00005F68"/>
    <w:rsid w:val="00006BB4"/>
    <w:rsid w:val="00006CA7"/>
    <w:rsid w:val="000128EB"/>
    <w:rsid w:val="00012B00"/>
    <w:rsid w:val="00014EF6"/>
    <w:rsid w:val="00015245"/>
    <w:rsid w:val="00016730"/>
    <w:rsid w:val="00017197"/>
    <w:rsid w:val="0001725B"/>
    <w:rsid w:val="00017265"/>
    <w:rsid w:val="000179E9"/>
    <w:rsid w:val="000203B0"/>
    <w:rsid w:val="000205ED"/>
    <w:rsid w:val="00021D55"/>
    <w:rsid w:val="0002213F"/>
    <w:rsid w:val="000241FA"/>
    <w:rsid w:val="00024737"/>
    <w:rsid w:val="000253E1"/>
    <w:rsid w:val="00025992"/>
    <w:rsid w:val="00026711"/>
    <w:rsid w:val="0002708E"/>
    <w:rsid w:val="0002763D"/>
    <w:rsid w:val="00030DEF"/>
    <w:rsid w:val="00031A74"/>
    <w:rsid w:val="0003679E"/>
    <w:rsid w:val="00040068"/>
    <w:rsid w:val="00041EDC"/>
    <w:rsid w:val="00042CE5"/>
    <w:rsid w:val="0004352E"/>
    <w:rsid w:val="00044C69"/>
    <w:rsid w:val="00051341"/>
    <w:rsid w:val="0005264F"/>
    <w:rsid w:val="000527E8"/>
    <w:rsid w:val="00053CAA"/>
    <w:rsid w:val="00055875"/>
    <w:rsid w:val="00057FE0"/>
    <w:rsid w:val="00061321"/>
    <w:rsid w:val="000620FD"/>
    <w:rsid w:val="000631D7"/>
    <w:rsid w:val="00063969"/>
    <w:rsid w:val="00063DCB"/>
    <w:rsid w:val="000647D2"/>
    <w:rsid w:val="000656A1"/>
    <w:rsid w:val="00066BC9"/>
    <w:rsid w:val="0006702B"/>
    <w:rsid w:val="000675A3"/>
    <w:rsid w:val="0007033C"/>
    <w:rsid w:val="000707E9"/>
    <w:rsid w:val="00072C86"/>
    <w:rsid w:val="00072FFC"/>
    <w:rsid w:val="00073B75"/>
    <w:rsid w:val="00074A24"/>
    <w:rsid w:val="000757FC"/>
    <w:rsid w:val="00075FF0"/>
    <w:rsid w:val="00076667"/>
    <w:rsid w:val="000769B8"/>
    <w:rsid w:val="00077D94"/>
    <w:rsid w:val="00080631"/>
    <w:rsid w:val="00082079"/>
    <w:rsid w:val="00082374"/>
    <w:rsid w:val="000862E0"/>
    <w:rsid w:val="000873C3"/>
    <w:rsid w:val="00093408"/>
    <w:rsid w:val="00093BBF"/>
    <w:rsid w:val="0009435C"/>
    <w:rsid w:val="0009572A"/>
    <w:rsid w:val="00096DF5"/>
    <w:rsid w:val="000A13CA"/>
    <w:rsid w:val="000A2957"/>
    <w:rsid w:val="000A3279"/>
    <w:rsid w:val="000A3AD0"/>
    <w:rsid w:val="000A456A"/>
    <w:rsid w:val="000A5E43"/>
    <w:rsid w:val="000A5E80"/>
    <w:rsid w:val="000B56A9"/>
    <w:rsid w:val="000B5E2C"/>
    <w:rsid w:val="000C61D1"/>
    <w:rsid w:val="000C7901"/>
    <w:rsid w:val="000D22D4"/>
    <w:rsid w:val="000D297A"/>
    <w:rsid w:val="000D31A9"/>
    <w:rsid w:val="000D370F"/>
    <w:rsid w:val="000D5449"/>
    <w:rsid w:val="000D57A9"/>
    <w:rsid w:val="000D7110"/>
    <w:rsid w:val="000D7D18"/>
    <w:rsid w:val="000E12D9"/>
    <w:rsid w:val="000E431B"/>
    <w:rsid w:val="000E59A9"/>
    <w:rsid w:val="000E638A"/>
    <w:rsid w:val="000E6472"/>
    <w:rsid w:val="000E64CB"/>
    <w:rsid w:val="000F00B8"/>
    <w:rsid w:val="000F02DE"/>
    <w:rsid w:val="000F1EA7"/>
    <w:rsid w:val="000F2084"/>
    <w:rsid w:val="000F2A8A"/>
    <w:rsid w:val="000F3A92"/>
    <w:rsid w:val="000F6462"/>
    <w:rsid w:val="000F649A"/>
    <w:rsid w:val="000F7A70"/>
    <w:rsid w:val="00101DE6"/>
    <w:rsid w:val="00102178"/>
    <w:rsid w:val="001055DA"/>
    <w:rsid w:val="00106F29"/>
    <w:rsid w:val="00113168"/>
    <w:rsid w:val="0011413E"/>
    <w:rsid w:val="00116BC4"/>
    <w:rsid w:val="0012033A"/>
    <w:rsid w:val="00121002"/>
    <w:rsid w:val="00121D5B"/>
    <w:rsid w:val="00121EA2"/>
    <w:rsid w:val="00121FFC"/>
    <w:rsid w:val="0012208C"/>
    <w:rsid w:val="00122D16"/>
    <w:rsid w:val="001235D9"/>
    <w:rsid w:val="001242F3"/>
    <w:rsid w:val="0012582E"/>
    <w:rsid w:val="00125B5E"/>
    <w:rsid w:val="00126408"/>
    <w:rsid w:val="00126E6B"/>
    <w:rsid w:val="00130EC3"/>
    <w:rsid w:val="001318F5"/>
    <w:rsid w:val="001331B1"/>
    <w:rsid w:val="001332B6"/>
    <w:rsid w:val="00133CB0"/>
    <w:rsid w:val="00134837"/>
    <w:rsid w:val="00135111"/>
    <w:rsid w:val="001428E2"/>
    <w:rsid w:val="001431C6"/>
    <w:rsid w:val="00143E09"/>
    <w:rsid w:val="00152CAE"/>
    <w:rsid w:val="001573AF"/>
    <w:rsid w:val="00160B48"/>
    <w:rsid w:val="0016294F"/>
    <w:rsid w:val="00164463"/>
    <w:rsid w:val="00167FA8"/>
    <w:rsid w:val="0017099B"/>
    <w:rsid w:val="00170CE4"/>
    <w:rsid w:val="00170E3E"/>
    <w:rsid w:val="0017300E"/>
    <w:rsid w:val="00173126"/>
    <w:rsid w:val="001760AC"/>
    <w:rsid w:val="00176A26"/>
    <w:rsid w:val="00176EED"/>
    <w:rsid w:val="001770BB"/>
    <w:rsid w:val="001774F8"/>
    <w:rsid w:val="0018096C"/>
    <w:rsid w:val="00180BE1"/>
    <w:rsid w:val="00181073"/>
    <w:rsid w:val="001813DF"/>
    <w:rsid w:val="00183687"/>
    <w:rsid w:val="001836C9"/>
    <w:rsid w:val="001857B5"/>
    <w:rsid w:val="00187E1F"/>
    <w:rsid w:val="00190108"/>
    <w:rsid w:val="0019051C"/>
    <w:rsid w:val="0019127B"/>
    <w:rsid w:val="00192350"/>
    <w:rsid w:val="00192E34"/>
    <w:rsid w:val="0019308B"/>
    <w:rsid w:val="001941B9"/>
    <w:rsid w:val="00195806"/>
    <w:rsid w:val="00196C02"/>
    <w:rsid w:val="00197A8A"/>
    <w:rsid w:val="001A1B33"/>
    <w:rsid w:val="001A2A61"/>
    <w:rsid w:val="001B09E6"/>
    <w:rsid w:val="001B0B48"/>
    <w:rsid w:val="001B37FD"/>
    <w:rsid w:val="001B4824"/>
    <w:rsid w:val="001B6239"/>
    <w:rsid w:val="001C0CFD"/>
    <w:rsid w:val="001C1C7D"/>
    <w:rsid w:val="001C2731"/>
    <w:rsid w:val="001C4566"/>
    <w:rsid w:val="001C4980"/>
    <w:rsid w:val="001C5424"/>
    <w:rsid w:val="001C5DC9"/>
    <w:rsid w:val="001C682E"/>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1C0F"/>
    <w:rsid w:val="001F3E25"/>
    <w:rsid w:val="001F4302"/>
    <w:rsid w:val="001F50BE"/>
    <w:rsid w:val="001F525B"/>
    <w:rsid w:val="001F62DC"/>
    <w:rsid w:val="001F6BBE"/>
    <w:rsid w:val="002002C2"/>
    <w:rsid w:val="00201498"/>
    <w:rsid w:val="00204079"/>
    <w:rsid w:val="00207729"/>
    <w:rsid w:val="00207CF0"/>
    <w:rsid w:val="002102FD"/>
    <w:rsid w:val="00210DAC"/>
    <w:rsid w:val="002116FE"/>
    <w:rsid w:val="00211B4E"/>
    <w:rsid w:val="00211E2A"/>
    <w:rsid w:val="00212D21"/>
    <w:rsid w:val="00213204"/>
    <w:rsid w:val="00213258"/>
    <w:rsid w:val="002161F5"/>
    <w:rsid w:val="0021657C"/>
    <w:rsid w:val="0022187E"/>
    <w:rsid w:val="00221B9C"/>
    <w:rsid w:val="00222258"/>
    <w:rsid w:val="00223A7C"/>
    <w:rsid w:val="00223AD6"/>
    <w:rsid w:val="0022666A"/>
    <w:rsid w:val="00227E43"/>
    <w:rsid w:val="002315F5"/>
    <w:rsid w:val="00232EC3"/>
    <w:rsid w:val="00233D52"/>
    <w:rsid w:val="00237147"/>
    <w:rsid w:val="00242AD1"/>
    <w:rsid w:val="0024412C"/>
    <w:rsid w:val="0024537C"/>
    <w:rsid w:val="00246BC0"/>
    <w:rsid w:val="002479CD"/>
    <w:rsid w:val="00253CC8"/>
    <w:rsid w:val="00260D2D"/>
    <w:rsid w:val="00261975"/>
    <w:rsid w:val="0026428E"/>
    <w:rsid w:val="00264503"/>
    <w:rsid w:val="00271D00"/>
    <w:rsid w:val="00273D28"/>
    <w:rsid w:val="00274AA3"/>
    <w:rsid w:val="00275872"/>
    <w:rsid w:val="00281106"/>
    <w:rsid w:val="00282263"/>
    <w:rsid w:val="00282417"/>
    <w:rsid w:val="00282D27"/>
    <w:rsid w:val="00285833"/>
    <w:rsid w:val="00287F0D"/>
    <w:rsid w:val="00290B01"/>
    <w:rsid w:val="002918DD"/>
    <w:rsid w:val="00292420"/>
    <w:rsid w:val="00292709"/>
    <w:rsid w:val="002963B6"/>
    <w:rsid w:val="00296B7A"/>
    <w:rsid w:val="002974DC"/>
    <w:rsid w:val="002A0CB3"/>
    <w:rsid w:val="002A139E"/>
    <w:rsid w:val="002A39EF"/>
    <w:rsid w:val="002A422F"/>
    <w:rsid w:val="002A50B0"/>
    <w:rsid w:val="002A5BAC"/>
    <w:rsid w:val="002A6394"/>
    <w:rsid w:val="002A6820"/>
    <w:rsid w:val="002B00E5"/>
    <w:rsid w:val="002B6849"/>
    <w:rsid w:val="002C1472"/>
    <w:rsid w:val="002C1D37"/>
    <w:rsid w:val="002C2A30"/>
    <w:rsid w:val="002C2AFB"/>
    <w:rsid w:val="002C4348"/>
    <w:rsid w:val="002C468B"/>
    <w:rsid w:val="002C476F"/>
    <w:rsid w:val="002C5B48"/>
    <w:rsid w:val="002D014F"/>
    <w:rsid w:val="002D11E3"/>
    <w:rsid w:val="002D13C5"/>
    <w:rsid w:val="002D2647"/>
    <w:rsid w:val="002D4298"/>
    <w:rsid w:val="002D4829"/>
    <w:rsid w:val="002D6541"/>
    <w:rsid w:val="002D70E0"/>
    <w:rsid w:val="002D73F6"/>
    <w:rsid w:val="002E150B"/>
    <w:rsid w:val="002E2C89"/>
    <w:rsid w:val="002E2D13"/>
    <w:rsid w:val="002E3609"/>
    <w:rsid w:val="002E4D3F"/>
    <w:rsid w:val="002E5668"/>
    <w:rsid w:val="002E61A5"/>
    <w:rsid w:val="002F1F64"/>
    <w:rsid w:val="002F204A"/>
    <w:rsid w:val="002F3675"/>
    <w:rsid w:val="002F4486"/>
    <w:rsid w:val="002F59E0"/>
    <w:rsid w:val="002F5C45"/>
    <w:rsid w:val="002F66A6"/>
    <w:rsid w:val="002F7FAD"/>
    <w:rsid w:val="00300342"/>
    <w:rsid w:val="00302B2B"/>
    <w:rsid w:val="0030414B"/>
    <w:rsid w:val="00304401"/>
    <w:rsid w:val="003050DB"/>
    <w:rsid w:val="00310561"/>
    <w:rsid w:val="0031059C"/>
    <w:rsid w:val="00310F17"/>
    <w:rsid w:val="00311D8C"/>
    <w:rsid w:val="00311DAC"/>
    <w:rsid w:val="0031273D"/>
    <w:rsid w:val="003128E2"/>
    <w:rsid w:val="003134DD"/>
    <w:rsid w:val="00313E49"/>
    <w:rsid w:val="003153D9"/>
    <w:rsid w:val="00316A93"/>
    <w:rsid w:val="003172B4"/>
    <w:rsid w:val="00320EA7"/>
    <w:rsid w:val="00321621"/>
    <w:rsid w:val="00323EF7"/>
    <w:rsid w:val="003240E1"/>
    <w:rsid w:val="00325F89"/>
    <w:rsid w:val="00326C03"/>
    <w:rsid w:val="00327474"/>
    <w:rsid w:val="003277B5"/>
    <w:rsid w:val="0033026C"/>
    <w:rsid w:val="003342B4"/>
    <w:rsid w:val="00334359"/>
    <w:rsid w:val="00336940"/>
    <w:rsid w:val="00336CD1"/>
    <w:rsid w:val="003404B1"/>
    <w:rsid w:val="003408DA"/>
    <w:rsid w:val="00340DE0"/>
    <w:rsid w:val="00341F47"/>
    <w:rsid w:val="0034210D"/>
    <w:rsid w:val="00342327"/>
    <w:rsid w:val="0034250B"/>
    <w:rsid w:val="00342A67"/>
    <w:rsid w:val="00342EE1"/>
    <w:rsid w:val="00344234"/>
    <w:rsid w:val="00344500"/>
    <w:rsid w:val="00345B7E"/>
    <w:rsid w:val="0034750A"/>
    <w:rsid w:val="00347C69"/>
    <w:rsid w:val="00347E11"/>
    <w:rsid w:val="003503DD"/>
    <w:rsid w:val="00350696"/>
    <w:rsid w:val="00350C92"/>
    <w:rsid w:val="0035266C"/>
    <w:rsid w:val="003542C5"/>
    <w:rsid w:val="00360397"/>
    <w:rsid w:val="00361C85"/>
    <w:rsid w:val="00364EFF"/>
    <w:rsid w:val="00365461"/>
    <w:rsid w:val="00367EDA"/>
    <w:rsid w:val="00370311"/>
    <w:rsid w:val="00374D2D"/>
    <w:rsid w:val="003765AB"/>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B25A2"/>
    <w:rsid w:val="003B4E2B"/>
    <w:rsid w:val="003B73F9"/>
    <w:rsid w:val="003C36FA"/>
    <w:rsid w:val="003C3720"/>
    <w:rsid w:val="003C7849"/>
    <w:rsid w:val="003C7BE0"/>
    <w:rsid w:val="003D0DD3"/>
    <w:rsid w:val="003D13FF"/>
    <w:rsid w:val="003D17EF"/>
    <w:rsid w:val="003D2222"/>
    <w:rsid w:val="003D3535"/>
    <w:rsid w:val="003D4246"/>
    <w:rsid w:val="003D4CA1"/>
    <w:rsid w:val="003D4D9F"/>
    <w:rsid w:val="003D4E8E"/>
    <w:rsid w:val="003D5A7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0A2"/>
    <w:rsid w:val="004008FB"/>
    <w:rsid w:val="0040090E"/>
    <w:rsid w:val="0040280A"/>
    <w:rsid w:val="00403D11"/>
    <w:rsid w:val="004043A4"/>
    <w:rsid w:val="00404DB4"/>
    <w:rsid w:val="004060B1"/>
    <w:rsid w:val="0040767E"/>
    <w:rsid w:val="0041093C"/>
    <w:rsid w:val="0041223B"/>
    <w:rsid w:val="004137EE"/>
    <w:rsid w:val="00413A4E"/>
    <w:rsid w:val="00415163"/>
    <w:rsid w:val="00415273"/>
    <w:rsid w:val="004157BE"/>
    <w:rsid w:val="0042068E"/>
    <w:rsid w:val="00421C61"/>
    <w:rsid w:val="00422030"/>
    <w:rsid w:val="00422A7F"/>
    <w:rsid w:val="004235FB"/>
    <w:rsid w:val="00426213"/>
    <w:rsid w:val="00431A7B"/>
    <w:rsid w:val="0043304B"/>
    <w:rsid w:val="0043623F"/>
    <w:rsid w:val="00437459"/>
    <w:rsid w:val="00441D70"/>
    <w:rsid w:val="004425C2"/>
    <w:rsid w:val="004451EF"/>
    <w:rsid w:val="00445604"/>
    <w:rsid w:val="0044634E"/>
    <w:rsid w:val="00446BAE"/>
    <w:rsid w:val="004508BA"/>
    <w:rsid w:val="00452AC2"/>
    <w:rsid w:val="004536C3"/>
    <w:rsid w:val="004557F3"/>
    <w:rsid w:val="0045607E"/>
    <w:rsid w:val="00456DC3"/>
    <w:rsid w:val="004625D5"/>
    <w:rsid w:val="00462845"/>
    <w:rsid w:val="0046337E"/>
    <w:rsid w:val="004634C8"/>
    <w:rsid w:val="00464CA1"/>
    <w:rsid w:val="004660C8"/>
    <w:rsid w:val="00466530"/>
    <w:rsid w:val="00467488"/>
    <w:rsid w:val="00467DEF"/>
    <w:rsid w:val="004702A6"/>
    <w:rsid w:val="0047290E"/>
    <w:rsid w:val="00472EBA"/>
    <w:rsid w:val="004735B6"/>
    <w:rsid w:val="004735F0"/>
    <w:rsid w:val="004745D7"/>
    <w:rsid w:val="00474676"/>
    <w:rsid w:val="0047511B"/>
    <w:rsid w:val="0047537A"/>
    <w:rsid w:val="00475B99"/>
    <w:rsid w:val="00475CA9"/>
    <w:rsid w:val="00477628"/>
    <w:rsid w:val="00480A8A"/>
    <w:rsid w:val="00480EC3"/>
    <w:rsid w:val="0048317E"/>
    <w:rsid w:val="0048431A"/>
    <w:rsid w:val="00485601"/>
    <w:rsid w:val="00485FEF"/>
    <w:rsid w:val="004865B8"/>
    <w:rsid w:val="00486C0D"/>
    <w:rsid w:val="00487B96"/>
    <w:rsid w:val="004911D9"/>
    <w:rsid w:val="00491796"/>
    <w:rsid w:val="00493416"/>
    <w:rsid w:val="0049423C"/>
    <w:rsid w:val="004951AB"/>
    <w:rsid w:val="0049768A"/>
    <w:rsid w:val="004A33C6"/>
    <w:rsid w:val="004A3C49"/>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2BF2"/>
    <w:rsid w:val="004D766C"/>
    <w:rsid w:val="004E0FA8"/>
    <w:rsid w:val="004E1DE3"/>
    <w:rsid w:val="004E251B"/>
    <w:rsid w:val="004E25CD"/>
    <w:rsid w:val="004E2A4B"/>
    <w:rsid w:val="004E4419"/>
    <w:rsid w:val="004E6D22"/>
    <w:rsid w:val="004F0448"/>
    <w:rsid w:val="004F1EA0"/>
    <w:rsid w:val="004F363F"/>
    <w:rsid w:val="004F4021"/>
    <w:rsid w:val="004F43C3"/>
    <w:rsid w:val="004F5640"/>
    <w:rsid w:val="004F6525"/>
    <w:rsid w:val="004F6FE2"/>
    <w:rsid w:val="004F79F2"/>
    <w:rsid w:val="005011D9"/>
    <w:rsid w:val="0050238B"/>
    <w:rsid w:val="00505905"/>
    <w:rsid w:val="00507E73"/>
    <w:rsid w:val="00511A1B"/>
    <w:rsid w:val="00511A68"/>
    <w:rsid w:val="005121C0"/>
    <w:rsid w:val="00513E7D"/>
    <w:rsid w:val="00514A67"/>
    <w:rsid w:val="00515921"/>
    <w:rsid w:val="00520A46"/>
    <w:rsid w:val="00521192"/>
    <w:rsid w:val="0052127C"/>
    <w:rsid w:val="00523CBC"/>
    <w:rsid w:val="00526AEB"/>
    <w:rsid w:val="005302E0"/>
    <w:rsid w:val="00532491"/>
    <w:rsid w:val="0053361D"/>
    <w:rsid w:val="00534E52"/>
    <w:rsid w:val="005365B6"/>
    <w:rsid w:val="00544738"/>
    <w:rsid w:val="005456E4"/>
    <w:rsid w:val="00547B89"/>
    <w:rsid w:val="00550ECF"/>
    <w:rsid w:val="00551027"/>
    <w:rsid w:val="005527F1"/>
    <w:rsid w:val="00554343"/>
    <w:rsid w:val="005568AF"/>
    <w:rsid w:val="00556AF5"/>
    <w:rsid w:val="005577F2"/>
    <w:rsid w:val="005606BC"/>
    <w:rsid w:val="00562D54"/>
    <w:rsid w:val="00563E73"/>
    <w:rsid w:val="0056426C"/>
    <w:rsid w:val="00565792"/>
    <w:rsid w:val="00567351"/>
    <w:rsid w:val="00567799"/>
    <w:rsid w:val="005710DE"/>
    <w:rsid w:val="00571A0B"/>
    <w:rsid w:val="00573045"/>
    <w:rsid w:val="00573DFD"/>
    <w:rsid w:val="005747D0"/>
    <w:rsid w:val="005822DF"/>
    <w:rsid w:val="005827D5"/>
    <w:rsid w:val="00582918"/>
    <w:rsid w:val="005849E3"/>
    <w:rsid w:val="005850D7"/>
    <w:rsid w:val="0058522F"/>
    <w:rsid w:val="00585282"/>
    <w:rsid w:val="00586266"/>
    <w:rsid w:val="0058703B"/>
    <w:rsid w:val="00591595"/>
    <w:rsid w:val="00591EC4"/>
    <w:rsid w:val="00592A09"/>
    <w:rsid w:val="00593AC3"/>
    <w:rsid w:val="00595EDE"/>
    <w:rsid w:val="00596E2B"/>
    <w:rsid w:val="00597DE3"/>
    <w:rsid w:val="005A0CBA"/>
    <w:rsid w:val="005A0D27"/>
    <w:rsid w:val="005A2022"/>
    <w:rsid w:val="005A3272"/>
    <w:rsid w:val="005A356E"/>
    <w:rsid w:val="005A5193"/>
    <w:rsid w:val="005A5417"/>
    <w:rsid w:val="005A6034"/>
    <w:rsid w:val="005A7AC1"/>
    <w:rsid w:val="005B0815"/>
    <w:rsid w:val="005B115A"/>
    <w:rsid w:val="005B260B"/>
    <w:rsid w:val="005B3441"/>
    <w:rsid w:val="005B3ADC"/>
    <w:rsid w:val="005B43AB"/>
    <w:rsid w:val="005B537F"/>
    <w:rsid w:val="005B763F"/>
    <w:rsid w:val="005C120D"/>
    <w:rsid w:val="005C15B3"/>
    <w:rsid w:val="005C6F80"/>
    <w:rsid w:val="005D07C2"/>
    <w:rsid w:val="005D2DC7"/>
    <w:rsid w:val="005D3C4D"/>
    <w:rsid w:val="005D4E18"/>
    <w:rsid w:val="005E008B"/>
    <w:rsid w:val="005E2F29"/>
    <w:rsid w:val="005E400D"/>
    <w:rsid w:val="005E48D6"/>
    <w:rsid w:val="005E49D4"/>
    <w:rsid w:val="005E4BE3"/>
    <w:rsid w:val="005E4E79"/>
    <w:rsid w:val="005E5CE7"/>
    <w:rsid w:val="005E790C"/>
    <w:rsid w:val="005E7C64"/>
    <w:rsid w:val="005F08C5"/>
    <w:rsid w:val="005F0F84"/>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701"/>
    <w:rsid w:val="00622BAB"/>
    <w:rsid w:val="00623C4F"/>
    <w:rsid w:val="006273E4"/>
    <w:rsid w:val="00631F82"/>
    <w:rsid w:val="006323C5"/>
    <w:rsid w:val="00632AE0"/>
    <w:rsid w:val="006338D8"/>
    <w:rsid w:val="00633B59"/>
    <w:rsid w:val="00633BDD"/>
    <w:rsid w:val="00634EF4"/>
    <w:rsid w:val="006357D0"/>
    <w:rsid w:val="006358C8"/>
    <w:rsid w:val="00635B06"/>
    <w:rsid w:val="00636256"/>
    <w:rsid w:val="0064133A"/>
    <w:rsid w:val="006416D1"/>
    <w:rsid w:val="00646234"/>
    <w:rsid w:val="00647FD7"/>
    <w:rsid w:val="00650080"/>
    <w:rsid w:val="00651F17"/>
    <w:rsid w:val="0065382D"/>
    <w:rsid w:val="0065409D"/>
    <w:rsid w:val="00654B4D"/>
    <w:rsid w:val="0065559D"/>
    <w:rsid w:val="00655A40"/>
    <w:rsid w:val="00655D6A"/>
    <w:rsid w:val="00657D11"/>
    <w:rsid w:val="00660D84"/>
    <w:rsid w:val="00660EBF"/>
    <w:rsid w:val="0066133A"/>
    <w:rsid w:val="00662AE7"/>
    <w:rsid w:val="00663196"/>
    <w:rsid w:val="0066378C"/>
    <w:rsid w:val="0066661D"/>
    <w:rsid w:val="006700F0"/>
    <w:rsid w:val="006706EA"/>
    <w:rsid w:val="00670A48"/>
    <w:rsid w:val="00672F6F"/>
    <w:rsid w:val="00674C2F"/>
    <w:rsid w:val="00674C8B"/>
    <w:rsid w:val="00675A8C"/>
    <w:rsid w:val="006844A2"/>
    <w:rsid w:val="00685257"/>
    <w:rsid w:val="00685C94"/>
    <w:rsid w:val="00687F5F"/>
    <w:rsid w:val="00691AEE"/>
    <w:rsid w:val="0069523C"/>
    <w:rsid w:val="006959C2"/>
    <w:rsid w:val="006962CA"/>
    <w:rsid w:val="00696A95"/>
    <w:rsid w:val="006A09DA"/>
    <w:rsid w:val="006A1835"/>
    <w:rsid w:val="006A2625"/>
    <w:rsid w:val="006A2689"/>
    <w:rsid w:val="006B47E9"/>
    <w:rsid w:val="006B4A30"/>
    <w:rsid w:val="006B7569"/>
    <w:rsid w:val="006C28EE"/>
    <w:rsid w:val="006C4FF1"/>
    <w:rsid w:val="006C5C02"/>
    <w:rsid w:val="006D2998"/>
    <w:rsid w:val="006D3188"/>
    <w:rsid w:val="006D5159"/>
    <w:rsid w:val="006D6779"/>
    <w:rsid w:val="006D7F15"/>
    <w:rsid w:val="006E08FC"/>
    <w:rsid w:val="006E1B38"/>
    <w:rsid w:val="006E6D6F"/>
    <w:rsid w:val="006F2315"/>
    <w:rsid w:val="006F2588"/>
    <w:rsid w:val="006F2FD4"/>
    <w:rsid w:val="006F4F56"/>
    <w:rsid w:val="00700644"/>
    <w:rsid w:val="00710A6C"/>
    <w:rsid w:val="00710D98"/>
    <w:rsid w:val="00711CE9"/>
    <w:rsid w:val="00712266"/>
    <w:rsid w:val="00712593"/>
    <w:rsid w:val="00712D82"/>
    <w:rsid w:val="00713F08"/>
    <w:rsid w:val="00716405"/>
    <w:rsid w:val="00716B08"/>
    <w:rsid w:val="00716E22"/>
    <w:rsid w:val="007171AB"/>
    <w:rsid w:val="007213D0"/>
    <w:rsid w:val="007219C0"/>
    <w:rsid w:val="00721B0F"/>
    <w:rsid w:val="00721D8B"/>
    <w:rsid w:val="0072347F"/>
    <w:rsid w:val="00725438"/>
    <w:rsid w:val="00726132"/>
    <w:rsid w:val="00731C75"/>
    <w:rsid w:val="00732599"/>
    <w:rsid w:val="007375A1"/>
    <w:rsid w:val="00737D9D"/>
    <w:rsid w:val="00743E09"/>
    <w:rsid w:val="00744FCC"/>
    <w:rsid w:val="00747518"/>
    <w:rsid w:val="00747B9C"/>
    <w:rsid w:val="0075006A"/>
    <w:rsid w:val="00750C93"/>
    <w:rsid w:val="00751B91"/>
    <w:rsid w:val="00754947"/>
    <w:rsid w:val="00754E24"/>
    <w:rsid w:val="00757B3B"/>
    <w:rsid w:val="007608CC"/>
    <w:rsid w:val="0076098F"/>
    <w:rsid w:val="007618C5"/>
    <w:rsid w:val="00764B47"/>
    <w:rsid w:val="00764FA6"/>
    <w:rsid w:val="00765294"/>
    <w:rsid w:val="00767D47"/>
    <w:rsid w:val="00771DFA"/>
    <w:rsid w:val="007720D9"/>
    <w:rsid w:val="00773075"/>
    <w:rsid w:val="007738C6"/>
    <w:rsid w:val="00773F36"/>
    <w:rsid w:val="0077427C"/>
    <w:rsid w:val="007746B3"/>
    <w:rsid w:val="00775BF6"/>
    <w:rsid w:val="00776254"/>
    <w:rsid w:val="007769FC"/>
    <w:rsid w:val="00776C04"/>
    <w:rsid w:val="00777C9B"/>
    <w:rsid w:val="00777CFF"/>
    <w:rsid w:val="007815BC"/>
    <w:rsid w:val="00782064"/>
    <w:rsid w:val="007827A5"/>
    <w:rsid w:val="00782B3F"/>
    <w:rsid w:val="00782E3C"/>
    <w:rsid w:val="00785292"/>
    <w:rsid w:val="00785641"/>
    <w:rsid w:val="007900CC"/>
    <w:rsid w:val="0079079B"/>
    <w:rsid w:val="0079641B"/>
    <w:rsid w:val="00797A90"/>
    <w:rsid w:val="007A1856"/>
    <w:rsid w:val="007A1887"/>
    <w:rsid w:val="007A629C"/>
    <w:rsid w:val="007A6348"/>
    <w:rsid w:val="007A65D2"/>
    <w:rsid w:val="007B023C"/>
    <w:rsid w:val="007B03CC"/>
    <w:rsid w:val="007B21DA"/>
    <w:rsid w:val="007B2F08"/>
    <w:rsid w:val="007C44FF"/>
    <w:rsid w:val="007C6456"/>
    <w:rsid w:val="007C7BDB"/>
    <w:rsid w:val="007D2749"/>
    <w:rsid w:val="007D2FF5"/>
    <w:rsid w:val="007D4BCF"/>
    <w:rsid w:val="007D4EA8"/>
    <w:rsid w:val="007D542F"/>
    <w:rsid w:val="007D73AB"/>
    <w:rsid w:val="007D790E"/>
    <w:rsid w:val="007E0C6F"/>
    <w:rsid w:val="007E20C4"/>
    <w:rsid w:val="007E2712"/>
    <w:rsid w:val="007E3563"/>
    <w:rsid w:val="007E4645"/>
    <w:rsid w:val="007E4A9C"/>
    <w:rsid w:val="007E5516"/>
    <w:rsid w:val="007E7EE2"/>
    <w:rsid w:val="007F06CA"/>
    <w:rsid w:val="007F0DD0"/>
    <w:rsid w:val="007F61D0"/>
    <w:rsid w:val="00800895"/>
    <w:rsid w:val="00800DD8"/>
    <w:rsid w:val="0080228F"/>
    <w:rsid w:val="00802A1E"/>
    <w:rsid w:val="00802E2B"/>
    <w:rsid w:val="00804539"/>
    <w:rsid w:val="00804C1B"/>
    <w:rsid w:val="0080595A"/>
    <w:rsid w:val="0080608A"/>
    <w:rsid w:val="008076DA"/>
    <w:rsid w:val="00813311"/>
    <w:rsid w:val="00814536"/>
    <w:rsid w:val="008150A6"/>
    <w:rsid w:val="00815A8F"/>
    <w:rsid w:val="008162F6"/>
    <w:rsid w:val="00816EF3"/>
    <w:rsid w:val="00817098"/>
    <w:rsid w:val="008178E6"/>
    <w:rsid w:val="00821540"/>
    <w:rsid w:val="0082249C"/>
    <w:rsid w:val="00823146"/>
    <w:rsid w:val="008237FB"/>
    <w:rsid w:val="00824CCE"/>
    <w:rsid w:val="00830B7B"/>
    <w:rsid w:val="00832661"/>
    <w:rsid w:val="008349AA"/>
    <w:rsid w:val="008366C3"/>
    <w:rsid w:val="008375D5"/>
    <w:rsid w:val="00841486"/>
    <w:rsid w:val="0084184F"/>
    <w:rsid w:val="00842BC9"/>
    <w:rsid w:val="008431AF"/>
    <w:rsid w:val="008434BC"/>
    <w:rsid w:val="0084476E"/>
    <w:rsid w:val="00845137"/>
    <w:rsid w:val="00845B9F"/>
    <w:rsid w:val="008476D8"/>
    <w:rsid w:val="008477E1"/>
    <w:rsid w:val="008504F6"/>
    <w:rsid w:val="0085240E"/>
    <w:rsid w:val="00852484"/>
    <w:rsid w:val="008573B9"/>
    <w:rsid w:val="0085782D"/>
    <w:rsid w:val="00857C0C"/>
    <w:rsid w:val="00863BB7"/>
    <w:rsid w:val="00866A79"/>
    <w:rsid w:val="008730FD"/>
    <w:rsid w:val="00873DA1"/>
    <w:rsid w:val="00875257"/>
    <w:rsid w:val="00875DDD"/>
    <w:rsid w:val="00877509"/>
    <w:rsid w:val="00881BC6"/>
    <w:rsid w:val="00884056"/>
    <w:rsid w:val="008848F6"/>
    <w:rsid w:val="00884F47"/>
    <w:rsid w:val="008860CC"/>
    <w:rsid w:val="00886EEE"/>
    <w:rsid w:val="00887F86"/>
    <w:rsid w:val="00890876"/>
    <w:rsid w:val="00891929"/>
    <w:rsid w:val="00893029"/>
    <w:rsid w:val="0089514A"/>
    <w:rsid w:val="00895C2A"/>
    <w:rsid w:val="00896875"/>
    <w:rsid w:val="008A03E9"/>
    <w:rsid w:val="008A0A0D"/>
    <w:rsid w:val="008A32D9"/>
    <w:rsid w:val="008A3961"/>
    <w:rsid w:val="008A4CEA"/>
    <w:rsid w:val="008A5224"/>
    <w:rsid w:val="008A68D0"/>
    <w:rsid w:val="008A7506"/>
    <w:rsid w:val="008A7D14"/>
    <w:rsid w:val="008B1603"/>
    <w:rsid w:val="008B20ED"/>
    <w:rsid w:val="008B587F"/>
    <w:rsid w:val="008B6135"/>
    <w:rsid w:val="008B7BEB"/>
    <w:rsid w:val="008C02B8"/>
    <w:rsid w:val="008C4538"/>
    <w:rsid w:val="008C560B"/>
    <w:rsid w:val="008C562B"/>
    <w:rsid w:val="008C6717"/>
    <w:rsid w:val="008D0305"/>
    <w:rsid w:val="008D0A21"/>
    <w:rsid w:val="008D2D6B"/>
    <w:rsid w:val="008D3090"/>
    <w:rsid w:val="008D3CF6"/>
    <w:rsid w:val="008D4306"/>
    <w:rsid w:val="008D4508"/>
    <w:rsid w:val="008D4DC4"/>
    <w:rsid w:val="008D5BCA"/>
    <w:rsid w:val="008D5E79"/>
    <w:rsid w:val="008D7977"/>
    <w:rsid w:val="008D7CAF"/>
    <w:rsid w:val="008E02EE"/>
    <w:rsid w:val="008E65A8"/>
    <w:rsid w:val="008E77D6"/>
    <w:rsid w:val="009036E7"/>
    <w:rsid w:val="0090605F"/>
    <w:rsid w:val="00907069"/>
    <w:rsid w:val="00907A8F"/>
    <w:rsid w:val="0091053B"/>
    <w:rsid w:val="00912158"/>
    <w:rsid w:val="00912945"/>
    <w:rsid w:val="00912CBD"/>
    <w:rsid w:val="009144EE"/>
    <w:rsid w:val="00915D4C"/>
    <w:rsid w:val="0092135B"/>
    <w:rsid w:val="009279B2"/>
    <w:rsid w:val="00935814"/>
    <w:rsid w:val="00935E84"/>
    <w:rsid w:val="00941F4A"/>
    <w:rsid w:val="0094502D"/>
    <w:rsid w:val="00946561"/>
    <w:rsid w:val="00946B39"/>
    <w:rsid w:val="00947013"/>
    <w:rsid w:val="0095062C"/>
    <w:rsid w:val="009546CB"/>
    <w:rsid w:val="00956608"/>
    <w:rsid w:val="00956E2E"/>
    <w:rsid w:val="00956EA9"/>
    <w:rsid w:val="00957334"/>
    <w:rsid w:val="00963BF1"/>
    <w:rsid w:val="00966E40"/>
    <w:rsid w:val="00971BC4"/>
    <w:rsid w:val="00973084"/>
    <w:rsid w:val="00973422"/>
    <w:rsid w:val="00973CBD"/>
    <w:rsid w:val="00974520"/>
    <w:rsid w:val="00974B59"/>
    <w:rsid w:val="00975341"/>
    <w:rsid w:val="0097653D"/>
    <w:rsid w:val="00977A0D"/>
    <w:rsid w:val="00977B21"/>
    <w:rsid w:val="00980068"/>
    <w:rsid w:val="00983B9F"/>
    <w:rsid w:val="00984EA2"/>
    <w:rsid w:val="0098684B"/>
    <w:rsid w:val="00986CC3"/>
    <w:rsid w:val="0099068E"/>
    <w:rsid w:val="00991D2F"/>
    <w:rsid w:val="009920AA"/>
    <w:rsid w:val="00992943"/>
    <w:rsid w:val="009931B3"/>
    <w:rsid w:val="00995A3F"/>
    <w:rsid w:val="00996279"/>
    <w:rsid w:val="009965F7"/>
    <w:rsid w:val="009A0866"/>
    <w:rsid w:val="009A4D0A"/>
    <w:rsid w:val="009A6156"/>
    <w:rsid w:val="009A759C"/>
    <w:rsid w:val="009B24A3"/>
    <w:rsid w:val="009B2B2B"/>
    <w:rsid w:val="009B2F70"/>
    <w:rsid w:val="009B40FB"/>
    <w:rsid w:val="009B4594"/>
    <w:rsid w:val="009B4DEC"/>
    <w:rsid w:val="009B6259"/>
    <w:rsid w:val="009B65C2"/>
    <w:rsid w:val="009C2459"/>
    <w:rsid w:val="009C255A"/>
    <w:rsid w:val="009C2B46"/>
    <w:rsid w:val="009C4448"/>
    <w:rsid w:val="009C610D"/>
    <w:rsid w:val="009C6D10"/>
    <w:rsid w:val="009D0274"/>
    <w:rsid w:val="009D10E5"/>
    <w:rsid w:val="009D165C"/>
    <w:rsid w:val="009D2A20"/>
    <w:rsid w:val="009D2DC4"/>
    <w:rsid w:val="009D43F3"/>
    <w:rsid w:val="009D4E9F"/>
    <w:rsid w:val="009D5D40"/>
    <w:rsid w:val="009D6B1B"/>
    <w:rsid w:val="009E107B"/>
    <w:rsid w:val="009E18D6"/>
    <w:rsid w:val="009E4DCA"/>
    <w:rsid w:val="009E53C8"/>
    <w:rsid w:val="009E5B02"/>
    <w:rsid w:val="009E7B92"/>
    <w:rsid w:val="009E7DCB"/>
    <w:rsid w:val="009E7F45"/>
    <w:rsid w:val="009F19C0"/>
    <w:rsid w:val="009F2A9D"/>
    <w:rsid w:val="009F2CDD"/>
    <w:rsid w:val="009F505F"/>
    <w:rsid w:val="009F5290"/>
    <w:rsid w:val="009F6643"/>
    <w:rsid w:val="00A00AE4"/>
    <w:rsid w:val="00A00D24"/>
    <w:rsid w:val="00A0129C"/>
    <w:rsid w:val="00A01F5C"/>
    <w:rsid w:val="00A02D11"/>
    <w:rsid w:val="00A03080"/>
    <w:rsid w:val="00A07ED0"/>
    <w:rsid w:val="00A12A69"/>
    <w:rsid w:val="00A2019A"/>
    <w:rsid w:val="00A21091"/>
    <w:rsid w:val="00A222BA"/>
    <w:rsid w:val="00A22813"/>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255"/>
    <w:rsid w:val="00A60D45"/>
    <w:rsid w:val="00A61F6D"/>
    <w:rsid w:val="00A65996"/>
    <w:rsid w:val="00A65B9C"/>
    <w:rsid w:val="00A67276"/>
    <w:rsid w:val="00A67588"/>
    <w:rsid w:val="00A67840"/>
    <w:rsid w:val="00A67DDA"/>
    <w:rsid w:val="00A7164F"/>
    <w:rsid w:val="00A71A9E"/>
    <w:rsid w:val="00A7382D"/>
    <w:rsid w:val="00A743AC"/>
    <w:rsid w:val="00A752E8"/>
    <w:rsid w:val="00A75AB7"/>
    <w:rsid w:val="00A76C12"/>
    <w:rsid w:val="00A833B9"/>
    <w:rsid w:val="00A83408"/>
    <w:rsid w:val="00A8483F"/>
    <w:rsid w:val="00A870B0"/>
    <w:rsid w:val="00A8728A"/>
    <w:rsid w:val="00A87A54"/>
    <w:rsid w:val="00A921B1"/>
    <w:rsid w:val="00A965E2"/>
    <w:rsid w:val="00AA105C"/>
    <w:rsid w:val="00AA1809"/>
    <w:rsid w:val="00AA1FFE"/>
    <w:rsid w:val="00AA3F2E"/>
    <w:rsid w:val="00AA4D64"/>
    <w:rsid w:val="00AA554C"/>
    <w:rsid w:val="00AA72F4"/>
    <w:rsid w:val="00AB0B94"/>
    <w:rsid w:val="00AB10E7"/>
    <w:rsid w:val="00AB1D61"/>
    <w:rsid w:val="00AB4D25"/>
    <w:rsid w:val="00AB5033"/>
    <w:rsid w:val="00AB5298"/>
    <w:rsid w:val="00AB5519"/>
    <w:rsid w:val="00AB6313"/>
    <w:rsid w:val="00AB6F47"/>
    <w:rsid w:val="00AB71DD"/>
    <w:rsid w:val="00AC150B"/>
    <w:rsid w:val="00AC15C5"/>
    <w:rsid w:val="00AC24C7"/>
    <w:rsid w:val="00AC59D3"/>
    <w:rsid w:val="00AD0E75"/>
    <w:rsid w:val="00AE420A"/>
    <w:rsid w:val="00AE77EB"/>
    <w:rsid w:val="00AE7BD8"/>
    <w:rsid w:val="00AE7D02"/>
    <w:rsid w:val="00AF06EB"/>
    <w:rsid w:val="00AF0BB7"/>
    <w:rsid w:val="00AF0BDE"/>
    <w:rsid w:val="00AF0EDE"/>
    <w:rsid w:val="00AF1961"/>
    <w:rsid w:val="00AF36DC"/>
    <w:rsid w:val="00AF4853"/>
    <w:rsid w:val="00AF53B9"/>
    <w:rsid w:val="00AF73AD"/>
    <w:rsid w:val="00B00702"/>
    <w:rsid w:val="00B0110B"/>
    <w:rsid w:val="00B0234E"/>
    <w:rsid w:val="00B06751"/>
    <w:rsid w:val="00B06B65"/>
    <w:rsid w:val="00B07931"/>
    <w:rsid w:val="00B11C4A"/>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AC9"/>
    <w:rsid w:val="00B44E90"/>
    <w:rsid w:val="00B45324"/>
    <w:rsid w:val="00B46190"/>
    <w:rsid w:val="00B4648C"/>
    <w:rsid w:val="00B47018"/>
    <w:rsid w:val="00B47956"/>
    <w:rsid w:val="00B5000E"/>
    <w:rsid w:val="00B517E1"/>
    <w:rsid w:val="00B556E8"/>
    <w:rsid w:val="00B55E70"/>
    <w:rsid w:val="00B60238"/>
    <w:rsid w:val="00B62603"/>
    <w:rsid w:val="00B640A8"/>
    <w:rsid w:val="00B64962"/>
    <w:rsid w:val="00B64B8C"/>
    <w:rsid w:val="00B66AC0"/>
    <w:rsid w:val="00B66D2C"/>
    <w:rsid w:val="00B71634"/>
    <w:rsid w:val="00B73091"/>
    <w:rsid w:val="00B74921"/>
    <w:rsid w:val="00B75139"/>
    <w:rsid w:val="00B773DB"/>
    <w:rsid w:val="00B805B1"/>
    <w:rsid w:val="00B80840"/>
    <w:rsid w:val="00B815FC"/>
    <w:rsid w:val="00B81623"/>
    <w:rsid w:val="00B82A05"/>
    <w:rsid w:val="00B84409"/>
    <w:rsid w:val="00B84500"/>
    <w:rsid w:val="00B84E2D"/>
    <w:rsid w:val="00B85FA5"/>
    <w:rsid w:val="00B8746A"/>
    <w:rsid w:val="00B9277F"/>
    <w:rsid w:val="00B927C9"/>
    <w:rsid w:val="00B93DD9"/>
    <w:rsid w:val="00B952B7"/>
    <w:rsid w:val="00B96EFA"/>
    <w:rsid w:val="00B97CCF"/>
    <w:rsid w:val="00B97E74"/>
    <w:rsid w:val="00BA3F43"/>
    <w:rsid w:val="00BA5541"/>
    <w:rsid w:val="00BA61AC"/>
    <w:rsid w:val="00BA6721"/>
    <w:rsid w:val="00BB03E5"/>
    <w:rsid w:val="00BB17B0"/>
    <w:rsid w:val="00BB28BF"/>
    <w:rsid w:val="00BB2F42"/>
    <w:rsid w:val="00BB4AC0"/>
    <w:rsid w:val="00BB5683"/>
    <w:rsid w:val="00BB5EB6"/>
    <w:rsid w:val="00BB7CD9"/>
    <w:rsid w:val="00BB7EDC"/>
    <w:rsid w:val="00BC112B"/>
    <w:rsid w:val="00BC17DF"/>
    <w:rsid w:val="00BC283D"/>
    <w:rsid w:val="00BC3F7E"/>
    <w:rsid w:val="00BC6832"/>
    <w:rsid w:val="00BC79F5"/>
    <w:rsid w:val="00BD0826"/>
    <w:rsid w:val="00BD15AB"/>
    <w:rsid w:val="00BD181D"/>
    <w:rsid w:val="00BD32A1"/>
    <w:rsid w:val="00BD4D7E"/>
    <w:rsid w:val="00BE0567"/>
    <w:rsid w:val="00BE11B4"/>
    <w:rsid w:val="00BE18F0"/>
    <w:rsid w:val="00BE1BAF"/>
    <w:rsid w:val="00BE2A9C"/>
    <w:rsid w:val="00BE302F"/>
    <w:rsid w:val="00BE3210"/>
    <w:rsid w:val="00BE350E"/>
    <w:rsid w:val="00BE3E56"/>
    <w:rsid w:val="00BE415E"/>
    <w:rsid w:val="00BE4BF7"/>
    <w:rsid w:val="00BE56A7"/>
    <w:rsid w:val="00BE62F6"/>
    <w:rsid w:val="00BE638E"/>
    <w:rsid w:val="00BF27B2"/>
    <w:rsid w:val="00BF4F06"/>
    <w:rsid w:val="00BF534E"/>
    <w:rsid w:val="00BF5717"/>
    <w:rsid w:val="00BF5C91"/>
    <w:rsid w:val="00BF66D2"/>
    <w:rsid w:val="00BF66E3"/>
    <w:rsid w:val="00C01348"/>
    <w:rsid w:val="00C01585"/>
    <w:rsid w:val="00C01832"/>
    <w:rsid w:val="00C03500"/>
    <w:rsid w:val="00C05512"/>
    <w:rsid w:val="00C074E5"/>
    <w:rsid w:val="00C0764A"/>
    <w:rsid w:val="00C1410E"/>
    <w:rsid w:val="00C141C6"/>
    <w:rsid w:val="00C1556F"/>
    <w:rsid w:val="00C15663"/>
    <w:rsid w:val="00C156CA"/>
    <w:rsid w:val="00C16508"/>
    <w:rsid w:val="00C16F5A"/>
    <w:rsid w:val="00C2071A"/>
    <w:rsid w:val="00C20ACB"/>
    <w:rsid w:val="00C23703"/>
    <w:rsid w:val="00C26068"/>
    <w:rsid w:val="00C26DF9"/>
    <w:rsid w:val="00C271A8"/>
    <w:rsid w:val="00C3050C"/>
    <w:rsid w:val="00C30672"/>
    <w:rsid w:val="00C31F15"/>
    <w:rsid w:val="00C32067"/>
    <w:rsid w:val="00C3288F"/>
    <w:rsid w:val="00C346AD"/>
    <w:rsid w:val="00C36E3A"/>
    <w:rsid w:val="00C37A77"/>
    <w:rsid w:val="00C41141"/>
    <w:rsid w:val="00C41A1A"/>
    <w:rsid w:val="00C41CD8"/>
    <w:rsid w:val="00C42828"/>
    <w:rsid w:val="00C44026"/>
    <w:rsid w:val="00C449AD"/>
    <w:rsid w:val="00C44E30"/>
    <w:rsid w:val="00C461E6"/>
    <w:rsid w:val="00C50045"/>
    <w:rsid w:val="00C50771"/>
    <w:rsid w:val="00C508BE"/>
    <w:rsid w:val="00C52204"/>
    <w:rsid w:val="00C534EF"/>
    <w:rsid w:val="00C55FE8"/>
    <w:rsid w:val="00C63EC4"/>
    <w:rsid w:val="00C64CD9"/>
    <w:rsid w:val="00C66E3B"/>
    <w:rsid w:val="00C670F8"/>
    <w:rsid w:val="00C6780B"/>
    <w:rsid w:val="00C73A90"/>
    <w:rsid w:val="00C76D49"/>
    <w:rsid w:val="00C76F7D"/>
    <w:rsid w:val="00C80AD4"/>
    <w:rsid w:val="00C80B5E"/>
    <w:rsid w:val="00C8111B"/>
    <w:rsid w:val="00C82055"/>
    <w:rsid w:val="00C85FE1"/>
    <w:rsid w:val="00C8630A"/>
    <w:rsid w:val="00C866CE"/>
    <w:rsid w:val="00C874B3"/>
    <w:rsid w:val="00C9061B"/>
    <w:rsid w:val="00C93EBA"/>
    <w:rsid w:val="00C97A19"/>
    <w:rsid w:val="00C97EF0"/>
    <w:rsid w:val="00CA0BD8"/>
    <w:rsid w:val="00CA1022"/>
    <w:rsid w:val="00CA2FD7"/>
    <w:rsid w:val="00CA3180"/>
    <w:rsid w:val="00CA69E3"/>
    <w:rsid w:val="00CA6B28"/>
    <w:rsid w:val="00CA72BB"/>
    <w:rsid w:val="00CA7EA9"/>
    <w:rsid w:val="00CA7FF5"/>
    <w:rsid w:val="00CB0531"/>
    <w:rsid w:val="00CB07E5"/>
    <w:rsid w:val="00CB09E0"/>
    <w:rsid w:val="00CB0A70"/>
    <w:rsid w:val="00CB1C14"/>
    <w:rsid w:val="00CB1E7C"/>
    <w:rsid w:val="00CB2EA1"/>
    <w:rsid w:val="00CB2F84"/>
    <w:rsid w:val="00CB35BC"/>
    <w:rsid w:val="00CB3E75"/>
    <w:rsid w:val="00CB43F1"/>
    <w:rsid w:val="00CB4E5A"/>
    <w:rsid w:val="00CB581E"/>
    <w:rsid w:val="00CB6A8A"/>
    <w:rsid w:val="00CB6EDE"/>
    <w:rsid w:val="00CC41BA"/>
    <w:rsid w:val="00CC5B9D"/>
    <w:rsid w:val="00CD09EF"/>
    <w:rsid w:val="00CD1550"/>
    <w:rsid w:val="00CD17C1"/>
    <w:rsid w:val="00CD1C6C"/>
    <w:rsid w:val="00CD35F7"/>
    <w:rsid w:val="00CD37F1"/>
    <w:rsid w:val="00CD3BFC"/>
    <w:rsid w:val="00CD4565"/>
    <w:rsid w:val="00CD6169"/>
    <w:rsid w:val="00CD6D76"/>
    <w:rsid w:val="00CE1C01"/>
    <w:rsid w:val="00CE20BC"/>
    <w:rsid w:val="00CE26C6"/>
    <w:rsid w:val="00CE2EC1"/>
    <w:rsid w:val="00CE39E1"/>
    <w:rsid w:val="00CF16D8"/>
    <w:rsid w:val="00CF1FD8"/>
    <w:rsid w:val="00CF20D0"/>
    <w:rsid w:val="00CF2D83"/>
    <w:rsid w:val="00CF44A1"/>
    <w:rsid w:val="00CF45F2"/>
    <w:rsid w:val="00CF4FDC"/>
    <w:rsid w:val="00CF6E13"/>
    <w:rsid w:val="00CF7776"/>
    <w:rsid w:val="00D00E9E"/>
    <w:rsid w:val="00D021D2"/>
    <w:rsid w:val="00D022BA"/>
    <w:rsid w:val="00D061BB"/>
    <w:rsid w:val="00D07BE1"/>
    <w:rsid w:val="00D116C0"/>
    <w:rsid w:val="00D13433"/>
    <w:rsid w:val="00D13D8A"/>
    <w:rsid w:val="00D172C9"/>
    <w:rsid w:val="00D20DA7"/>
    <w:rsid w:val="00D22C37"/>
    <w:rsid w:val="00D249A5"/>
    <w:rsid w:val="00D275B7"/>
    <w:rsid w:val="00D27705"/>
    <w:rsid w:val="00D2793F"/>
    <w:rsid w:val="00D279D8"/>
    <w:rsid w:val="00D27C8E"/>
    <w:rsid w:val="00D3026A"/>
    <w:rsid w:val="00D32D62"/>
    <w:rsid w:val="00D340EC"/>
    <w:rsid w:val="00D3621B"/>
    <w:rsid w:val="00D36AD3"/>
    <w:rsid w:val="00D36E44"/>
    <w:rsid w:val="00D40205"/>
    <w:rsid w:val="00D40C72"/>
    <w:rsid w:val="00D41021"/>
    <w:rsid w:val="00D412A1"/>
    <w:rsid w:val="00D4141B"/>
    <w:rsid w:val="00D4145D"/>
    <w:rsid w:val="00D425CC"/>
    <w:rsid w:val="00D43E2D"/>
    <w:rsid w:val="00D4460B"/>
    <w:rsid w:val="00D458F0"/>
    <w:rsid w:val="00D50668"/>
    <w:rsid w:val="00D50B3B"/>
    <w:rsid w:val="00D51C1C"/>
    <w:rsid w:val="00D51FCC"/>
    <w:rsid w:val="00D52676"/>
    <w:rsid w:val="00D5467F"/>
    <w:rsid w:val="00D55837"/>
    <w:rsid w:val="00D56A9F"/>
    <w:rsid w:val="00D57BA2"/>
    <w:rsid w:val="00D60F51"/>
    <w:rsid w:val="00D60FAC"/>
    <w:rsid w:val="00D633AE"/>
    <w:rsid w:val="00D65E43"/>
    <w:rsid w:val="00D6730A"/>
    <w:rsid w:val="00D674A6"/>
    <w:rsid w:val="00D67C54"/>
    <w:rsid w:val="00D708FC"/>
    <w:rsid w:val="00D7168E"/>
    <w:rsid w:val="00D72719"/>
    <w:rsid w:val="00D7369F"/>
    <w:rsid w:val="00D73F9D"/>
    <w:rsid w:val="00D74B7C"/>
    <w:rsid w:val="00D76068"/>
    <w:rsid w:val="00D76B01"/>
    <w:rsid w:val="00D804A2"/>
    <w:rsid w:val="00D838A7"/>
    <w:rsid w:val="00D84704"/>
    <w:rsid w:val="00D84BF9"/>
    <w:rsid w:val="00D8517D"/>
    <w:rsid w:val="00D860B0"/>
    <w:rsid w:val="00D921FD"/>
    <w:rsid w:val="00D93714"/>
    <w:rsid w:val="00D94034"/>
    <w:rsid w:val="00D95424"/>
    <w:rsid w:val="00D96717"/>
    <w:rsid w:val="00DA4084"/>
    <w:rsid w:val="00DA56ED"/>
    <w:rsid w:val="00DA5A54"/>
    <w:rsid w:val="00DA5C0D"/>
    <w:rsid w:val="00DB423C"/>
    <w:rsid w:val="00DB4E26"/>
    <w:rsid w:val="00DB505E"/>
    <w:rsid w:val="00DB714B"/>
    <w:rsid w:val="00DC1025"/>
    <w:rsid w:val="00DC10F6"/>
    <w:rsid w:val="00DC115D"/>
    <w:rsid w:val="00DC1EB8"/>
    <w:rsid w:val="00DC3E45"/>
    <w:rsid w:val="00DC4598"/>
    <w:rsid w:val="00DD0722"/>
    <w:rsid w:val="00DD0B3D"/>
    <w:rsid w:val="00DD1521"/>
    <w:rsid w:val="00DD1A5E"/>
    <w:rsid w:val="00DD212F"/>
    <w:rsid w:val="00DE18F5"/>
    <w:rsid w:val="00DE73D2"/>
    <w:rsid w:val="00DF063F"/>
    <w:rsid w:val="00DF5BFB"/>
    <w:rsid w:val="00DF5CD6"/>
    <w:rsid w:val="00E022DA"/>
    <w:rsid w:val="00E032A1"/>
    <w:rsid w:val="00E03BCB"/>
    <w:rsid w:val="00E10476"/>
    <w:rsid w:val="00E124DC"/>
    <w:rsid w:val="00E12EB5"/>
    <w:rsid w:val="00E15A41"/>
    <w:rsid w:val="00E16825"/>
    <w:rsid w:val="00E22D68"/>
    <w:rsid w:val="00E247D9"/>
    <w:rsid w:val="00E258D8"/>
    <w:rsid w:val="00E26BDB"/>
    <w:rsid w:val="00E26DDF"/>
    <w:rsid w:val="00E270E5"/>
    <w:rsid w:val="00E30167"/>
    <w:rsid w:val="00E31DAC"/>
    <w:rsid w:val="00E322D4"/>
    <w:rsid w:val="00E32C2B"/>
    <w:rsid w:val="00E33493"/>
    <w:rsid w:val="00E35DB5"/>
    <w:rsid w:val="00E37922"/>
    <w:rsid w:val="00E406DF"/>
    <w:rsid w:val="00E415D3"/>
    <w:rsid w:val="00E469E4"/>
    <w:rsid w:val="00E475C3"/>
    <w:rsid w:val="00E509B0"/>
    <w:rsid w:val="00E50B11"/>
    <w:rsid w:val="00E51347"/>
    <w:rsid w:val="00E54246"/>
    <w:rsid w:val="00E55D8E"/>
    <w:rsid w:val="00E62110"/>
    <w:rsid w:val="00E6641E"/>
    <w:rsid w:val="00E66F18"/>
    <w:rsid w:val="00E70856"/>
    <w:rsid w:val="00E727DE"/>
    <w:rsid w:val="00E74A30"/>
    <w:rsid w:val="00E77778"/>
    <w:rsid w:val="00E77B7E"/>
    <w:rsid w:val="00E77BA8"/>
    <w:rsid w:val="00E8139F"/>
    <w:rsid w:val="00E82DF1"/>
    <w:rsid w:val="00E84754"/>
    <w:rsid w:val="00E90CAA"/>
    <w:rsid w:val="00E92961"/>
    <w:rsid w:val="00E92C42"/>
    <w:rsid w:val="00E93339"/>
    <w:rsid w:val="00E96532"/>
    <w:rsid w:val="00E973A0"/>
    <w:rsid w:val="00EA1688"/>
    <w:rsid w:val="00EA1AFC"/>
    <w:rsid w:val="00EA2317"/>
    <w:rsid w:val="00EA2694"/>
    <w:rsid w:val="00EA3A7D"/>
    <w:rsid w:val="00EA4C83"/>
    <w:rsid w:val="00EB0A37"/>
    <w:rsid w:val="00EB39EA"/>
    <w:rsid w:val="00EB763D"/>
    <w:rsid w:val="00EB77CD"/>
    <w:rsid w:val="00EB7C88"/>
    <w:rsid w:val="00EB7EC2"/>
    <w:rsid w:val="00EB7FE4"/>
    <w:rsid w:val="00EC0A92"/>
    <w:rsid w:val="00EC1DA0"/>
    <w:rsid w:val="00EC329B"/>
    <w:rsid w:val="00EC3FD9"/>
    <w:rsid w:val="00EC5EB9"/>
    <w:rsid w:val="00EC6006"/>
    <w:rsid w:val="00EC71A6"/>
    <w:rsid w:val="00EC73EB"/>
    <w:rsid w:val="00EC7A85"/>
    <w:rsid w:val="00ED1401"/>
    <w:rsid w:val="00ED592E"/>
    <w:rsid w:val="00ED6ABD"/>
    <w:rsid w:val="00ED72E1"/>
    <w:rsid w:val="00EE3C0F"/>
    <w:rsid w:val="00EE5EB8"/>
    <w:rsid w:val="00EE66E5"/>
    <w:rsid w:val="00EE6810"/>
    <w:rsid w:val="00EF1177"/>
    <w:rsid w:val="00EF1601"/>
    <w:rsid w:val="00EF21FE"/>
    <w:rsid w:val="00EF2A7F"/>
    <w:rsid w:val="00EF2D58"/>
    <w:rsid w:val="00EF37C2"/>
    <w:rsid w:val="00EF4803"/>
    <w:rsid w:val="00EF4B0E"/>
    <w:rsid w:val="00EF5127"/>
    <w:rsid w:val="00F0012C"/>
    <w:rsid w:val="00F0174E"/>
    <w:rsid w:val="00F02290"/>
    <w:rsid w:val="00F03EAC"/>
    <w:rsid w:val="00F04B7C"/>
    <w:rsid w:val="00F07360"/>
    <w:rsid w:val="00F077C9"/>
    <w:rsid w:val="00F078B5"/>
    <w:rsid w:val="00F14024"/>
    <w:rsid w:val="00F14FA3"/>
    <w:rsid w:val="00F15DB1"/>
    <w:rsid w:val="00F23A00"/>
    <w:rsid w:val="00F24297"/>
    <w:rsid w:val="00F24795"/>
    <w:rsid w:val="00F2564A"/>
    <w:rsid w:val="00F25761"/>
    <w:rsid w:val="00F259D7"/>
    <w:rsid w:val="00F279AD"/>
    <w:rsid w:val="00F32482"/>
    <w:rsid w:val="00F32D05"/>
    <w:rsid w:val="00F32E32"/>
    <w:rsid w:val="00F33321"/>
    <w:rsid w:val="00F34BFC"/>
    <w:rsid w:val="00F35263"/>
    <w:rsid w:val="00F35E34"/>
    <w:rsid w:val="00F403BF"/>
    <w:rsid w:val="00F4342F"/>
    <w:rsid w:val="00F435A7"/>
    <w:rsid w:val="00F45227"/>
    <w:rsid w:val="00F5045C"/>
    <w:rsid w:val="00F520C7"/>
    <w:rsid w:val="00F53AEA"/>
    <w:rsid w:val="00F547AF"/>
    <w:rsid w:val="00F54A3D"/>
    <w:rsid w:val="00F55A81"/>
    <w:rsid w:val="00F55AC7"/>
    <w:rsid w:val="00F55FC9"/>
    <w:rsid w:val="00F563CD"/>
    <w:rsid w:val="00F5663B"/>
    <w:rsid w:val="00F5674D"/>
    <w:rsid w:val="00F637F5"/>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3CF5"/>
    <w:rsid w:val="00F943C8"/>
    <w:rsid w:val="00F96B28"/>
    <w:rsid w:val="00FA1564"/>
    <w:rsid w:val="00FA41B4"/>
    <w:rsid w:val="00FA5DDD"/>
    <w:rsid w:val="00FA6255"/>
    <w:rsid w:val="00FA723B"/>
    <w:rsid w:val="00FA7644"/>
    <w:rsid w:val="00FB0647"/>
    <w:rsid w:val="00FB1FA3"/>
    <w:rsid w:val="00FB34DA"/>
    <w:rsid w:val="00FB43A8"/>
    <w:rsid w:val="00FB4D12"/>
    <w:rsid w:val="00FB5279"/>
    <w:rsid w:val="00FB62AE"/>
    <w:rsid w:val="00FC069A"/>
    <w:rsid w:val="00FC08A9"/>
    <w:rsid w:val="00FC0BA0"/>
    <w:rsid w:val="00FC7600"/>
    <w:rsid w:val="00FD0385"/>
    <w:rsid w:val="00FD08C4"/>
    <w:rsid w:val="00FD0B7B"/>
    <w:rsid w:val="00FD1A46"/>
    <w:rsid w:val="00FD1DDC"/>
    <w:rsid w:val="00FD4C08"/>
    <w:rsid w:val="00FD4F25"/>
    <w:rsid w:val="00FD6002"/>
    <w:rsid w:val="00FE1DCC"/>
    <w:rsid w:val="00FE1DD4"/>
    <w:rsid w:val="00FE2B19"/>
    <w:rsid w:val="00FF0538"/>
    <w:rsid w:val="00FF5330"/>
    <w:rsid w:val="00FF5B88"/>
    <w:rsid w:val="00FF6936"/>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CACFA"/>
  <w15:docId w15:val="{AAF471B2-8BEB-4019-86AD-91993BB34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6A26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59801">
      <w:bodyDiv w:val="1"/>
      <w:marLeft w:val="0"/>
      <w:marRight w:val="0"/>
      <w:marTop w:val="0"/>
      <w:marBottom w:val="0"/>
      <w:divBdr>
        <w:top w:val="none" w:sz="0" w:space="0" w:color="auto"/>
        <w:left w:val="none" w:sz="0" w:space="0" w:color="auto"/>
        <w:bottom w:val="none" w:sz="0" w:space="0" w:color="auto"/>
        <w:right w:val="none" w:sz="0" w:space="0" w:color="auto"/>
      </w:divBdr>
    </w:div>
    <w:div w:id="346568646">
      <w:bodyDiv w:val="1"/>
      <w:marLeft w:val="0"/>
      <w:marRight w:val="0"/>
      <w:marTop w:val="0"/>
      <w:marBottom w:val="0"/>
      <w:divBdr>
        <w:top w:val="none" w:sz="0" w:space="0" w:color="auto"/>
        <w:left w:val="none" w:sz="0" w:space="0" w:color="auto"/>
        <w:bottom w:val="none" w:sz="0" w:space="0" w:color="auto"/>
        <w:right w:val="none" w:sz="0" w:space="0" w:color="auto"/>
      </w:divBdr>
    </w:div>
    <w:div w:id="356739256">
      <w:bodyDiv w:val="1"/>
      <w:marLeft w:val="0"/>
      <w:marRight w:val="0"/>
      <w:marTop w:val="0"/>
      <w:marBottom w:val="0"/>
      <w:divBdr>
        <w:top w:val="none" w:sz="0" w:space="0" w:color="auto"/>
        <w:left w:val="none" w:sz="0" w:space="0" w:color="auto"/>
        <w:bottom w:val="none" w:sz="0" w:space="0" w:color="auto"/>
        <w:right w:val="none" w:sz="0" w:space="0" w:color="auto"/>
      </w:divBdr>
    </w:div>
    <w:div w:id="578055244">
      <w:bodyDiv w:val="1"/>
      <w:marLeft w:val="0"/>
      <w:marRight w:val="0"/>
      <w:marTop w:val="0"/>
      <w:marBottom w:val="0"/>
      <w:divBdr>
        <w:top w:val="none" w:sz="0" w:space="0" w:color="auto"/>
        <w:left w:val="none" w:sz="0" w:space="0" w:color="auto"/>
        <w:bottom w:val="none" w:sz="0" w:space="0" w:color="auto"/>
        <w:right w:val="none" w:sz="0" w:space="0" w:color="auto"/>
      </w:divBdr>
    </w:div>
    <w:div w:id="1242983780">
      <w:bodyDiv w:val="1"/>
      <w:marLeft w:val="0"/>
      <w:marRight w:val="0"/>
      <w:marTop w:val="0"/>
      <w:marBottom w:val="0"/>
      <w:divBdr>
        <w:top w:val="none" w:sz="0" w:space="0" w:color="auto"/>
        <w:left w:val="none" w:sz="0" w:space="0" w:color="auto"/>
        <w:bottom w:val="none" w:sz="0" w:space="0" w:color="auto"/>
        <w:right w:val="none" w:sz="0" w:space="0" w:color="auto"/>
      </w:divBdr>
    </w:div>
    <w:div w:id="1260522569">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D4CF727ABE40128200E9568373A80C"/>
        <w:category>
          <w:name w:val="Allmänt"/>
          <w:gallery w:val="placeholder"/>
        </w:category>
        <w:types>
          <w:type w:val="bbPlcHdr"/>
        </w:types>
        <w:behaviors>
          <w:behavior w:val="content"/>
        </w:behaviors>
        <w:guid w:val="{56DC4F5D-7748-4AAD-9AEF-632D9D613A74}"/>
      </w:docPartPr>
      <w:docPartBody>
        <w:p w:rsidR="00E079B8" w:rsidRDefault="00E079B8">
          <w:pPr>
            <w:pStyle w:val="02D4CF727ABE40128200E9568373A80C"/>
          </w:pPr>
          <w:r w:rsidRPr="00FC36B9">
            <w:rPr>
              <w:rStyle w:val="Platshllartext"/>
            </w:rPr>
            <w:t>Klicka eller tryck här för att ange text.</w:t>
          </w:r>
        </w:p>
      </w:docPartBody>
    </w:docPart>
    <w:docPart>
      <w:docPartPr>
        <w:name w:val="EDD9B7680C224746A78C07938A6265B2"/>
        <w:category>
          <w:name w:val="Allmänt"/>
          <w:gallery w:val="placeholder"/>
        </w:category>
        <w:types>
          <w:type w:val="bbPlcHdr"/>
        </w:types>
        <w:behaviors>
          <w:behavior w:val="content"/>
        </w:behaviors>
        <w:guid w:val="{62130277-8AD9-489B-AD06-D213377D7640}"/>
      </w:docPartPr>
      <w:docPartBody>
        <w:p w:rsidR="00E079B8" w:rsidRDefault="00E079B8">
          <w:pPr>
            <w:pStyle w:val="EDD9B7680C224746A78C07938A6265B2"/>
          </w:pPr>
          <w:r>
            <w:rPr>
              <w:rStyle w:val="Platshllartext"/>
            </w:rPr>
            <w:t>(sätts av SB)</w:t>
          </w:r>
        </w:p>
      </w:docPartBody>
    </w:docPart>
    <w:docPart>
      <w:docPartPr>
        <w:name w:val="7DF5966EC0A4422E99B15BFFBC5BBDF7"/>
        <w:category>
          <w:name w:val="Allmänt"/>
          <w:gallery w:val="placeholder"/>
        </w:category>
        <w:types>
          <w:type w:val="bbPlcHdr"/>
        </w:types>
        <w:behaviors>
          <w:behavior w:val="content"/>
        </w:behaviors>
        <w:guid w:val="{74737C0C-BCE3-437A-9047-30CAFCF7C9B2}"/>
      </w:docPartPr>
      <w:docPartBody>
        <w:p w:rsidR="00E079B8" w:rsidRDefault="00E079B8">
          <w:pPr>
            <w:pStyle w:val="7DF5966EC0A4422E99B15BFFBC5BBDF7"/>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B6BFE805C79A4E48A3D3135C22EE3827"/>
        <w:category>
          <w:name w:val="Allmänt"/>
          <w:gallery w:val="placeholder"/>
        </w:category>
        <w:types>
          <w:type w:val="bbPlcHdr"/>
        </w:types>
        <w:behaviors>
          <w:behavior w:val="content"/>
        </w:behaviors>
        <w:guid w:val="{F7A601AD-DB7E-41AC-8A45-B83BF0C14150}"/>
      </w:docPartPr>
      <w:docPartBody>
        <w:p w:rsidR="00E079B8" w:rsidRDefault="00E079B8">
          <w:pPr>
            <w:pStyle w:val="B6BFE805C79A4E48A3D3135C22EE3827"/>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87A2B7CDDB4F4C3EB700A2B4DF7743A0"/>
        <w:category>
          <w:name w:val="Allmänt"/>
          <w:gallery w:val="placeholder"/>
        </w:category>
        <w:types>
          <w:type w:val="bbPlcHdr"/>
        </w:types>
        <w:behaviors>
          <w:behavior w:val="content"/>
        </w:behaviors>
        <w:guid w:val="{E08BE2F0-A033-40D1-A999-A915CC944482}"/>
      </w:docPartPr>
      <w:docPartBody>
        <w:p w:rsidR="00E079B8" w:rsidRDefault="00E079B8">
          <w:pPr>
            <w:pStyle w:val="87A2B7CDDB4F4C3EB700A2B4DF7743A0"/>
          </w:pPr>
          <w:r>
            <w:rPr>
              <w:rStyle w:val="Platshllartext"/>
            </w:rPr>
            <w:t>Klicka här och v</w:t>
          </w:r>
          <w:r w:rsidRPr="00D31416">
            <w:rPr>
              <w:rStyle w:val="Platshllartext"/>
            </w:rPr>
            <w:t xml:space="preserve">älj ett </w:t>
          </w:r>
          <w:r>
            <w:rPr>
              <w:rStyle w:val="Platshllartext"/>
            </w:rPr>
            <w:t>departement.</w:t>
          </w:r>
        </w:p>
      </w:docPartBody>
    </w:docPart>
    <w:docPart>
      <w:docPartPr>
        <w:name w:val="B6C15BC3037940009730C0D75C841C8E"/>
        <w:category>
          <w:name w:val="Allmänt"/>
          <w:gallery w:val="placeholder"/>
        </w:category>
        <w:types>
          <w:type w:val="bbPlcHdr"/>
        </w:types>
        <w:behaviors>
          <w:behavior w:val="content"/>
        </w:behaviors>
        <w:guid w:val="{41AEEC16-C989-4C67-88E6-312029D0349F}"/>
      </w:docPartPr>
      <w:docPartBody>
        <w:p w:rsidR="00E079B8" w:rsidRDefault="00E079B8">
          <w:pPr>
            <w:pStyle w:val="B6C15BC3037940009730C0D75C841C8E"/>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809BA7516D274471B0D12C4A3446AF46"/>
        <w:category>
          <w:name w:val="Allmänt"/>
          <w:gallery w:val="placeholder"/>
        </w:category>
        <w:types>
          <w:type w:val="bbPlcHdr"/>
        </w:types>
        <w:behaviors>
          <w:behavior w:val="content"/>
        </w:behaviors>
        <w:guid w:val="{F2B825B1-070C-4604-A1C4-2A04849870B8}"/>
      </w:docPartPr>
      <w:docPartBody>
        <w:p w:rsidR="00E079B8" w:rsidRDefault="00E079B8">
          <w:pPr>
            <w:pStyle w:val="809BA7516D274471B0D12C4A3446AF46"/>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9E59D11704C8449DB0DE82CEDE676459"/>
        <w:category>
          <w:name w:val="Allmänt"/>
          <w:gallery w:val="placeholder"/>
        </w:category>
        <w:types>
          <w:type w:val="bbPlcHdr"/>
        </w:types>
        <w:behaviors>
          <w:behavior w:val="content"/>
        </w:behaviors>
        <w:guid w:val="{817E0A0C-926D-4688-8142-3B8A90C39BEE}"/>
      </w:docPartPr>
      <w:docPartBody>
        <w:p w:rsidR="00E079B8" w:rsidRDefault="00E079B8">
          <w:pPr>
            <w:pStyle w:val="9E59D11704C8449DB0DE82CEDE676459"/>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A95D69AE8DA34EFCBCD5FF6DE5C5CA13"/>
        <w:category>
          <w:name w:val="Allmänt"/>
          <w:gallery w:val="placeholder"/>
        </w:category>
        <w:types>
          <w:type w:val="bbPlcHdr"/>
        </w:types>
        <w:behaviors>
          <w:behavior w:val="content"/>
        </w:behaviors>
        <w:guid w:val="{9388D583-B5E8-4246-99D4-51789E75882C}"/>
      </w:docPartPr>
      <w:docPartBody>
        <w:p w:rsidR="00000000" w:rsidRDefault="00F708BF">
          <w:r w:rsidRPr="006C11ED">
            <w:rPr>
              <w:rStyle w:val="Platshllartext"/>
            </w:rPr>
            <w:t xml:space="preserve"> </w:t>
          </w:r>
        </w:p>
      </w:docPartBody>
    </w:docPart>
    <w:docPart>
      <w:docPartPr>
        <w:name w:val="B36E6D5778C04BBA9AB5BA72DBBC5FD3"/>
        <w:category>
          <w:name w:val="Allmänt"/>
          <w:gallery w:val="placeholder"/>
        </w:category>
        <w:types>
          <w:type w:val="bbPlcHdr"/>
        </w:types>
        <w:behaviors>
          <w:behavior w:val="content"/>
        </w:behaviors>
        <w:guid w:val="{5444F0D1-FA23-4711-A5FB-89E351B7AE9E}"/>
      </w:docPartPr>
      <w:docPartBody>
        <w:p w:rsidR="00000000" w:rsidRDefault="00F708BF">
          <w:r w:rsidRPr="006C11ED">
            <w:rPr>
              <w:rStyle w:val="Platshllartext"/>
            </w:rPr>
            <w:t xml:space="preserve"> </w:t>
          </w:r>
        </w:p>
      </w:docPartBody>
    </w:docPart>
    <w:docPart>
      <w:docPartPr>
        <w:name w:val="DC2D3E69E5AF496F8D30303EBE02CA7E"/>
        <w:category>
          <w:name w:val="Allmänt"/>
          <w:gallery w:val="placeholder"/>
        </w:category>
        <w:types>
          <w:type w:val="bbPlcHdr"/>
        </w:types>
        <w:behaviors>
          <w:behavior w:val="content"/>
        </w:behaviors>
        <w:guid w:val="{F826185F-52F7-4EB9-975F-E949386323C6}"/>
      </w:docPartPr>
      <w:docPartBody>
        <w:p w:rsidR="00000000" w:rsidRDefault="00F708BF">
          <w:r w:rsidRPr="006C11ED">
            <w:rPr>
              <w:rStyle w:val="Platshllartext"/>
            </w:rPr>
            <w:t xml:space="preserve"> </w:t>
          </w:r>
        </w:p>
      </w:docPartBody>
    </w:docPart>
    <w:docPart>
      <w:docPartPr>
        <w:name w:val="21348455B87C49D081693B09823FB08B"/>
        <w:category>
          <w:name w:val="Allmänt"/>
          <w:gallery w:val="placeholder"/>
        </w:category>
        <w:types>
          <w:type w:val="bbPlcHdr"/>
        </w:types>
        <w:behaviors>
          <w:behavior w:val="content"/>
        </w:behaviors>
        <w:guid w:val="{807228EE-3CAB-45A8-AC9A-99AD78520762}"/>
      </w:docPartPr>
      <w:docPartBody>
        <w:p w:rsidR="00000000" w:rsidRDefault="00F708BF">
          <w:r w:rsidRPr="006C11ED">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9B8"/>
    <w:rsid w:val="00031A74"/>
    <w:rsid w:val="00077D94"/>
    <w:rsid w:val="00082079"/>
    <w:rsid w:val="000A7FE8"/>
    <w:rsid w:val="001760AC"/>
    <w:rsid w:val="00190108"/>
    <w:rsid w:val="001F3E25"/>
    <w:rsid w:val="001F62DC"/>
    <w:rsid w:val="00234976"/>
    <w:rsid w:val="00316A93"/>
    <w:rsid w:val="0033012B"/>
    <w:rsid w:val="0033026C"/>
    <w:rsid w:val="004D5220"/>
    <w:rsid w:val="00532491"/>
    <w:rsid w:val="0053392C"/>
    <w:rsid w:val="005A5417"/>
    <w:rsid w:val="005B0D8E"/>
    <w:rsid w:val="00646234"/>
    <w:rsid w:val="006E2388"/>
    <w:rsid w:val="00732BCC"/>
    <w:rsid w:val="007746B3"/>
    <w:rsid w:val="007E0C6F"/>
    <w:rsid w:val="00813311"/>
    <w:rsid w:val="00866A79"/>
    <w:rsid w:val="00963BF1"/>
    <w:rsid w:val="00AF06EB"/>
    <w:rsid w:val="00B5000E"/>
    <w:rsid w:val="00B97E74"/>
    <w:rsid w:val="00BD5A5E"/>
    <w:rsid w:val="00BE0685"/>
    <w:rsid w:val="00BE4663"/>
    <w:rsid w:val="00DC279E"/>
    <w:rsid w:val="00DD5B7F"/>
    <w:rsid w:val="00DF063F"/>
    <w:rsid w:val="00E079B8"/>
    <w:rsid w:val="00EA2694"/>
    <w:rsid w:val="00F708BF"/>
    <w:rsid w:val="00FF53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708BF"/>
    <w:rPr>
      <w:noProof w:val="0"/>
      <w:color w:val="808080"/>
    </w:rPr>
  </w:style>
  <w:style w:type="paragraph" w:customStyle="1" w:styleId="02D4CF727ABE40128200E9568373A80C">
    <w:name w:val="02D4CF727ABE40128200E9568373A80C"/>
  </w:style>
  <w:style w:type="paragraph" w:customStyle="1" w:styleId="64ADE80909E64B2B981250FB1256B5CE">
    <w:name w:val="64ADE80909E64B2B981250FB1256B5CE"/>
  </w:style>
  <w:style w:type="paragraph" w:customStyle="1" w:styleId="EDD9B7680C224746A78C07938A6265B2">
    <w:name w:val="EDD9B7680C224746A78C07938A6265B2"/>
  </w:style>
  <w:style w:type="paragraph" w:customStyle="1" w:styleId="E4F9E5492B3147ECB2935E6B6DD8017E">
    <w:name w:val="E4F9E5492B3147ECB2935E6B6DD8017E"/>
  </w:style>
  <w:style w:type="paragraph" w:customStyle="1" w:styleId="7DF5966EC0A4422E99B15BFFBC5BBDF7">
    <w:name w:val="7DF5966EC0A4422E99B15BFFBC5BBDF7"/>
  </w:style>
  <w:style w:type="paragraph" w:customStyle="1" w:styleId="B6BFE805C79A4E48A3D3135C22EE3827">
    <w:name w:val="B6BFE805C79A4E48A3D3135C22EE3827"/>
  </w:style>
  <w:style w:type="paragraph" w:customStyle="1" w:styleId="87A2B7CDDB4F4C3EB700A2B4DF7743A0">
    <w:name w:val="87A2B7CDDB4F4C3EB700A2B4DF7743A0"/>
  </w:style>
  <w:style w:type="paragraph" w:customStyle="1" w:styleId="B6C15BC3037940009730C0D75C841C8E">
    <w:name w:val="B6C15BC3037940009730C0D75C841C8E"/>
  </w:style>
  <w:style w:type="paragraph" w:customStyle="1" w:styleId="51D52F5C5A3E4F52A046CE8F85812FFF">
    <w:name w:val="51D52F5C5A3E4F52A046CE8F85812FFF"/>
  </w:style>
  <w:style w:type="paragraph" w:customStyle="1" w:styleId="809BA7516D274471B0D12C4A3446AF46">
    <w:name w:val="809BA7516D274471B0D12C4A3446AF46"/>
  </w:style>
  <w:style w:type="paragraph" w:customStyle="1" w:styleId="9E59D11704C8449DB0DE82CEDE676459">
    <w:name w:val="9E59D11704C8449DB0DE82CEDE676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dbe0b5c82304c8e847ab7b8c02a77c3 xmlns="cc625d36-bb37-4650-91b9-0c96159295ba" xsi:nil="true"/>
    <TaxCatchAll xmlns="cc625d36-bb37-4650-91b9-0c96159295ba"/>
    <k46d94c0acf84ab9a79866a9d8b1905f xmlns="cc625d36-bb37-4650-91b9-0c96159295ba" xsi:nil="true"/>
  </documentManagement>
</p:properties>
</file>

<file path=customXml/item3.xml><?xml version="1.0" encoding="utf-8"?>
<faktaPM xmlns="http://rk.se/faktapm">
  <Titel>Meddelande om genomförande och förenkling</Titel>
  <Ar>2024/25</Ar>
  <Nr>32</Nr>
  <UppDat>2025-04-15T00:00:00</UppDat>
  <Rub/>
  <Dep/>
  <Utsk/>
  <AnkDat/>
  <Egenskap1/>
  <Egenskap2/>
  <Egenskap3/>
  <DepLista>
    <Item>
      <itemnr/>
      <Departementsnamn>Klimat- och näringslivsdepartementet</Departementsnamn>
    </Item>
  </DepLista>
  <DokLista>
    <DokItem>
      <Beteckning>COM(2025) 47</Beteckning>
      <Celexnummer>52025DC0047</Celexnummer>
      <DokTitel>Meddelande från kommissionen till Europaparlamentet, rådet, Europeiska ekonomiska och sociala kommittén samt Regionkommittén. Ett enklare och snabbare Europa: Meddelande om genomförande och förenkling</DokTitel>
    </DokItem>
  </DokLista>
</faktaPM>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2025-03-19</HeaderDate>
    <Office/>
    <Dnr>KN2025/</Dnr>
    <ParagrafNr/>
    <DocumentTitle/>
    <VisitingAddress/>
    <Extra1/>
    <Extra2/>
    <Extra3/>
    <Number/>
    <Recipient/>
    <SenderText/>
    <DocNumber/>
    <Doclanguage>1053</Doclanguage>
    <Appendix/>
    <LogotypeName/>
  </BaseInfo>
</DocumentInfo>
</file>

<file path=customXml/item6.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6851E-60D0-4133-9A20-1E9733F08A32}">
  <ds:schemaRefs>
    <ds:schemaRef ds:uri="http://schemas.microsoft.com/sharepoint/v3/contenttype/forms"/>
  </ds:schemaRefs>
</ds:datastoreItem>
</file>

<file path=customXml/itemProps2.xml><?xml version="1.0" encoding="utf-8"?>
<ds:datastoreItem xmlns:ds="http://schemas.openxmlformats.org/officeDocument/2006/customXml" ds:itemID="{0BDF40B4-2777-4DD0-8512-17946B0B4B5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0B9A7431-9D19-4C2A-8E12-639802D7B40B}">
  <ds:schemaRefs>
    <ds:schemaRef ds:uri="http://rk.se/faktapm"/>
  </ds:schemaRefs>
</ds:datastoreItem>
</file>

<file path=customXml/itemProps4.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5.xml><?xml version="1.0" encoding="utf-8"?>
<ds:datastoreItem xmlns:ds="http://schemas.openxmlformats.org/officeDocument/2006/customXml" ds:itemID="{D67DA212-0800-4E49-A64A-3CC5FC132CD9}">
  <ds:schemaRefs>
    <ds:schemaRef ds:uri="http://lp/documentinfo/RK"/>
  </ds:schemaRefs>
</ds:datastoreItem>
</file>

<file path=customXml/itemProps6.xml><?xml version="1.0" encoding="utf-8"?>
<ds:datastoreItem xmlns:ds="http://schemas.openxmlformats.org/officeDocument/2006/customXml" ds:itemID="{8B59308D-BFCC-4C5D-9044-6138F3A96C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8</Pages>
  <Words>1931</Words>
  <Characters>12925</Characters>
  <Application>Microsoft Office Word</Application>
  <DocSecurity>0</DocSecurity>
  <Lines>235</Lines>
  <Paragraphs>73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FPM_202425__32</dc:title>
  <dc:subject/>
  <dc:creator>Linda Bodén</dc:creator>
  <cp:keywords/>
  <dc:description/>
  <cp:lastModifiedBy>Maria Sundin</cp:lastModifiedBy>
  <cp:revision>2</cp:revision>
  <cp:lastPrinted>2025-04-03T08:52:00Z</cp:lastPrinted>
  <dcterms:created xsi:type="dcterms:W3CDTF">2025-04-16T07:03:00Z</dcterms:created>
  <dcterms:modified xsi:type="dcterms:W3CDTF">2025-04-16T07:03:00Z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Organisation">
    <vt:lpwstr/>
  </property>
  <property fmtid="{D5CDD505-2E9C-101B-9397-08002B2CF9AE}" pid="6" name="ActivityCategory">
    <vt:lpwstr/>
  </property>
  <property fmtid="{D5CDD505-2E9C-101B-9397-08002B2CF9AE}" pid="7" name="GDB1">
    <vt:lpwstr>COM(2025) 47</vt:lpwstr>
  </property>
  <property fmtid="{D5CDD505-2E9C-101B-9397-08002B2CF9AE}" pid="8" name="GDB2">
    <vt:lpwstr> </vt:lpwstr>
  </property>
  <property fmtid="{D5CDD505-2E9C-101B-9397-08002B2CF9AE}" pid="9" name="GDB3">
    <vt:lpwstr> </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Meddelande om genomförande och förenkling</vt:lpwstr>
  </property>
  <property fmtid="{D5CDD505-2E9C-101B-9397-08002B2CF9AE}" pid="21" name="AnkDat">
    <vt:lpwstr>2025-04-15</vt:lpwstr>
  </property>
  <property fmtid="{D5CDD505-2E9C-101B-9397-08002B2CF9AE}" pid="22" name="Utsk">
    <vt:lpwstr>Näringsutskottet</vt:lpwstr>
  </property>
  <property fmtid="{D5CDD505-2E9C-101B-9397-08002B2CF9AE}" pid="23" name="Ar">
    <vt:lpwstr>2024/25</vt:lpwstr>
  </property>
  <property fmtid="{D5CDD505-2E9C-101B-9397-08002B2CF9AE}" pid="24" name="Nr">
    <vt:lpwstr>32</vt:lpwstr>
  </property>
  <property fmtid="{D5CDD505-2E9C-101B-9397-08002B2CF9AE}" pid="25" name="UppDat">
    <vt:lpwstr>2025-04-15</vt:lpwstr>
  </property>
  <property fmtid="{D5CDD505-2E9C-101B-9397-08002B2CF9AE}" pid="26" name="Dep">
    <vt:lpwstr>Klimat- och näringslivsdepartementet</vt:lpwstr>
  </property>
  <property fmtid="{D5CDD505-2E9C-101B-9397-08002B2CF9AE}" pid="27" name="GDT1">
    <vt:lpwstr>Meddelande från kommissionen till Europaparlamentet, rådet, Europeiska ekonomiska och sociala kommittén samt Regionkommittén. Ett enklare och snabbare Europa: Meddelande om genomförande och förenkling</vt:lpwstr>
  </property>
  <property fmtid="{D5CDD505-2E9C-101B-9397-08002B2CF9AE}" pid="28" name="GDT2">
    <vt:lpwstr> </vt:lpwstr>
  </property>
  <property fmtid="{D5CDD505-2E9C-101B-9397-08002B2CF9AE}" pid="29" name="GDT3">
    <vt:lpwstr> </vt:lpwstr>
  </property>
  <property fmtid="{D5CDD505-2E9C-101B-9397-08002B2CF9AE}" pid="30" name="GDT4">
    <vt:lpwstr> </vt:lpwstr>
  </property>
  <property fmtid="{D5CDD505-2E9C-101B-9397-08002B2CF9AE}" pid="31" name="GDT5">
    <vt:lpwstr> </vt:lpwstr>
  </property>
  <property fmtid="{D5CDD505-2E9C-101B-9397-08002B2CF9AE}" pid="32" name="GDT6">
    <vt:lpwstr> </vt:lpwstr>
  </property>
  <property fmtid="{D5CDD505-2E9C-101B-9397-08002B2CF9AE}" pid="33" name="GDT7">
    <vt:lpwstr> </vt:lpwstr>
  </property>
  <property fmtid="{D5CDD505-2E9C-101B-9397-08002B2CF9AE}" pid="34" name="GDT8">
    <vt:lpwstr> </vt:lpwstr>
  </property>
  <property fmtid="{D5CDD505-2E9C-101B-9397-08002B2CF9AE}" pid="35" name="GDT9">
    <vt:lpwstr> </vt:lpwstr>
  </property>
  <property fmtid="{D5CDD505-2E9C-101B-9397-08002B2CF9AE}" pid="36" name="GDT10">
    <vt:lpwstr> </vt:lpwstr>
  </property>
  <property fmtid="{D5CDD505-2E9C-101B-9397-08002B2CF9AE}" pid="37" name="GDT11">
    <vt:lpwstr> </vt:lpwstr>
  </property>
  <property fmtid="{D5CDD505-2E9C-101B-9397-08002B2CF9AE}" pid="38" name="GDT12">
    <vt:lpwstr> </vt:lpwstr>
  </property>
  <property fmtid="{D5CDD505-2E9C-101B-9397-08002B2CF9AE}" pid="39" name="GDT13">
    <vt:lpwstr> </vt:lpwstr>
  </property>
  <property fmtid="{D5CDD505-2E9C-101B-9397-08002B2CF9AE}" pid="40" name="Typ">
    <vt:lpwstr>FPM</vt:lpwstr>
  </property>
  <property fmtid="{D5CDD505-2E9C-101B-9397-08002B2CF9AE}" pid="41" name="Dokumenttyp">
    <vt:lpwstr>FaktaPM</vt:lpwstr>
  </property>
  <property fmtid="{D5CDD505-2E9C-101B-9397-08002B2CF9AE}" pid="42" name="Epostadress">
    <vt:lpwstr>ma0502aa</vt:lpwstr>
  </property>
</Properties>
</file>