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8BD613" w14:textId="77777777">
        <w:tc>
          <w:tcPr>
            <w:tcW w:w="2268" w:type="dxa"/>
          </w:tcPr>
          <w:p w14:paraId="780417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0331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D041F9" w14:textId="77777777">
        <w:tc>
          <w:tcPr>
            <w:tcW w:w="2268" w:type="dxa"/>
          </w:tcPr>
          <w:p w14:paraId="00A068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D8A8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81DE51" w14:textId="77777777">
        <w:tc>
          <w:tcPr>
            <w:tcW w:w="3402" w:type="dxa"/>
            <w:gridSpan w:val="2"/>
          </w:tcPr>
          <w:p w14:paraId="1E7FC4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6AA54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FE4B206" w14:textId="77777777">
        <w:tc>
          <w:tcPr>
            <w:tcW w:w="2268" w:type="dxa"/>
          </w:tcPr>
          <w:p w14:paraId="643AB1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A8918D" w14:textId="499D2219" w:rsidR="006E4E11" w:rsidRPr="00ED583F" w:rsidRDefault="00AE4059" w:rsidP="00002BA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96335C">
              <w:t xml:space="preserve"> </w:t>
            </w:r>
            <w:r w:rsidR="0096335C" w:rsidRPr="0096335C">
              <w:rPr>
                <w:sz w:val="20"/>
              </w:rPr>
              <w:t>A2015/02591/A</w:t>
            </w:r>
          </w:p>
        </w:tc>
      </w:tr>
      <w:tr w:rsidR="006E4E11" w14:paraId="24C98EC1" w14:textId="77777777">
        <w:tc>
          <w:tcPr>
            <w:tcW w:w="2268" w:type="dxa"/>
          </w:tcPr>
          <w:p w14:paraId="338E8E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F554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C45E94" w14:textId="77777777">
        <w:trPr>
          <w:trHeight w:val="284"/>
        </w:trPr>
        <w:tc>
          <w:tcPr>
            <w:tcW w:w="4911" w:type="dxa"/>
          </w:tcPr>
          <w:p w14:paraId="637641BA" w14:textId="77777777" w:rsidR="006E4E11" w:rsidRDefault="00AE405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771A0065" w14:textId="77777777">
        <w:trPr>
          <w:trHeight w:val="284"/>
        </w:trPr>
        <w:tc>
          <w:tcPr>
            <w:tcW w:w="4911" w:type="dxa"/>
          </w:tcPr>
          <w:p w14:paraId="6A6D1DB8" w14:textId="77777777" w:rsidR="006E4E11" w:rsidRDefault="00AE405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557ECCB7" w14:textId="77777777">
        <w:trPr>
          <w:trHeight w:val="284"/>
        </w:trPr>
        <w:tc>
          <w:tcPr>
            <w:tcW w:w="4911" w:type="dxa"/>
          </w:tcPr>
          <w:p w14:paraId="3B8E19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DE0339" w14:textId="77777777">
        <w:trPr>
          <w:trHeight w:val="284"/>
        </w:trPr>
        <w:tc>
          <w:tcPr>
            <w:tcW w:w="4911" w:type="dxa"/>
          </w:tcPr>
          <w:p w14:paraId="7C806CE2" w14:textId="69A1352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2043AA" w14:textId="77777777">
        <w:trPr>
          <w:trHeight w:val="284"/>
        </w:trPr>
        <w:tc>
          <w:tcPr>
            <w:tcW w:w="4911" w:type="dxa"/>
          </w:tcPr>
          <w:p w14:paraId="112E9B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C65CED" w14:textId="77777777">
        <w:trPr>
          <w:trHeight w:val="284"/>
        </w:trPr>
        <w:tc>
          <w:tcPr>
            <w:tcW w:w="4911" w:type="dxa"/>
          </w:tcPr>
          <w:p w14:paraId="24D09A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D80D46" w14:textId="77777777">
        <w:trPr>
          <w:trHeight w:val="284"/>
        </w:trPr>
        <w:tc>
          <w:tcPr>
            <w:tcW w:w="4911" w:type="dxa"/>
          </w:tcPr>
          <w:p w14:paraId="61E7EF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9ABC8F" w14:textId="77777777">
        <w:trPr>
          <w:trHeight w:val="284"/>
        </w:trPr>
        <w:tc>
          <w:tcPr>
            <w:tcW w:w="4911" w:type="dxa"/>
          </w:tcPr>
          <w:p w14:paraId="1081FB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B9ACC8" w14:textId="77777777">
        <w:trPr>
          <w:trHeight w:val="284"/>
        </w:trPr>
        <w:tc>
          <w:tcPr>
            <w:tcW w:w="4911" w:type="dxa"/>
          </w:tcPr>
          <w:p w14:paraId="7C40B0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2650E4" w14:textId="77777777" w:rsidR="006E4E11" w:rsidRDefault="00AE4059">
      <w:pPr>
        <w:framePr w:w="4400" w:h="2523" w:wrap="notBeside" w:vAnchor="page" w:hAnchor="page" w:x="6453" w:y="2445"/>
        <w:ind w:left="142"/>
      </w:pPr>
      <w:r>
        <w:t>Till riksdagen</w:t>
      </w:r>
    </w:p>
    <w:p w14:paraId="66FA2BAB" w14:textId="77777777" w:rsidR="006E4E11" w:rsidRDefault="00AE4059" w:rsidP="00AE4059">
      <w:pPr>
        <w:pStyle w:val="RKrubrik"/>
        <w:pBdr>
          <w:bottom w:val="single" w:sz="4" w:space="1" w:color="auto"/>
        </w:pBdr>
        <w:spacing w:before="0" w:after="0"/>
      </w:pPr>
      <w:r>
        <w:t>Svar på fråga 2015/16:100 av Fredrik Schulte (M) Regeringens stöd för att traineejobb och extratjänster ger fler jobb</w:t>
      </w:r>
    </w:p>
    <w:p w14:paraId="266A2E17" w14:textId="77777777" w:rsidR="006E4E11" w:rsidRDefault="006E4E11">
      <w:pPr>
        <w:pStyle w:val="RKnormal"/>
      </w:pPr>
    </w:p>
    <w:p w14:paraId="5CD20676" w14:textId="7E825BE3" w:rsidR="001F7334" w:rsidRDefault="001F7334" w:rsidP="00AE4059">
      <w:pPr>
        <w:pStyle w:val="RKnormal"/>
      </w:pPr>
    </w:p>
    <w:p w14:paraId="1E7DDCAD" w14:textId="77777777" w:rsidR="001F7334" w:rsidRDefault="001F7334" w:rsidP="00AE4059">
      <w:pPr>
        <w:pStyle w:val="RKnormal"/>
      </w:pPr>
    </w:p>
    <w:p w14:paraId="52770291" w14:textId="2B6986CC" w:rsidR="006E4E11" w:rsidRDefault="00AE4059" w:rsidP="00AE4059">
      <w:pPr>
        <w:pStyle w:val="RKnormal"/>
      </w:pPr>
      <w:r>
        <w:t xml:space="preserve">Fredrik Schulte har frågat finansministern vilka skälen till satsningar på tillfälliga jobb i offentlig </w:t>
      </w:r>
      <w:r w:rsidR="00C6748F">
        <w:t xml:space="preserve">sektor </w:t>
      </w:r>
      <w:r>
        <w:t>är.</w:t>
      </w:r>
    </w:p>
    <w:p w14:paraId="3AAA6931" w14:textId="77777777" w:rsidR="00AE4059" w:rsidRDefault="00AE4059">
      <w:pPr>
        <w:pStyle w:val="RKnormal"/>
      </w:pPr>
    </w:p>
    <w:p w14:paraId="476D77CD" w14:textId="77777777" w:rsidR="00002BA6" w:rsidRDefault="00002BA6" w:rsidP="00002BA6">
      <w:pPr>
        <w:pStyle w:val="RKnormal"/>
      </w:pPr>
      <w:r>
        <w:t xml:space="preserve">Arbetet inom regeringen är så fördelat att det är jag som ska svara på frågan. </w:t>
      </w:r>
    </w:p>
    <w:p w14:paraId="23EAE798" w14:textId="77777777" w:rsidR="00AE4059" w:rsidRDefault="00AE4059">
      <w:pPr>
        <w:pStyle w:val="RKnormal"/>
      </w:pPr>
    </w:p>
    <w:p w14:paraId="4C6396B6" w14:textId="34E9F4DE" w:rsidR="001F1388" w:rsidRDefault="001F1388" w:rsidP="001F1388">
      <w:pPr>
        <w:pStyle w:val="RKnormal"/>
      </w:pPr>
      <w:r w:rsidRPr="00E977CF">
        <w:t xml:space="preserve">En av regeringens viktigaste uppgifter under mandatperioden är att öka sysselsättningen och minska arbetslösheten varaktigt. </w:t>
      </w:r>
      <w:r>
        <w:t xml:space="preserve">Det är en helt central uppgift att skapa förutsättningar för fler jobb och med kraft bekämpa arbetslösheten. En annan högt prioriterad uppgift för regeringen är </w:t>
      </w:r>
      <w:r w:rsidR="00C6748F">
        <w:t xml:space="preserve">att lösa </w:t>
      </w:r>
      <w:r>
        <w:t>d</w:t>
      </w:r>
      <w:r w:rsidRPr="00D86289">
        <w:t>e</w:t>
      </w:r>
      <w:r>
        <w:t xml:space="preserve">n höga ungdomsarbetslösheten. Unga ska inte vara arbetslösa. Därför införde vi traineejobben i augusti i år. </w:t>
      </w:r>
      <w:r w:rsidRPr="001B392F">
        <w:t>Traineejobb</w:t>
      </w:r>
      <w:r>
        <w:t xml:space="preserve"> innebär en möjlighet för unga att kombinera arbete med en relevant yrkesutbildning inom sektorer där allt fler går i pension de närmaste åren eller där det finns bristyrken. Detta kommer att stärka deras förutsättningar till varaktig anknytning till arbetsmarknaden.</w:t>
      </w:r>
    </w:p>
    <w:p w14:paraId="55E361F8" w14:textId="77777777" w:rsidR="001F1388" w:rsidRDefault="001F1388" w:rsidP="001F1388">
      <w:pPr>
        <w:pStyle w:val="RKnormal"/>
      </w:pPr>
    </w:p>
    <w:p w14:paraId="5A4DB116" w14:textId="0E447DCC" w:rsidR="00A527DD" w:rsidRDefault="00A527DD" w:rsidP="00A527DD">
      <w:pPr>
        <w:pStyle w:val="RKnormal"/>
      </w:pPr>
      <w:r>
        <w:t xml:space="preserve">Att minska långtidsarbetslösheten är en </w:t>
      </w:r>
      <w:r w:rsidR="001F1388">
        <w:t xml:space="preserve">annan </w:t>
      </w:r>
      <w:r>
        <w:t xml:space="preserve">av arbetsmarknadspolitikens viktigaste utmaningar. Till skillnad från den tidigare alliansregeringen anser regeringen att deltagarna i fas 3 ska erbjudas riktiga jobb med kollektivavtalsenlig lön och anställningsvillkor istället för sysselsättning som inte upplevs meningsfull. </w:t>
      </w:r>
      <w:r w:rsidR="001F1388">
        <w:t>För långtidsarbetslösa har vi därför infört extratjänsterna, som träder i kraft 2 november</w:t>
      </w:r>
      <w:r w:rsidR="00C6748F">
        <w:t xml:space="preserve"> i år</w:t>
      </w:r>
      <w:r w:rsidR="001F1388">
        <w:t xml:space="preserve">. </w:t>
      </w:r>
    </w:p>
    <w:p w14:paraId="6ADD4FBD" w14:textId="77777777" w:rsidR="001F1388" w:rsidRDefault="001F1388" w:rsidP="00A527DD">
      <w:pPr>
        <w:pStyle w:val="RKnormal"/>
      </w:pPr>
    </w:p>
    <w:p w14:paraId="2D722579" w14:textId="10433A5B" w:rsidR="00C6748F" w:rsidRDefault="001F1388" w:rsidP="00C6748F">
      <w:pPr>
        <w:pStyle w:val="RKnormal"/>
      </w:pPr>
      <w:r>
        <w:t xml:space="preserve">Jag delar inte Fredrik Schultes </w:t>
      </w:r>
      <w:r w:rsidR="00C6748F">
        <w:t xml:space="preserve">bild av </w:t>
      </w:r>
      <w:r>
        <w:t>forskningsläget i fråga om subventionerade anställningar. Tvärtom menar jag att det finns ett starkt forskningsstöd för att subventionerade anställningar har positiva långsikta effekter för deltagarna</w:t>
      </w:r>
      <w:r w:rsidR="00656A79">
        <w:t xml:space="preserve"> när</w:t>
      </w:r>
      <w:r>
        <w:t xml:space="preserve"> de riktas mot personer som har en svag ställning på arbetsmarknaden. Det är bakgrunden till att vi infört de nya anställningsstöden</w:t>
      </w:r>
      <w:r w:rsidR="001F7334">
        <w:t xml:space="preserve"> för ungdomar och långtidsarbetslösa</w:t>
      </w:r>
      <w:r>
        <w:t xml:space="preserve">. </w:t>
      </w:r>
      <w:r w:rsidR="00C6748F">
        <w:t xml:space="preserve">Särskilt </w:t>
      </w:r>
      <w:r w:rsidR="00C6748F">
        <w:lastRenderedPageBreak/>
        <w:t xml:space="preserve">traineejobben menar vi kommer att öka möjligheten för unga att etablera sig på arbetsmarknaden samtidigt som arbetsgivarnas rekrytering av personer med rätt kompetens underlättas. </w:t>
      </w:r>
    </w:p>
    <w:p w14:paraId="023F1162" w14:textId="77777777" w:rsidR="00C6748F" w:rsidRDefault="00C6748F" w:rsidP="00C6748F">
      <w:pPr>
        <w:pStyle w:val="RKnormal"/>
      </w:pPr>
    </w:p>
    <w:p w14:paraId="5E5F6B9F" w14:textId="347CD68B" w:rsidR="001F1388" w:rsidRDefault="001F1388" w:rsidP="00C6748F">
      <w:pPr>
        <w:pStyle w:val="RKnormal"/>
      </w:pPr>
      <w:r>
        <w:t>Människors färdigheter och kompetens ska tas till vara. Att människor arbetar och försörjer sig möjliggör en bra välfärd, ett samhälle som håller ihop och ökad jämlikhet.</w:t>
      </w:r>
    </w:p>
    <w:p w14:paraId="49314011" w14:textId="77777777" w:rsidR="001F1388" w:rsidRDefault="001F1388" w:rsidP="00A527DD">
      <w:pPr>
        <w:pStyle w:val="RKnormal"/>
      </w:pPr>
    </w:p>
    <w:p w14:paraId="07731FB8" w14:textId="77777777" w:rsidR="00A527DD" w:rsidRDefault="00A527DD">
      <w:pPr>
        <w:pStyle w:val="RKnormal"/>
      </w:pPr>
    </w:p>
    <w:p w14:paraId="352103D4" w14:textId="77777777" w:rsidR="00AE4059" w:rsidRDefault="00AE4059">
      <w:pPr>
        <w:pStyle w:val="RKnormal"/>
      </w:pPr>
    </w:p>
    <w:p w14:paraId="4E9C9FE6" w14:textId="6CFCB31C" w:rsidR="00AE4059" w:rsidRDefault="00AE4059">
      <w:pPr>
        <w:pStyle w:val="RKnormal"/>
      </w:pPr>
      <w:r>
        <w:t xml:space="preserve">Stockholm den </w:t>
      </w:r>
      <w:r w:rsidR="00656A79">
        <w:t>12</w:t>
      </w:r>
      <w:bookmarkStart w:id="0" w:name="_GoBack"/>
      <w:bookmarkEnd w:id="0"/>
      <w:r>
        <w:t xml:space="preserve"> oktober 2015</w:t>
      </w:r>
    </w:p>
    <w:p w14:paraId="69AF2A1F" w14:textId="77777777" w:rsidR="00AE4059" w:rsidRDefault="00AE4059">
      <w:pPr>
        <w:pStyle w:val="RKnormal"/>
      </w:pPr>
    </w:p>
    <w:p w14:paraId="7FEFD2DB" w14:textId="77777777" w:rsidR="00AE4059" w:rsidRDefault="00AE4059">
      <w:pPr>
        <w:pStyle w:val="RKnormal"/>
      </w:pPr>
    </w:p>
    <w:p w14:paraId="2E791578" w14:textId="77777777" w:rsidR="00AE4059" w:rsidRDefault="00AE4059">
      <w:pPr>
        <w:pStyle w:val="RKnormal"/>
      </w:pPr>
      <w:r>
        <w:t>Ylva Johansson</w:t>
      </w:r>
    </w:p>
    <w:sectPr w:rsidR="00AE405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ABFC2" w14:textId="77777777" w:rsidR="00AE4059" w:rsidRDefault="00AE4059">
      <w:r>
        <w:separator/>
      </w:r>
    </w:p>
  </w:endnote>
  <w:endnote w:type="continuationSeparator" w:id="0">
    <w:p w14:paraId="7FE0A403" w14:textId="77777777" w:rsidR="00AE4059" w:rsidRDefault="00AE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96472" w14:textId="77777777" w:rsidR="00AE4059" w:rsidRDefault="00AE4059">
      <w:r>
        <w:separator/>
      </w:r>
    </w:p>
  </w:footnote>
  <w:footnote w:type="continuationSeparator" w:id="0">
    <w:p w14:paraId="3B303745" w14:textId="77777777" w:rsidR="00AE4059" w:rsidRDefault="00AE4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B78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56A7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3D2398" w14:textId="77777777">
      <w:trPr>
        <w:cantSplit/>
      </w:trPr>
      <w:tc>
        <w:tcPr>
          <w:tcW w:w="3119" w:type="dxa"/>
        </w:tcPr>
        <w:p w14:paraId="09745E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64C9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A20240" w14:textId="77777777" w:rsidR="00E80146" w:rsidRDefault="00E80146">
          <w:pPr>
            <w:pStyle w:val="Sidhuvud"/>
            <w:ind w:right="360"/>
          </w:pPr>
        </w:p>
      </w:tc>
    </w:tr>
  </w:tbl>
  <w:p w14:paraId="0B8B6FF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EB6C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138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A142FC" w14:textId="77777777">
      <w:trPr>
        <w:cantSplit/>
      </w:trPr>
      <w:tc>
        <w:tcPr>
          <w:tcW w:w="3119" w:type="dxa"/>
        </w:tcPr>
        <w:p w14:paraId="51269C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519AA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A6DE0C" w14:textId="77777777" w:rsidR="00E80146" w:rsidRDefault="00E80146">
          <w:pPr>
            <w:pStyle w:val="Sidhuvud"/>
            <w:ind w:right="360"/>
          </w:pPr>
        </w:p>
      </w:tc>
    </w:tr>
  </w:tbl>
  <w:p w14:paraId="4393821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A07A7" w14:textId="1D717066" w:rsidR="00AE4059" w:rsidRDefault="00AE40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BC3100" wp14:editId="42D26B7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48E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2CCEB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0396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A7150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59"/>
    <w:rsid w:val="00002BA6"/>
    <w:rsid w:val="00150384"/>
    <w:rsid w:val="00160901"/>
    <w:rsid w:val="001805B7"/>
    <w:rsid w:val="001F1388"/>
    <w:rsid w:val="001F7334"/>
    <w:rsid w:val="00367B1C"/>
    <w:rsid w:val="004A328D"/>
    <w:rsid w:val="0058762B"/>
    <w:rsid w:val="00656A79"/>
    <w:rsid w:val="006E4E11"/>
    <w:rsid w:val="00704341"/>
    <w:rsid w:val="007242A3"/>
    <w:rsid w:val="007A6855"/>
    <w:rsid w:val="00844E36"/>
    <w:rsid w:val="0092027A"/>
    <w:rsid w:val="00955E31"/>
    <w:rsid w:val="0096335C"/>
    <w:rsid w:val="00992E72"/>
    <w:rsid w:val="00A0461A"/>
    <w:rsid w:val="00A527DD"/>
    <w:rsid w:val="00A8753F"/>
    <w:rsid w:val="00AE4059"/>
    <w:rsid w:val="00AF26D1"/>
    <w:rsid w:val="00C6748F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qFormat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40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405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A527DD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844E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qFormat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40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405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A527DD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844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3382284e-4817-4602-832c-a9168474cfe3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TaxCatchAll xmlns="0d84be90-394b-471d-a817-212aa87a77c1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c9cd366cc722410295b9eacffbd73909 xmlns="0d84be90-394b-471d-a817-212aa87a77c1">
      <Terms xmlns="http://schemas.microsoft.com/office/infopath/2007/PartnerControls"/>
    </c9cd366cc722410295b9eacffbd73909>
    <Sekretess xmlns="0d84be90-394b-471d-a817-212aa87a77c1" xsi:nil="true"/>
    <RKOrdnaCheckInComment xmlns="9545bea2-9d56-4a90-bc54-ea3c11713303" xsi:nil="true"/>
    <RKOrdnaClass xmlns="9545bea2-9d56-4a90-bc54-ea3c11713303" xsi:nil="true"/>
    <_dlc_DocId xmlns="0d84be90-394b-471d-a817-212aa87a77c1">67NVC2TPHDSQ-60-6532</_dlc_DocId>
    <_dlc_DocIdUrl xmlns="0d84be90-394b-471d-a817-212aa87a77c1">
      <Url>http://rkdhs-a/arenden/_layouts/DocIdRedir.aspx?ID=67NVC2TPHDSQ-60-6532</Url>
      <Description>67NVC2TPHDSQ-60-6532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E46D0A60-F411-4EC4-A591-D3CEE87B4AA8}"/>
</file>

<file path=customXml/itemProps2.xml><?xml version="1.0" encoding="utf-8"?>
<ds:datastoreItem xmlns:ds="http://schemas.openxmlformats.org/officeDocument/2006/customXml" ds:itemID="{FE4F8984-4BB5-4348-9ED8-AC27736D7CC3}"/>
</file>

<file path=customXml/itemProps3.xml><?xml version="1.0" encoding="utf-8"?>
<ds:datastoreItem xmlns:ds="http://schemas.openxmlformats.org/officeDocument/2006/customXml" ds:itemID="{0E302678-586C-4F6B-A0A8-B8004F893EBF}"/>
</file>

<file path=customXml/itemProps4.xml><?xml version="1.0" encoding="utf-8"?>
<ds:datastoreItem xmlns:ds="http://schemas.openxmlformats.org/officeDocument/2006/customXml" ds:itemID="{1F6C0EC5-2EFE-43BA-902F-C8163520C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4F8984-4BB5-4348-9ED8-AC27736D7CC3}">
  <ds:schemaRefs>
    <ds:schemaRef ds:uri="http://schemas.microsoft.com/office/2006/documentManagement/types"/>
    <ds:schemaRef ds:uri="9545bea2-9d56-4a90-bc54-ea3c11713303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0d84be90-394b-471d-a817-212aa87a77c1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9018968-48E0-433A-A1BE-15D089504AFF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Nordmarc</dc:creator>
  <cp:lastModifiedBy>Marie Nordmarc</cp:lastModifiedBy>
  <cp:revision>3</cp:revision>
  <cp:lastPrinted>2015-10-09T14:13:00Z</cp:lastPrinted>
  <dcterms:created xsi:type="dcterms:W3CDTF">2015-10-09T14:26:00Z</dcterms:created>
  <dcterms:modified xsi:type="dcterms:W3CDTF">2015-10-12T12:30:00Z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80682063-784a-4f04-9f5e-5d4844a166c1</vt:lpwstr>
  </property>
</Properties>
</file>