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0BD194D1A74CD8BF3A391907FA9E05"/>
        </w:placeholder>
        <w:text/>
      </w:sdtPr>
      <w:sdtEndPr/>
      <w:sdtContent>
        <w:p w:rsidRPr="009B062B" w:rsidR="00AF30DD" w:rsidP="00DA28CE" w:rsidRDefault="00AF30DD" w14:paraId="1B379893" w14:textId="77777777">
          <w:pPr>
            <w:pStyle w:val="Rubrik1"/>
            <w:spacing w:after="300"/>
          </w:pPr>
          <w:r w:rsidRPr="009B062B">
            <w:t>Förslag till riksdagsbeslut</w:t>
          </w:r>
        </w:p>
      </w:sdtContent>
    </w:sdt>
    <w:sdt>
      <w:sdtPr>
        <w:alias w:val="Yrkande 1"/>
        <w:tag w:val="2e3f66fc-5985-4c90-8bed-1d6bfc942759"/>
        <w:id w:val="-1484847682"/>
        <w:lock w:val="sdtLocked"/>
      </w:sdtPr>
      <w:sdtEndPr/>
      <w:sdtContent>
        <w:p w:rsidR="005C712B" w:rsidRDefault="00320308" w14:paraId="512356A5" w14:textId="0A48F4AC">
          <w:pPr>
            <w:pStyle w:val="Frslagstext"/>
            <w:numPr>
              <w:ilvl w:val="0"/>
              <w:numId w:val="0"/>
            </w:numPr>
          </w:pPr>
          <w:r>
            <w:t>Riksdagen ställer sig bakom det som anförs i motionen om att förändra dagens strandskydd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CA5D95F7164C869DD00FC0E9DC0B23"/>
        </w:placeholder>
        <w:text/>
      </w:sdtPr>
      <w:sdtEndPr/>
      <w:sdtContent>
        <w:p w:rsidRPr="009B062B" w:rsidR="006D79C9" w:rsidP="00333E95" w:rsidRDefault="006D79C9" w14:paraId="70B96E3C" w14:textId="77777777">
          <w:pPr>
            <w:pStyle w:val="Rubrik1"/>
          </w:pPr>
          <w:r>
            <w:t>Motivering</w:t>
          </w:r>
        </w:p>
      </w:sdtContent>
    </w:sdt>
    <w:p w:rsidRPr="007A3DFB" w:rsidR="00577E3D" w:rsidP="007A3DFB" w:rsidRDefault="00577E3D" w14:paraId="14C6E82A" w14:textId="75299D6D">
      <w:pPr>
        <w:pStyle w:val="Normalutanindragellerluft"/>
      </w:pPr>
      <w:r w:rsidRPr="007A3DFB">
        <w:t>Nästan en 1/3 av Sveriges landareal är idag strandskyddad. När privata markägare som vill bygga sitt livs boende intill en sjö på marken de äger möts av ett ”det inkräktar på allmänhetens intresse”. Det inkräktar oerhört mycket på enskild och möjligheterna till landsbygdsutveckling. Äganderätten i Sverige är inskriven i grundlagen men håller på att urholkas. Det måste bli enklare för enskilda att få bygga inom strandskyddat område, inte bara för privat boende utan också för näringsverksamhet. De areella näringarna fick rejäla försämringar i de ändringar som gjordes angående strandskydde</w:t>
      </w:r>
      <w:r w:rsidRPr="007A3DFB" w:rsidR="00587D51">
        <w:t>t 2009/</w:t>
      </w:r>
      <w:r w:rsidRPr="007A3DFB">
        <w:t>10.</w:t>
      </w:r>
    </w:p>
    <w:p w:rsidR="0019463E" w:rsidP="00577E3D" w:rsidRDefault="00577E3D" w14:paraId="432B0610" w14:textId="4861D917">
      <w:pPr>
        <w:tabs>
          <w:tab w:val="clear" w:pos="284"/>
        </w:tabs>
      </w:pPr>
      <w:r>
        <w:t>Strandskyddet är idag ett stort hinder i landsbygdsutvecklingen men borde egentli</w:t>
      </w:r>
      <w:r w:rsidR="007A3DFB">
        <w:softHyphen/>
      </w:r>
      <w:bookmarkStart w:name="_GoBack" w:id="1"/>
      <w:bookmarkEnd w:id="1"/>
      <w:r>
        <w:t xml:space="preserve">gen vara tvärtom. Det är på många sätt privata markägare som byggt upp de naturvärden som finns idag. I framtiden kanske det är </w:t>
      </w:r>
      <w:r>
        <w:lastRenderedPageBreak/>
        <w:t>på marker som inte kan producera mat som bostadsutvecklingen ska ske och då är strandskyddet ett stort hinder. R</w:t>
      </w:r>
      <w:r w:rsidR="001C34B7">
        <w:t>egeln borde vara att inte</w:t>
      </w:r>
      <w:r>
        <w:t xml:space="preserve"> strandskydd</w:t>
      </w:r>
      <w:r w:rsidR="001C34B7">
        <w:t xml:space="preserve"> gäller men med vissa undantag </w:t>
      </w:r>
      <w:r>
        <w:t>där strandskydd ska gälla. Därför är det hög tid att se över strandskyddet på riktigt en gång för alla. Det måste göras mer behovsanpassat annars kväver vi landsbygden. Både för att gynna utveckling men också för att bevara viktig biologisk mångfald.</w:t>
      </w:r>
    </w:p>
    <w:sdt>
      <w:sdtPr>
        <w:rPr>
          <w:i/>
          <w:noProof/>
        </w:rPr>
        <w:alias w:val="CC_Underskrifter"/>
        <w:tag w:val="CC_Underskrifter"/>
        <w:id w:val="583496634"/>
        <w:lock w:val="sdtContentLocked"/>
        <w:placeholder>
          <w:docPart w:val="9DA45F857E834802A835E206172B7A98"/>
        </w:placeholder>
      </w:sdtPr>
      <w:sdtEndPr>
        <w:rPr>
          <w:i w:val="0"/>
          <w:noProof w:val="0"/>
        </w:rPr>
      </w:sdtEndPr>
      <w:sdtContent>
        <w:p w:rsidR="001C34B7" w:rsidP="001C34B7" w:rsidRDefault="001C34B7" w14:paraId="15F14BF9" w14:textId="77777777"/>
        <w:p w:rsidRPr="008E0FE2" w:rsidR="004801AC" w:rsidP="001C34B7" w:rsidRDefault="007A3DFB" w14:paraId="1AF637B6" w14:textId="2874BF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4C5F45" w:rsidRDefault="004C5F45" w14:paraId="3E70F9C2" w14:textId="77777777"/>
    <w:sectPr w:rsidR="004C5F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D04E6" w14:textId="77777777" w:rsidR="000E7232" w:rsidRDefault="000E7232" w:rsidP="000C1CAD">
      <w:pPr>
        <w:spacing w:line="240" w:lineRule="auto"/>
      </w:pPr>
      <w:r>
        <w:separator/>
      </w:r>
    </w:p>
  </w:endnote>
  <w:endnote w:type="continuationSeparator" w:id="0">
    <w:p w14:paraId="14D15F29" w14:textId="77777777" w:rsidR="000E7232" w:rsidRDefault="000E72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4A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FBFC" w14:textId="104E09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D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9D38" w14:textId="77777777" w:rsidR="000E7232" w:rsidRDefault="000E7232" w:rsidP="000C1CAD">
      <w:pPr>
        <w:spacing w:line="240" w:lineRule="auto"/>
      </w:pPr>
      <w:r>
        <w:separator/>
      </w:r>
    </w:p>
  </w:footnote>
  <w:footnote w:type="continuationSeparator" w:id="0">
    <w:p w14:paraId="328D5F36" w14:textId="77777777" w:rsidR="000E7232" w:rsidRDefault="000E72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BD23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F60F77" wp14:anchorId="4C080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DFB" w14:paraId="5835E05A" w14:textId="77777777">
                          <w:pPr>
                            <w:jc w:val="right"/>
                          </w:pPr>
                          <w:sdt>
                            <w:sdtPr>
                              <w:alias w:val="CC_Noformat_Partikod"/>
                              <w:tag w:val="CC_Noformat_Partikod"/>
                              <w:id w:val="-53464382"/>
                              <w:placeholder>
                                <w:docPart w:val="BA1E43D597E54051984C33A151F642EB"/>
                              </w:placeholder>
                              <w:text/>
                            </w:sdtPr>
                            <w:sdtEndPr/>
                            <w:sdtContent>
                              <w:r w:rsidR="00577E3D">
                                <w:t>M</w:t>
                              </w:r>
                            </w:sdtContent>
                          </w:sdt>
                          <w:sdt>
                            <w:sdtPr>
                              <w:alias w:val="CC_Noformat_Partinummer"/>
                              <w:tag w:val="CC_Noformat_Partinummer"/>
                              <w:id w:val="-1709555926"/>
                              <w:placeholder>
                                <w:docPart w:val="224F2514764C4FD28F25C0E70F27F30E"/>
                              </w:placeholder>
                              <w:text/>
                            </w:sdtPr>
                            <w:sdtEndPr/>
                            <w:sdtContent>
                              <w:r w:rsidR="00DD0686">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806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DFB" w14:paraId="5835E05A" w14:textId="77777777">
                    <w:pPr>
                      <w:jc w:val="right"/>
                    </w:pPr>
                    <w:sdt>
                      <w:sdtPr>
                        <w:alias w:val="CC_Noformat_Partikod"/>
                        <w:tag w:val="CC_Noformat_Partikod"/>
                        <w:id w:val="-53464382"/>
                        <w:placeholder>
                          <w:docPart w:val="BA1E43D597E54051984C33A151F642EB"/>
                        </w:placeholder>
                        <w:text/>
                      </w:sdtPr>
                      <w:sdtEndPr/>
                      <w:sdtContent>
                        <w:r w:rsidR="00577E3D">
                          <w:t>M</w:t>
                        </w:r>
                      </w:sdtContent>
                    </w:sdt>
                    <w:sdt>
                      <w:sdtPr>
                        <w:alias w:val="CC_Noformat_Partinummer"/>
                        <w:tag w:val="CC_Noformat_Partinummer"/>
                        <w:id w:val="-1709555926"/>
                        <w:placeholder>
                          <w:docPart w:val="224F2514764C4FD28F25C0E70F27F30E"/>
                        </w:placeholder>
                        <w:text/>
                      </w:sdtPr>
                      <w:sdtEndPr/>
                      <w:sdtContent>
                        <w:r w:rsidR="00DD0686">
                          <w:t>1802</w:t>
                        </w:r>
                      </w:sdtContent>
                    </w:sdt>
                  </w:p>
                </w:txbxContent>
              </v:textbox>
              <w10:wrap anchorx="page"/>
            </v:shape>
          </w:pict>
        </mc:Fallback>
      </mc:AlternateContent>
    </w:r>
  </w:p>
  <w:p w:rsidRPr="00293C4F" w:rsidR="00262EA3" w:rsidP="00776B74" w:rsidRDefault="00262EA3" w14:paraId="7507E4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9CD4AA" w14:textId="77777777">
    <w:pPr>
      <w:jc w:val="right"/>
    </w:pPr>
  </w:p>
  <w:p w:rsidR="00262EA3" w:rsidP="00776B74" w:rsidRDefault="00262EA3" w14:paraId="669755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3DFB" w14:paraId="13308B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BAA6C" wp14:anchorId="7CBC2D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DFB" w14:paraId="48684D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7E3D">
          <w:t>M</w:t>
        </w:r>
      </w:sdtContent>
    </w:sdt>
    <w:sdt>
      <w:sdtPr>
        <w:alias w:val="CC_Noformat_Partinummer"/>
        <w:tag w:val="CC_Noformat_Partinummer"/>
        <w:id w:val="-2014525982"/>
        <w:text/>
      </w:sdtPr>
      <w:sdtEndPr/>
      <w:sdtContent>
        <w:r w:rsidR="00DD0686">
          <w:t>1802</w:t>
        </w:r>
      </w:sdtContent>
    </w:sdt>
  </w:p>
  <w:p w:rsidRPr="008227B3" w:rsidR="00262EA3" w:rsidP="008227B3" w:rsidRDefault="007A3DFB" w14:paraId="646DC2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DFB" w14:paraId="61DA0B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:1684</w:t>
        </w:r>
      </w:sdtContent>
    </w:sdt>
  </w:p>
  <w:p w:rsidR="00262EA3" w:rsidP="00E03A3D" w:rsidRDefault="007A3DFB" w14:paraId="04F81E92"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577E3D" w14:paraId="3DB97E30"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102AC5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7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3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A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3E"/>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4B7"/>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7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08"/>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4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8F"/>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599"/>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E3D"/>
    <w:rsid w:val="0058081B"/>
    <w:rsid w:val="0058153A"/>
    <w:rsid w:val="005828F4"/>
    <w:rsid w:val="00583300"/>
    <w:rsid w:val="0058476E"/>
    <w:rsid w:val="00584EB4"/>
    <w:rsid w:val="00585C22"/>
    <w:rsid w:val="00585D07"/>
    <w:rsid w:val="00586B2F"/>
    <w:rsid w:val="00586B54"/>
    <w:rsid w:val="00586DE7"/>
    <w:rsid w:val="00587296"/>
    <w:rsid w:val="00587D51"/>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2B"/>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D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01"/>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DF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2B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52"/>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4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B4D"/>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686"/>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C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2AB01"/>
  <w15:chartTrackingRefBased/>
  <w15:docId w15:val="{EDC80BE4-3F77-4FC6-83F9-3F242535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77E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0BD194D1A74CD8BF3A391907FA9E05"/>
        <w:category>
          <w:name w:val="Allmänt"/>
          <w:gallery w:val="placeholder"/>
        </w:category>
        <w:types>
          <w:type w:val="bbPlcHdr"/>
        </w:types>
        <w:behaviors>
          <w:behavior w:val="content"/>
        </w:behaviors>
        <w:guid w:val="{AA96D20C-31EE-4ECB-A40D-DE81108D9601}"/>
      </w:docPartPr>
      <w:docPartBody>
        <w:p w:rsidR="00437F03" w:rsidRDefault="009A6CDB">
          <w:pPr>
            <w:pStyle w:val="720BD194D1A74CD8BF3A391907FA9E05"/>
          </w:pPr>
          <w:r w:rsidRPr="005A0A93">
            <w:rPr>
              <w:rStyle w:val="Platshllartext"/>
            </w:rPr>
            <w:t>Förslag till riksdagsbeslut</w:t>
          </w:r>
        </w:p>
      </w:docPartBody>
    </w:docPart>
    <w:docPart>
      <w:docPartPr>
        <w:name w:val="E6CA5D95F7164C869DD00FC0E9DC0B23"/>
        <w:category>
          <w:name w:val="Allmänt"/>
          <w:gallery w:val="placeholder"/>
        </w:category>
        <w:types>
          <w:type w:val="bbPlcHdr"/>
        </w:types>
        <w:behaviors>
          <w:behavior w:val="content"/>
        </w:behaviors>
        <w:guid w:val="{769F12DB-70D8-4358-BD12-CA238DF4AE96}"/>
      </w:docPartPr>
      <w:docPartBody>
        <w:p w:rsidR="00437F03" w:rsidRDefault="009A6CDB">
          <w:pPr>
            <w:pStyle w:val="E6CA5D95F7164C869DD00FC0E9DC0B23"/>
          </w:pPr>
          <w:r w:rsidRPr="005A0A93">
            <w:rPr>
              <w:rStyle w:val="Platshllartext"/>
            </w:rPr>
            <w:t>Motivering</w:t>
          </w:r>
        </w:p>
      </w:docPartBody>
    </w:docPart>
    <w:docPart>
      <w:docPartPr>
        <w:name w:val="BA1E43D597E54051984C33A151F642EB"/>
        <w:category>
          <w:name w:val="Allmänt"/>
          <w:gallery w:val="placeholder"/>
        </w:category>
        <w:types>
          <w:type w:val="bbPlcHdr"/>
        </w:types>
        <w:behaviors>
          <w:behavior w:val="content"/>
        </w:behaviors>
        <w:guid w:val="{67ED90CB-6DE3-4DDB-B85F-08681CDD801A}"/>
      </w:docPartPr>
      <w:docPartBody>
        <w:p w:rsidR="00437F03" w:rsidRDefault="009A6CDB">
          <w:pPr>
            <w:pStyle w:val="BA1E43D597E54051984C33A151F642EB"/>
          </w:pPr>
          <w:r>
            <w:rPr>
              <w:rStyle w:val="Platshllartext"/>
            </w:rPr>
            <w:t xml:space="preserve"> </w:t>
          </w:r>
        </w:p>
      </w:docPartBody>
    </w:docPart>
    <w:docPart>
      <w:docPartPr>
        <w:name w:val="224F2514764C4FD28F25C0E70F27F30E"/>
        <w:category>
          <w:name w:val="Allmänt"/>
          <w:gallery w:val="placeholder"/>
        </w:category>
        <w:types>
          <w:type w:val="bbPlcHdr"/>
        </w:types>
        <w:behaviors>
          <w:behavior w:val="content"/>
        </w:behaviors>
        <w:guid w:val="{89057A28-4A8F-4177-8FD5-ADB94BE18239}"/>
      </w:docPartPr>
      <w:docPartBody>
        <w:p w:rsidR="00437F03" w:rsidRDefault="009A6CDB">
          <w:pPr>
            <w:pStyle w:val="224F2514764C4FD28F25C0E70F27F30E"/>
          </w:pPr>
          <w:r>
            <w:t xml:space="preserve"> </w:t>
          </w:r>
        </w:p>
      </w:docPartBody>
    </w:docPart>
    <w:docPart>
      <w:docPartPr>
        <w:name w:val="9DA45F857E834802A835E206172B7A98"/>
        <w:category>
          <w:name w:val="Allmänt"/>
          <w:gallery w:val="placeholder"/>
        </w:category>
        <w:types>
          <w:type w:val="bbPlcHdr"/>
        </w:types>
        <w:behaviors>
          <w:behavior w:val="content"/>
        </w:behaviors>
        <w:guid w:val="{017B2A4D-CA3B-497B-AAB6-0F647B94E7E4}"/>
      </w:docPartPr>
      <w:docPartBody>
        <w:p w:rsidR="007F7D4E" w:rsidRDefault="007F7D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DB"/>
    <w:rsid w:val="001672F9"/>
    <w:rsid w:val="00437F03"/>
    <w:rsid w:val="004553CF"/>
    <w:rsid w:val="00610E29"/>
    <w:rsid w:val="007F7D4E"/>
    <w:rsid w:val="009A6CDB"/>
    <w:rsid w:val="00A41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0BD194D1A74CD8BF3A391907FA9E05">
    <w:name w:val="720BD194D1A74CD8BF3A391907FA9E05"/>
  </w:style>
  <w:style w:type="paragraph" w:customStyle="1" w:styleId="3937C1FAF461441496D65E502EE16470">
    <w:name w:val="3937C1FAF461441496D65E502EE16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CC7091D8F14E31BC7402971188FF22">
    <w:name w:val="81CC7091D8F14E31BC7402971188FF22"/>
  </w:style>
  <w:style w:type="paragraph" w:customStyle="1" w:styleId="E6CA5D95F7164C869DD00FC0E9DC0B23">
    <w:name w:val="E6CA5D95F7164C869DD00FC0E9DC0B23"/>
  </w:style>
  <w:style w:type="paragraph" w:customStyle="1" w:styleId="E1F180DC9141426B9E1A32165AE1CE80">
    <w:name w:val="E1F180DC9141426B9E1A32165AE1CE80"/>
  </w:style>
  <w:style w:type="paragraph" w:customStyle="1" w:styleId="06ACD402F6B140E9944C827F63300E86">
    <w:name w:val="06ACD402F6B140E9944C827F63300E86"/>
  </w:style>
  <w:style w:type="paragraph" w:customStyle="1" w:styleId="BA1E43D597E54051984C33A151F642EB">
    <w:name w:val="BA1E43D597E54051984C33A151F642EB"/>
  </w:style>
  <w:style w:type="paragraph" w:customStyle="1" w:styleId="224F2514764C4FD28F25C0E70F27F30E">
    <w:name w:val="224F2514764C4FD28F25C0E70F27F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FAB89-EAB7-44F6-93BB-49C3C79956B4}"/>
</file>

<file path=customXml/itemProps2.xml><?xml version="1.0" encoding="utf-8"?>
<ds:datastoreItem xmlns:ds="http://schemas.openxmlformats.org/officeDocument/2006/customXml" ds:itemID="{3AC10C44-25DB-4D90-832D-541A61720FAD}"/>
</file>

<file path=customXml/itemProps3.xml><?xml version="1.0" encoding="utf-8"?>
<ds:datastoreItem xmlns:ds="http://schemas.openxmlformats.org/officeDocument/2006/customXml" ds:itemID="{5D005639-B145-4D99-B66E-2E3B8A2B793F}"/>
</file>

<file path=docProps/app.xml><?xml version="1.0" encoding="utf-8"?>
<Properties xmlns="http://schemas.openxmlformats.org/officeDocument/2006/extended-properties" xmlns:vt="http://schemas.openxmlformats.org/officeDocument/2006/docPropsVTypes">
  <Template>Normal</Template>
  <TotalTime>76</TotalTime>
  <Pages>1</Pages>
  <Words>221</Words>
  <Characters>1224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M1802 Strandskydd</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