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D7B" w:rsidRPr="001D6D7B" w:rsidRDefault="001D6D7B">
      <w:pPr>
        <w:pStyle w:val="Hemstlrubrik"/>
      </w:pPr>
      <w:r w:rsidRPr="001D6D7B">
        <w:t>Förslag till riksdagsbeslut</w:t>
      </w:r>
    </w:p>
    <w:p w:rsidR="001D6D7B" w:rsidRPr="001D6D7B" w:rsidRDefault="001D6D7B">
      <w:pPr>
        <w:pStyle w:val="Hemstlatt"/>
        <w:ind w:left="0"/>
      </w:pPr>
      <w:r w:rsidRPr="001D6D7B">
        <w:t>Riksdagen tillkännager för regeringen som sin mening vad som anförs i motionen om ränta på uppskov.</w:t>
      </w:r>
    </w:p>
    <w:p w:rsidR="001D6D7B" w:rsidRPr="001D6D7B" w:rsidRDefault="001D6D7B">
      <w:pPr>
        <w:pStyle w:val="Rubrik1"/>
      </w:pPr>
      <w:r w:rsidRPr="001D6D7B">
        <w:t>Motivering</w:t>
      </w:r>
    </w:p>
    <w:p w:rsidR="001D6D7B" w:rsidRPr="001D6D7B" w:rsidRDefault="001D6D7B">
      <w:r w:rsidRPr="001D6D7B">
        <w:t>Med den nya regeringen har vi avskaffat fastighetsskatten till förmån för en mycket mindre och mer begriplig kommunal avgift. Det är en reform i rätt riktning. Reformen innebär att man på ett säkert sätt kan planera sin ekonomi och att alla får mer pengar kvar i plånboken än om vi hade fortsatt med det gamla systemet.</w:t>
      </w:r>
    </w:p>
    <w:p w:rsidR="001D6D7B" w:rsidRPr="001D6D7B" w:rsidRDefault="001D6D7B">
      <w:pPr>
        <w:pStyle w:val="Normaltindrag"/>
      </w:pPr>
      <w:r w:rsidRPr="001D6D7B">
        <w:t>Reformen innebär att man kan få ett uppskov på reavinstbeskattningen på upp till 1 600 000 kronor i händelse av att man investerar pengarna i en ny och dyrare lägenhet. Tanken med uppskov anser vi vara helt korrekt, och det underlättar för människor att skaffa sig ett boende de trivs med, framför allt under de perioder i livet då familjesituationen förändras och behovet av större lägenheter dyker upp. Det är även positivt för dem som bor i Stockholm–Malmö–Göteborgsområdena där prisbilden för boendet är ann</w:t>
      </w:r>
      <w:r w:rsidRPr="001D6D7B">
        <w:t>orlunda än för övriga Sverige.</w:t>
      </w:r>
    </w:p>
    <w:p w:rsidR="001D6D7B" w:rsidRPr="001D6D7B" w:rsidRDefault="001D6D7B">
      <w:pPr>
        <w:pStyle w:val="Normaltindrag"/>
      </w:pPr>
      <w:r w:rsidRPr="001D6D7B">
        <w:t>Men i och med att man får ett uppskov för att underlätta för vidare inv</w:t>
      </w:r>
      <w:r w:rsidRPr="001D6D7B">
        <w:t>e</w:t>
      </w:r>
      <w:r w:rsidRPr="001D6D7B">
        <w:t>steringar i boende så har man i realiteten inte realiserat vinsten. Därför anser vi att den ränta på uppskovsbeloppet på 0,5 procent som ska betalas är orät</w:t>
      </w:r>
      <w:r w:rsidRPr="001D6D7B">
        <w:t>t</w:t>
      </w:r>
      <w:r w:rsidRPr="001D6D7B">
        <w:t>vis och slår hårt, framför allt mot storstadsregionerna. Att betala för något som man i realiteten inte har är inte rimligt.</w:t>
      </w:r>
    </w:p>
    <w:p w:rsidR="001D6D7B" w:rsidRPr="001D6D7B" w:rsidRDefault="001D6D7B">
      <w:pPr>
        <w:pStyle w:val="Normaltindrag"/>
      </w:pPr>
      <w:r w:rsidRPr="001D6D7B">
        <w:t>Vi anser att man bör se över möjligheten att ta bort denna extraränta när statsfinanserna så tillåter.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6D7B">
        <w:trPr>
          <w:cantSplit/>
        </w:trPr>
        <w:tc>
          <w:tcPr>
            <w:tcW w:w="3046" w:type="dxa"/>
          </w:tcPr>
          <w:p w:rsidR="001D6D7B" w:rsidRPr="001D6D7B" w:rsidRDefault="001D6D7B">
            <w:pPr>
              <w:pStyle w:val="UnderskriftDatum"/>
              <w:spacing w:before="240"/>
            </w:pPr>
            <w:r w:rsidRPr="001D6D7B">
              <w:lastRenderedPageBreak/>
              <w:t>Stockholm den 26 september 2008</w:t>
            </w:r>
          </w:p>
        </w:tc>
        <w:tc>
          <w:tcPr>
            <w:tcW w:w="3047" w:type="dxa"/>
          </w:tcPr>
          <w:p w:rsidR="001D6D7B" w:rsidRPr="001D6D7B" w:rsidRDefault="001D6D7B">
            <w:pPr>
              <w:pStyle w:val="Underskrifter"/>
              <w:spacing w:before="240"/>
            </w:pPr>
          </w:p>
        </w:tc>
      </w:tr>
      <w:tr w:rsidR="00000000" w:rsidRPr="001D6D7B">
        <w:trPr>
          <w:cantSplit/>
        </w:trPr>
        <w:tc>
          <w:tcPr>
            <w:tcW w:w="3046" w:type="dxa"/>
          </w:tcPr>
          <w:p w:rsidR="001D6D7B" w:rsidRPr="001D6D7B" w:rsidRDefault="001D6D7B">
            <w:pPr>
              <w:pStyle w:val="Underskrifter"/>
            </w:pPr>
            <w:r w:rsidRPr="001D6D7B">
              <w:t>Björn Hamilton (m)</w:t>
            </w:r>
          </w:p>
        </w:tc>
        <w:tc>
          <w:tcPr>
            <w:tcW w:w="3046" w:type="dxa"/>
          </w:tcPr>
          <w:p w:rsidR="001D6D7B" w:rsidRPr="001D6D7B" w:rsidRDefault="001D6D7B">
            <w:pPr>
              <w:pStyle w:val="Underskrifter"/>
            </w:pPr>
            <w:r w:rsidRPr="001D6D7B">
              <w:t>Isabella Jernbeck (m)</w:t>
            </w:r>
          </w:p>
        </w:tc>
      </w:tr>
    </w:tbl>
    <w:p w:rsidR="001D6D7B" w:rsidRPr="001D6D7B" w:rsidRDefault="001D6D7B">
      <w:pPr>
        <w:pStyle w:val="Normaltindrag"/>
      </w:pPr>
    </w:p>
    <w:sectPr w:rsidR="00000000" w:rsidRPr="001D6D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D7B" w:rsidRPr="001D6D7B" w:rsidRDefault="001D6D7B">
      <w:r w:rsidRPr="001D6D7B">
        <w:separator/>
      </w:r>
    </w:p>
  </w:endnote>
  <w:endnote w:type="continuationSeparator" w:id="0">
    <w:p w:rsidR="001D6D7B" w:rsidRPr="001D6D7B" w:rsidRDefault="001D6D7B">
      <w:r w:rsidRPr="001D6D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D7B" w:rsidRPr="001D6D7B" w:rsidRDefault="001D6D7B">
    <w:pPr>
      <w:pStyle w:val="Sidfot"/>
    </w:pPr>
    <w:r w:rsidRPr="001D6D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908243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D7B" w:rsidRDefault="001D6D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6D7B" w:rsidRDefault="001D6D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D7B" w:rsidRPr="001D6D7B" w:rsidRDefault="001D6D7B">
    <w:pPr>
      <w:pStyle w:val="Sidfot"/>
    </w:pPr>
    <w:r w:rsidRPr="001D6D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53210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D7B" w:rsidRDefault="001D6D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6D7B" w:rsidRDefault="001D6D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D7B" w:rsidRPr="001D6D7B" w:rsidRDefault="001D6D7B">
    <w:pPr>
      <w:pStyle w:val="Sidfot"/>
    </w:pPr>
    <w:r w:rsidRPr="001D6D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13753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D7B" w:rsidRDefault="001D6D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6D7B" w:rsidRDefault="001D6D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D7B" w:rsidRPr="001D6D7B" w:rsidRDefault="001D6D7B">
      <w:r w:rsidRPr="001D6D7B">
        <w:separator/>
      </w:r>
    </w:p>
  </w:footnote>
  <w:footnote w:type="continuationSeparator" w:id="0">
    <w:p w:rsidR="001D6D7B" w:rsidRPr="001D6D7B" w:rsidRDefault="001D6D7B">
      <w:r w:rsidRPr="001D6D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D7B" w:rsidRPr="001D6D7B" w:rsidRDefault="001D6D7B">
    <w:pPr>
      <w:pStyle w:val="Sidhuvud"/>
    </w:pPr>
    <w:r w:rsidRPr="001D6D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12686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D7B" w:rsidRDefault="001D6D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6D7B" w:rsidRDefault="001D6D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D7B" w:rsidRPr="001D6D7B" w:rsidRDefault="001D6D7B">
    <w:pPr>
      <w:pStyle w:val="Sidhuvud"/>
    </w:pPr>
    <w:r w:rsidRPr="001D6D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46970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D7B" w:rsidRDefault="001D6D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6D7B" w:rsidRDefault="001D6D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D7B" w:rsidRPr="001D6D7B" w:rsidRDefault="001D6D7B">
    <w:pPr>
      <w:pStyle w:val="FSHNormal"/>
      <w:tabs>
        <w:tab w:val="right" w:pos="5840"/>
      </w:tabs>
    </w:pPr>
    <w:r w:rsidRPr="001D6D7B">
      <w:br/>
    </w:r>
    <w:r w:rsidRPr="001D6D7B">
      <w:fldChar w:fldCharType="begin" w:fldLock="1"/>
    </w:r>
    <w:r w:rsidRPr="001D6D7B">
      <w:instrText xml:space="preserve"> DOCPROPERTY</w:instrText>
    </w:r>
    <w:r w:rsidRPr="001D6D7B">
      <w:rPr>
        <w:sz w:val="18"/>
      </w:rPr>
      <w:instrText xml:space="preserve"> "YearUser" *\charformat </w:instrText>
    </w:r>
    <w:r w:rsidRPr="001D6D7B">
      <w:fldChar w:fldCharType="separate"/>
    </w:r>
    <w:r w:rsidRPr="001D6D7B">
      <w:t>2008/09</w:t>
    </w:r>
    <w:r w:rsidRPr="001D6D7B">
      <w:fldChar w:fldCharType="end"/>
    </w:r>
    <w:r w:rsidRPr="001D6D7B">
      <w:t xml:space="preserve"> </w:t>
    </w:r>
    <w:r w:rsidRPr="001D6D7B">
      <w:tab/>
      <w:t xml:space="preserve">mnr: </w:t>
    </w:r>
    <w:r w:rsidRPr="001D6D7B">
      <w:fldChar w:fldCharType="begin" w:fldLock="1"/>
    </w:r>
    <w:r w:rsidRPr="001D6D7B">
      <w:instrText xml:space="preserve"> DOCPROPERTY</w:instrText>
    </w:r>
    <w:r w:rsidRPr="001D6D7B">
      <w:rPr>
        <w:sz w:val="18"/>
      </w:rPr>
      <w:instrText xml:space="preserve"> "Motionsnummer" *\charformat </w:instrText>
    </w:r>
    <w:r w:rsidRPr="001D6D7B">
      <w:fldChar w:fldCharType="separate"/>
    </w:r>
    <w:r w:rsidRPr="001D6D7B">
      <w:t>Sk255</w:t>
    </w:r>
    <w:r w:rsidRPr="001D6D7B">
      <w:fldChar w:fldCharType="end"/>
    </w:r>
    <w:r w:rsidRPr="001D6D7B">
      <w:br/>
    </w:r>
    <w:r w:rsidRPr="001D6D7B">
      <w:fldChar w:fldCharType="begin" w:fldLock="1"/>
    </w:r>
    <w:r w:rsidRPr="001D6D7B">
      <w:instrText xml:space="preserve"> DOCPROPERTY</w:instrText>
    </w:r>
    <w:r w:rsidRPr="001D6D7B">
      <w:rPr>
        <w:sz w:val="18"/>
      </w:rPr>
      <w:instrText xml:space="preserve"> "Samling" *\charformat </w:instrText>
    </w:r>
    <w:r w:rsidRPr="001D6D7B">
      <w:fldChar w:fldCharType="end"/>
    </w:r>
    <w:r w:rsidRPr="001D6D7B">
      <w:tab/>
      <w:t xml:space="preserve">pnr: </w:t>
    </w:r>
    <w:r w:rsidRPr="001D6D7B">
      <w:fldChar w:fldCharType="begin" w:fldLock="1"/>
    </w:r>
    <w:r w:rsidRPr="001D6D7B">
      <w:instrText xml:space="preserve"> DOCPROPERTY</w:instrText>
    </w:r>
    <w:r w:rsidRPr="001D6D7B">
      <w:rPr>
        <w:sz w:val="18"/>
      </w:rPr>
      <w:instrText xml:space="preserve"> "Partinummer" *\charformat </w:instrText>
    </w:r>
    <w:r w:rsidRPr="001D6D7B">
      <w:fldChar w:fldCharType="separate"/>
    </w:r>
    <w:r w:rsidRPr="001D6D7B">
      <w:t>m1387</w:t>
    </w:r>
    <w:r w:rsidRPr="001D6D7B">
      <w:fldChar w:fldCharType="end"/>
    </w:r>
  </w:p>
  <w:p w:rsidR="001D6D7B" w:rsidRPr="001D6D7B" w:rsidRDefault="001D6D7B">
    <w:pPr>
      <w:pStyle w:val="FSHRub1"/>
    </w:pPr>
    <w:r w:rsidRPr="001D6D7B">
      <w:t>Motion till riksdagen</w:t>
    </w:r>
    <w:r w:rsidRPr="001D6D7B">
      <w:br/>
    </w:r>
    <w:r w:rsidRPr="001D6D7B">
      <w:fldChar w:fldCharType="begin" w:fldLock="1"/>
    </w:r>
    <w:r w:rsidRPr="001D6D7B">
      <w:instrText xml:space="preserve"> DOCPROPERTY "YearUser" *\charformat </w:instrText>
    </w:r>
    <w:r w:rsidRPr="001D6D7B">
      <w:fldChar w:fldCharType="separate"/>
    </w:r>
    <w:r w:rsidRPr="001D6D7B">
      <w:t>2008/09</w:t>
    </w:r>
    <w:r w:rsidRPr="001D6D7B">
      <w:fldChar w:fldCharType="end"/>
    </w:r>
    <w:r w:rsidRPr="001D6D7B">
      <w:t>:</w:t>
    </w:r>
    <w:r w:rsidRPr="001D6D7B">
      <w:fldChar w:fldCharType="begin" w:fldLock="1"/>
    </w:r>
    <w:r w:rsidRPr="001D6D7B">
      <w:instrText xml:space="preserve"> DOCPROPERTY "Motionsnummer" *\charformat </w:instrText>
    </w:r>
    <w:r w:rsidRPr="001D6D7B">
      <w:fldChar w:fldCharType="separate"/>
    </w:r>
    <w:r w:rsidRPr="001D6D7B">
      <w:t>Sk255</w:t>
    </w:r>
    <w:r w:rsidRPr="001D6D7B">
      <w:fldChar w:fldCharType="end"/>
    </w:r>
  </w:p>
  <w:p w:rsidR="001D6D7B" w:rsidRPr="001D6D7B" w:rsidRDefault="001D6D7B">
    <w:pPr>
      <w:pStyle w:val="FSHNormalS5"/>
    </w:pPr>
    <w:r w:rsidRPr="001D6D7B">
      <w:fldChar w:fldCharType="begin" w:fldLock="1"/>
    </w:r>
    <w:r w:rsidRPr="001D6D7B">
      <w:instrText xml:space="preserve"> DOCPROPERTY "MotionarText" *\charformat </w:instrText>
    </w:r>
    <w:r w:rsidRPr="001D6D7B">
      <w:fldChar w:fldCharType="separate"/>
    </w:r>
    <w:r w:rsidRPr="001D6D7B">
      <w:t>av Björn Hamilton och Isabella Jernbeck (m)</w:t>
    </w:r>
    <w:r w:rsidRPr="001D6D7B">
      <w:fldChar w:fldCharType="end"/>
    </w:r>
    <w:r w:rsidRPr="001D6D7B">
      <w:br/>
    </w:r>
    <w:r w:rsidRPr="001D6D7B">
      <w:fldChar w:fldCharType="begin" w:fldLock="1"/>
    </w:r>
    <w:r w:rsidRPr="001D6D7B">
      <w:instrText xml:space="preserve"> DOCPROPERTY "SvarFrasKort" *\charformat </w:instrText>
    </w:r>
    <w:r w:rsidRPr="001D6D7B">
      <w:fldChar w:fldCharType="end"/>
    </w:r>
  </w:p>
  <w:p w:rsidR="001D6D7B" w:rsidRPr="001D6D7B" w:rsidRDefault="001D6D7B">
    <w:pPr>
      <w:pStyle w:val="FSHTitel"/>
    </w:pPr>
    <w:r w:rsidRPr="001D6D7B">
      <w:fldChar w:fldCharType="begin" w:fldLock="1"/>
    </w:r>
    <w:r w:rsidRPr="001D6D7B">
      <w:instrText xml:space="preserve"> DOCPROPERTY</w:instrText>
    </w:r>
    <w:r w:rsidRPr="001D6D7B">
      <w:rPr>
        <w:sz w:val="18"/>
      </w:rPr>
      <w:instrText xml:space="preserve"> "RubrikSvar" *\charformat </w:instrText>
    </w:r>
    <w:r w:rsidRPr="001D6D7B">
      <w:fldChar w:fldCharType="separate"/>
    </w:r>
    <w:r w:rsidRPr="001D6D7B">
      <w:t>Ränta på uppskov</w:t>
    </w:r>
    <w:r w:rsidRPr="001D6D7B">
      <w:fldChar w:fldCharType="end"/>
    </w:r>
  </w:p>
  <w:p w:rsidR="001D6D7B" w:rsidRPr="001D6D7B" w:rsidRDefault="001D6D7B">
    <w:pPr>
      <w:pStyle w:val="Normal00"/>
    </w:pPr>
  </w:p>
  <w:p w:rsidR="001D6D7B" w:rsidRPr="001D6D7B" w:rsidRDefault="001D6D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6769601">
    <w:abstractNumId w:val="8"/>
  </w:num>
  <w:num w:numId="2" w16cid:durableId="1148285710">
    <w:abstractNumId w:val="9"/>
  </w:num>
  <w:num w:numId="3" w16cid:durableId="757100656">
    <w:abstractNumId w:val="8"/>
  </w:num>
  <w:num w:numId="4" w16cid:durableId="963391957">
    <w:abstractNumId w:val="9"/>
  </w:num>
  <w:num w:numId="5" w16cid:durableId="80760381">
    <w:abstractNumId w:val="13"/>
  </w:num>
  <w:num w:numId="6" w16cid:durableId="884875292">
    <w:abstractNumId w:val="10"/>
  </w:num>
  <w:num w:numId="7" w16cid:durableId="2123567842">
    <w:abstractNumId w:val="11"/>
  </w:num>
  <w:num w:numId="8" w16cid:durableId="347414005">
    <w:abstractNumId w:val="12"/>
  </w:num>
  <w:num w:numId="9" w16cid:durableId="2067098221">
    <w:abstractNumId w:val="8"/>
  </w:num>
  <w:num w:numId="10" w16cid:durableId="950631529">
    <w:abstractNumId w:val="3"/>
  </w:num>
  <w:num w:numId="11" w16cid:durableId="591940443">
    <w:abstractNumId w:val="2"/>
  </w:num>
  <w:num w:numId="12" w16cid:durableId="635376748">
    <w:abstractNumId w:val="1"/>
  </w:num>
  <w:num w:numId="13" w16cid:durableId="822548930">
    <w:abstractNumId w:val="0"/>
  </w:num>
  <w:num w:numId="14" w16cid:durableId="1800486992">
    <w:abstractNumId w:val="9"/>
  </w:num>
  <w:num w:numId="15" w16cid:durableId="24212393">
    <w:abstractNumId w:val="7"/>
  </w:num>
  <w:num w:numId="16" w16cid:durableId="1873104909">
    <w:abstractNumId w:val="6"/>
  </w:num>
  <w:num w:numId="17" w16cid:durableId="1465854410">
    <w:abstractNumId w:val="5"/>
  </w:num>
  <w:num w:numId="18" w16cid:durableId="1375428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3A4C650-DEBD-445B-8E51-08D38C2BA174},{6FE84204-8250-4D4C-9B12-012B522A3226}"/>
  </w:docVars>
  <w:rsids>
    <w:rsidRoot w:val="00AD09A9"/>
    <w:rsid w:val="001D6D7B"/>
    <w:rsid w:val="00AD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6AAC41B-7FDE-405E-BB7F-2B38A339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1280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m1387</vt:lpstr>
    </vt:vector>
  </TitlesOfParts>
  <Company>Riksdagen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m1387</dc:title>
  <dc:subject>m1387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2008-12-12T16:49:00Z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Ränta på uppskov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Ränta på uppskov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Isabella Jernbeck (m)</vt:lpwstr>
  </property>
  <property fmtid="{D5CDD505-2E9C-101B-9397-08002B2CF9AE}" pid="26" name="MotionarLista">
    <vt:lpwstr>Hamilton, Björn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20082009000000000109000013870069</vt:lpwstr>
  </property>
  <property fmtid="{D5CDD505-2E9C-101B-9397-08002B2CF9AE}" pid="47" name="datum">
    <vt:lpwstr>080926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20082009000000000109000013870069</vt:lpwstr>
  </property>
  <property fmtid="{D5CDD505-2E9C-101B-9397-08002B2CF9AE}" pid="50" name="nummer">
    <vt:lpwstr>255</vt:lpwstr>
  </property>
  <property fmtid="{D5CDD505-2E9C-101B-9397-08002B2CF9AE}" pid="51" name="utskottsbeteckning">
    <vt:lpwstr>Sk</vt:lpwstr>
  </property>
  <property fmtid="{D5CDD505-2E9C-101B-9397-08002B2CF9AE}" pid="52" name="GlobalUID">
    <vt:lpwstr>{B77555D7-0047-4038-9D90-494FB0B0C796}</vt:lpwstr>
  </property>
  <property fmtid="{D5CDD505-2E9C-101B-9397-08002B2CF9AE}" pid="53" name="Överföringar">
    <vt:i4>0</vt:i4>
  </property>
  <property fmtid="{D5CDD505-2E9C-101B-9397-08002B2CF9AE}" pid="54" name="Checksum">
    <vt:lpwstr>*1018237194378*</vt:lpwstr>
  </property>
  <property fmtid="{D5CDD505-2E9C-101B-9397-08002B2CF9AE}" pid="55" name="skuggnummer">
    <vt:lpwstr>1045</vt:lpwstr>
  </property>
  <property fmtid="{D5CDD505-2E9C-101B-9397-08002B2CF9AE}" pid="56" name="urixVersion">
    <vt:lpwstr>3.2.0.8</vt:lpwstr>
  </property>
  <property fmtid="{D5CDD505-2E9C-101B-9397-08002B2CF9AE}" pid="57" name="urixOrigin">
    <vt:lpwstr>090402 13:13:22.149</vt:lpwstr>
  </property>
  <property fmtid="{D5CDD505-2E9C-101B-9397-08002B2CF9AE}" pid="58" name="urixGuid">
    <vt:lpwstr>{4B4B0DAF-DDCC-43F2-818C-143172E09CB8}</vt:lpwstr>
  </property>
</Properties>
</file>