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E4D27" w:rsidRDefault="0037227A" w14:paraId="52EB6E0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1E79FB237DE04948AE927F6FAC8FFB4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02caf72-cee4-4dc4-b61b-9b163f55c31d"/>
        <w:id w:val="1456759921"/>
        <w:lock w:val="sdtLocked"/>
      </w:sdtPr>
      <w:sdtEndPr/>
      <w:sdtContent>
        <w:p w:rsidR="00A82CFC" w:rsidRDefault="005417EE" w14:paraId="7B22177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att revidera den nationella strategin för socialt företagande i syfte att ytterligare öka antalet sociala företag i Sverige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58455F4537B4C5895D40642068A02C7"/>
        </w:placeholder>
        <w:text/>
      </w:sdtPr>
      <w:sdtEndPr/>
      <w:sdtContent>
        <w:p w:rsidRPr="009B062B" w:rsidR="006D79C9" w:rsidP="00333E95" w:rsidRDefault="006D79C9" w14:paraId="19C97A5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B583F" w:rsidP="002C2B47" w:rsidRDefault="00DB583F" w14:paraId="27821278" w14:textId="2D1688D8">
      <w:pPr>
        <w:pStyle w:val="Normalutanindragellerluft"/>
      </w:pPr>
      <w:r>
        <w:t xml:space="preserve">I Europa har sociala företag skapat hundratusentals nya arbeten och i Sverige växer antalet arbetstillfällen skapade i sociala företag. Företagsformen har som ändamål att integrera människor som står långt ifrån arbetsmarknaden och skapa delaktighet för medarbetarna genom ägande, </w:t>
      </w:r>
      <w:r w:rsidR="005417EE">
        <w:t xml:space="preserve">genom </w:t>
      </w:r>
      <w:r>
        <w:t>avtal eller genom att återinvestera överskott i den egna verksamheten. Företagsformen är fristående från offentlig verksamhet men knyter samtidigt ihop entreprenörskap med individers behov av arbete och samhällets behov av arbetstillfällen där medarbetarna och deras förutsättningar står i centrum.</w:t>
      </w:r>
    </w:p>
    <w:p w:rsidR="00DB583F" w:rsidP="002C2B47" w:rsidRDefault="00DB583F" w14:paraId="440B497B" w14:textId="6A36BB8B">
      <w:r>
        <w:t xml:space="preserve">Den </w:t>
      </w:r>
      <w:r w:rsidR="005417EE">
        <w:t>s</w:t>
      </w:r>
      <w:r>
        <w:t xml:space="preserve">ocialdemokratiskt ledda regeringen tog fram en nationell strategi för socialt företagande </w:t>
      </w:r>
      <w:r w:rsidR="005417EE">
        <w:t xml:space="preserve">både </w:t>
      </w:r>
      <w:r>
        <w:t>i syfte att stärka företagsformen som sådan</w:t>
      </w:r>
      <w:r w:rsidR="005417EE">
        <w:t xml:space="preserve"> och </w:t>
      </w:r>
      <w:r>
        <w:t>för att få till</w:t>
      </w:r>
      <w:r w:rsidR="005417EE">
        <w:t xml:space="preserve"> </w:t>
      </w:r>
      <w:r>
        <w:t>stånd ett strukturerat arbete med att etablera fler sociala företag och därmed bredda arbetsmark</w:t>
      </w:r>
      <w:r w:rsidR="002C2B47">
        <w:softHyphen/>
      </w:r>
      <w:r>
        <w:t>naden. Tillväxtverket fick i uppdrag att stimulera tillväxten av sociala företag och öka kunskapen om sociala entreprenörer och sociala företag.</w:t>
      </w:r>
    </w:p>
    <w:p w:rsidRPr="0037227A" w:rsidR="00DB583F" w:rsidP="002C2B47" w:rsidRDefault="00DB583F" w14:paraId="000EBCE5" w14:textId="4E7826F5">
      <w:pPr>
        <w:rPr>
          <w:spacing w:val="-1"/>
        </w:rPr>
      </w:pPr>
      <w:r w:rsidRPr="0037227A">
        <w:rPr>
          <w:spacing w:val="-1"/>
        </w:rPr>
        <w:t>Utmaningarna har varit många – för även om företagsformen är väletablerad i hela Europa sedan lång tid kämpar fortfarande företagen med bankers finansieringsmodeller, upphandlingsregler på arbetsmarknaden och generell okunskap, inte minst i många myn</w:t>
      </w:r>
      <w:r w:rsidR="0037227A">
        <w:rPr>
          <w:spacing w:val="-1"/>
        </w:rPr>
        <w:softHyphen/>
      </w:r>
      <w:r w:rsidRPr="0037227A">
        <w:rPr>
          <w:spacing w:val="-1"/>
        </w:rPr>
        <w:t xml:space="preserve">digheter. Tillväxtverket genomförde 2021 en kartläggning (Sociala företag i Sverige – kartläggning och dialog om definition) med tydliga rekommendationer för hur arbetet skulle kunna vidareutvecklas, inte minst när det gäller arbetet </w:t>
      </w:r>
      <w:r w:rsidRPr="0037227A" w:rsidR="005417EE">
        <w:rPr>
          <w:spacing w:val="-1"/>
        </w:rPr>
        <w:t xml:space="preserve">för </w:t>
      </w:r>
      <w:r w:rsidRPr="0037227A">
        <w:rPr>
          <w:spacing w:val="-1"/>
        </w:rPr>
        <w:t>att implementera en gemensam europeisk definition.</w:t>
      </w:r>
    </w:p>
    <w:p w:rsidR="00DB583F" w:rsidP="002C2B47" w:rsidRDefault="00DB583F" w14:paraId="51310BB7" w14:textId="50C5C39F">
      <w:r>
        <w:lastRenderedPageBreak/>
        <w:t xml:space="preserve">Sedan regeringsskiftet har det varit tyst om det sociala företagandet. Detta i en tid då arbetslösheten spås öka och inte minst utmaningarna för de som står längst </w:t>
      </w:r>
      <w:r w:rsidR="005417EE">
        <w:t>i</w:t>
      </w:r>
      <w:r>
        <w:t>från arbets</w:t>
      </w:r>
      <w:r w:rsidR="002C2B47">
        <w:softHyphen/>
      </w:r>
      <w:r>
        <w:t>marknaden riskerar att bli större. Det är därför av stor vikt att den nationella strategin uppdateras och att de åtgärder som Tillväxtverket m</w:t>
      </w:r>
      <w:r w:rsidR="005417EE">
        <w:t>.fl.</w:t>
      </w:r>
      <w:r>
        <w:t xml:space="preserve"> pekar på som prioriterade kommer till stånd.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2423123600944B187EAF0DBB8C98D34"/>
        </w:placeholder>
      </w:sdtPr>
      <w:sdtEndPr>
        <w:rPr>
          <w:i w:val="0"/>
          <w:noProof w:val="0"/>
        </w:rPr>
      </w:sdtEndPr>
      <w:sdtContent>
        <w:p w:rsidR="002E4D27" w:rsidP="002E4D27" w:rsidRDefault="002E4D27" w14:paraId="601587C0" w14:textId="77777777"/>
        <w:p w:rsidRPr="008E0FE2" w:rsidR="004801AC" w:rsidP="002E4D27" w:rsidRDefault="0037227A" w14:paraId="5E5EF583" w14:textId="5691DDA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82CFC" w14:paraId="15B1850D" w14:textId="77777777">
        <w:trPr>
          <w:cantSplit/>
        </w:trPr>
        <w:tc>
          <w:tcPr>
            <w:tcW w:w="50" w:type="pct"/>
            <w:vAlign w:val="bottom"/>
          </w:tcPr>
          <w:p w:rsidR="00A82CFC" w:rsidRDefault="005417EE" w14:paraId="53154EE2" w14:textId="77777777">
            <w:pPr>
              <w:pStyle w:val="Underskrifter"/>
              <w:spacing w:after="0"/>
            </w:pPr>
            <w:r>
              <w:t>Tomas Eneroth (S)</w:t>
            </w:r>
          </w:p>
        </w:tc>
        <w:tc>
          <w:tcPr>
            <w:tcW w:w="50" w:type="pct"/>
            <w:vAlign w:val="bottom"/>
          </w:tcPr>
          <w:p w:rsidR="00A82CFC" w:rsidRDefault="00A82CFC" w14:paraId="73802251" w14:textId="77777777">
            <w:pPr>
              <w:pStyle w:val="Underskrifter"/>
              <w:spacing w:after="0"/>
            </w:pPr>
          </w:p>
        </w:tc>
      </w:tr>
    </w:tbl>
    <w:p w:rsidR="006042A7" w:rsidRDefault="006042A7" w14:paraId="66B1C126" w14:textId="77777777"/>
    <w:sectPr w:rsidR="006042A7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33857" w14:textId="77777777" w:rsidR="00946DFD" w:rsidRDefault="00946DFD" w:rsidP="000C1CAD">
      <w:pPr>
        <w:spacing w:line="240" w:lineRule="auto"/>
      </w:pPr>
      <w:r>
        <w:separator/>
      </w:r>
    </w:p>
  </w:endnote>
  <w:endnote w:type="continuationSeparator" w:id="0">
    <w:p w14:paraId="6576B15B" w14:textId="77777777" w:rsidR="00946DFD" w:rsidRDefault="00946DF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BECD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0A58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E1D01" w14:textId="554820EC" w:rsidR="00262EA3" w:rsidRPr="002E4D27" w:rsidRDefault="00262EA3" w:rsidP="002E4D2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12643" w14:textId="77777777" w:rsidR="00946DFD" w:rsidRDefault="00946DFD" w:rsidP="000C1CAD">
      <w:pPr>
        <w:spacing w:line="240" w:lineRule="auto"/>
      </w:pPr>
      <w:r>
        <w:separator/>
      </w:r>
    </w:p>
  </w:footnote>
  <w:footnote w:type="continuationSeparator" w:id="0">
    <w:p w14:paraId="191E5501" w14:textId="77777777" w:rsidR="00946DFD" w:rsidRDefault="00946DF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A87E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C44E5FA" wp14:editId="5A37929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3899BA" w14:textId="1C4FB1BE" w:rsidR="00262EA3" w:rsidRDefault="0037227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B583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B583F">
                                <w:t>1628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44E5F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A3899BA" w14:textId="1C4FB1BE" w:rsidR="00262EA3" w:rsidRDefault="0037227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B583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B583F">
                          <w:t>1628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CECD82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DFC8E" w14:textId="77777777" w:rsidR="00262EA3" w:rsidRDefault="00262EA3" w:rsidP="008563AC">
    <w:pPr>
      <w:jc w:val="right"/>
    </w:pPr>
  </w:p>
  <w:p w14:paraId="6AAE809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B5BB2" w14:textId="77777777" w:rsidR="00262EA3" w:rsidRDefault="0037227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0FFA4D7" wp14:editId="0A639AD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C99A6D0" w14:textId="399BDE78" w:rsidR="00262EA3" w:rsidRDefault="0037227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E4D2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B583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B583F">
          <w:t>1628</w:t>
        </w:r>
      </w:sdtContent>
    </w:sdt>
  </w:p>
  <w:p w14:paraId="1DA149AA" w14:textId="77777777" w:rsidR="00262EA3" w:rsidRPr="008227B3" w:rsidRDefault="0037227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F93B8E7" w14:textId="6A1EBA09" w:rsidR="00262EA3" w:rsidRPr="008227B3" w:rsidRDefault="0037227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E4D27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E4D27">
          <w:t>:795</w:t>
        </w:r>
      </w:sdtContent>
    </w:sdt>
  </w:p>
  <w:p w14:paraId="71294DF5" w14:textId="5DB5E5E8" w:rsidR="00262EA3" w:rsidRDefault="0037227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E4D27">
          <w:t>av Tomas Eneroth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8A09A40" w14:textId="462EA6B7" w:rsidR="00262EA3" w:rsidRDefault="00DB583F" w:rsidP="00283E0F">
        <w:pPr>
          <w:pStyle w:val="FSHRub2"/>
        </w:pPr>
        <w:r>
          <w:t>Den nationella strategin för socialt företagande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44A78F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DB583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2B47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4D27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27A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4A3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17EE"/>
    <w:rsid w:val="00541F19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42A7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DFD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CFC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583F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AD79FE5"/>
  <w15:chartTrackingRefBased/>
  <w15:docId w15:val="{F0E53398-9FF5-44B6-866A-0C10DF8E2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79FB237DE04948AE927F6FAC8FFB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7A3E97-C99D-4F18-93DB-9FC52C41FBE2}"/>
      </w:docPartPr>
      <w:docPartBody>
        <w:p w:rsidR="00BA37FA" w:rsidRDefault="00D669B2">
          <w:pPr>
            <w:pStyle w:val="1E79FB237DE04948AE927F6FAC8FFB4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58455F4537B4C5895D40642068A02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D4482C-4DF8-446C-88BF-0C1F456714DA}"/>
      </w:docPartPr>
      <w:docPartBody>
        <w:p w:rsidR="00BA37FA" w:rsidRDefault="00D669B2">
          <w:pPr>
            <w:pStyle w:val="658455F4537B4C5895D40642068A02C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2423123600944B187EAF0DBB8C98D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C5CB07-A840-4E7F-9E65-8A238403E18B}"/>
      </w:docPartPr>
      <w:docPartBody>
        <w:p w:rsidR="00772A15" w:rsidRDefault="00772A1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9B2"/>
    <w:rsid w:val="00772A15"/>
    <w:rsid w:val="00BA37FA"/>
    <w:rsid w:val="00D6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E79FB237DE04948AE927F6FAC8FFB40">
    <w:name w:val="1E79FB237DE04948AE927F6FAC8FFB40"/>
  </w:style>
  <w:style w:type="paragraph" w:customStyle="1" w:styleId="658455F4537B4C5895D40642068A02C7">
    <w:name w:val="658455F4537B4C5895D40642068A02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556F19-0618-4C03-9248-D6EF650F5104}"/>
</file>

<file path=customXml/itemProps2.xml><?xml version="1.0" encoding="utf-8"?>
<ds:datastoreItem xmlns:ds="http://schemas.openxmlformats.org/officeDocument/2006/customXml" ds:itemID="{B065AB9F-CD21-438B-9A25-5AF3FDD6B51E}"/>
</file>

<file path=customXml/itemProps3.xml><?xml version="1.0" encoding="utf-8"?>
<ds:datastoreItem xmlns:ds="http://schemas.openxmlformats.org/officeDocument/2006/customXml" ds:itemID="{1925A052-BA2D-4E47-8427-21ECC673E8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307</Words>
  <Characters>1896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S1628 Den nationella strategin för socialt företagande</vt:lpstr>
      <vt:lpstr>
      </vt:lpstr>
    </vt:vector>
  </TitlesOfParts>
  <Company>Sveriges riksdag</Company>
  <LinksUpToDate>false</LinksUpToDate>
  <CharactersWithSpaces>2194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