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64974B32BCD54C47BA531C1792B1E038"/>
        </w:placeholder>
        <w15:appearance w15:val="hidden"/>
        <w:text/>
      </w:sdtPr>
      <w:sdtEndPr/>
      <w:sdtContent>
        <w:p w:rsidRPr="009B062B" w:rsidR="00AF30DD" w:rsidP="009B062B" w:rsidRDefault="00AF30DD" w14:paraId="633B4A2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3fff38b-8d85-480f-b3bb-b704eb80fd74"/>
        <w:id w:val="-2066783977"/>
        <w:lock w:val="sdtLocked"/>
      </w:sdtPr>
      <w:sdtEndPr/>
      <w:sdtContent>
        <w:p w:rsidR="00E1248C" w:rsidP="00F72386" w:rsidRDefault="006256FF" w14:paraId="633B4A27" w14:textId="34F44159">
          <w:pPr>
            <w:pStyle w:val="Frslagstext"/>
          </w:pPr>
          <w:r>
            <w:t xml:space="preserve">Riksdagen </w:t>
          </w:r>
          <w:r w:rsidRPr="00F72386" w:rsidR="00F72386">
            <w:t xml:space="preserve">avslår proposition 2016/17:45 Värdeåterföring vid satsningar på </w:t>
          </w:r>
          <w:bookmarkStart w:name="_GoBack" w:id="0"/>
          <w:bookmarkEnd w:id="0"/>
          <w:r w:rsidRPr="00F72386" w:rsidR="00F72386">
            <w:t>transportinfrastruktur</w:t>
          </w:r>
          <w:r>
            <w:t>.</w:t>
          </w:r>
        </w:p>
      </w:sdtContent>
    </w:sdt>
    <w:bookmarkStart w:name="MotionsStart" w:displacedByCustomXml="next" w:id="1"/>
    <w:bookmarkEnd w:displacedByCustomXml="next" w:id="1"/>
    <w:sdt>
      <w:sdtPr>
        <w:alias w:val="Yrkande 2"/>
        <w:tag w:val="71093a49-d2be-4c99-9c6a-0b344167e582"/>
        <w:id w:val="730350722"/>
        <w:lock w:val="sdtLocked"/>
      </w:sdtPr>
      <w:sdtEndPr/>
      <w:sdtContent>
        <w:p w:rsidR="00F72386" w:rsidP="00F72386" w:rsidRDefault="00F72386" w14:paraId="450DED4A" w14:textId="53DB36CC">
          <w:pPr>
            <w:pStyle w:val="Frslagstext"/>
          </w:pPr>
          <w:r>
            <w:t>Riksdagen ställer sig bakom det som anförs i motionen om att regeringen bör återkomma till riksdagen med en omarbetad proposition och tillkännager detta för regeringen.</w:t>
          </w:r>
        </w:p>
      </w:sdtContent>
    </w:sdt>
    <w:p w:rsidRPr="009B062B" w:rsidR="00AF30DD" w:rsidP="009B062B" w:rsidRDefault="000156D9" w14:paraId="633B4A28" w14:textId="77777777">
      <w:pPr>
        <w:pStyle w:val="Rubrik1"/>
      </w:pPr>
      <w:r w:rsidRPr="009B062B">
        <w:t>Motivering</w:t>
      </w:r>
    </w:p>
    <w:p w:rsidRPr="007459F2" w:rsidR="006D01C3" w:rsidP="007459F2" w:rsidRDefault="005834FE" w14:paraId="633B4A29" w14:textId="7F525084">
      <w:pPr>
        <w:pStyle w:val="Normalutanindragellerluft"/>
      </w:pPr>
      <w:r w:rsidRPr="007459F2">
        <w:t xml:space="preserve">Sverigedemokraterna instämmer i regeringens övergripande skäl till propositionen. Vi anser </w:t>
      </w:r>
      <w:r w:rsidR="007459F2">
        <w:t xml:space="preserve">att </w:t>
      </w:r>
      <w:r w:rsidRPr="007459F2">
        <w:t>det</w:t>
      </w:r>
      <w:r w:rsidR="007459F2">
        <w:t xml:space="preserve"> är</w:t>
      </w:r>
      <w:r w:rsidRPr="007459F2">
        <w:t xml:space="preserve"> positivt att s.k. värdeåterföring möjliggörs, både på regional och nationell nivå. D</w:t>
      </w:r>
      <w:r w:rsidRPr="007459F2" w:rsidR="00FE1150">
        <w:t>et</w:t>
      </w:r>
      <w:r w:rsidRPr="007459F2">
        <w:t xml:space="preserve"> </w:t>
      </w:r>
      <w:r w:rsidRPr="007459F2" w:rsidR="00FE1150">
        <w:t>skulle potentiellt leda till större</w:t>
      </w:r>
      <w:r w:rsidRPr="007459F2">
        <w:t xml:space="preserve"> marknadseffektivitet, att rätt projekt i högre utsträckning prioriteras och att den som tjänar på skattebetalda investeringar återför delar av denna vinst. </w:t>
      </w:r>
    </w:p>
    <w:p w:rsidR="00093F48" w:rsidP="007459F2" w:rsidRDefault="005834FE" w14:paraId="633B4A2A" w14:textId="77777777">
      <w:r>
        <w:t xml:space="preserve">Dock har vi synpunkter på förslagets utformning. Vi tycker att propositionen </w:t>
      </w:r>
      <w:r w:rsidR="00FE1150">
        <w:t xml:space="preserve">i bitar </w:t>
      </w:r>
      <w:r w:rsidR="00FA7CA3">
        <w:t>gällande frivillighet</w:t>
      </w:r>
      <w:r w:rsidR="00FE1150">
        <w:t>, avtalens utsträckning</w:t>
      </w:r>
      <w:r w:rsidR="00FA7CA3">
        <w:t xml:space="preserve"> och konkurrens är otydlig och anser därför att regeringen bör omarbeta propositionen i syfte att klargöra dessa områden</w:t>
      </w:r>
      <w:r w:rsidR="00FE1150">
        <w:t xml:space="preserve"> innan riksdagen kan fatta beslut i frågan</w:t>
      </w:r>
      <w:r w:rsidR="00FA7CA3">
        <w:t>.</w:t>
      </w:r>
    </w:p>
    <w:p w:rsidRPr="00093F48" w:rsidR="007459F2" w:rsidP="007459F2" w:rsidRDefault="007459F2" w14:paraId="0059BB24" w14:textId="77777777"/>
    <w:sdt>
      <w:sdtPr>
        <w:alias w:val="CC_Underskrifter"/>
        <w:tag w:val="CC_Underskrifter"/>
        <w:id w:val="583496634"/>
        <w:lock w:val="sdtContentLocked"/>
        <w:placeholder>
          <w:docPart w:val="7AB3BDDF301B42458E076919700EA317"/>
        </w:placeholder>
        <w:showingPlcHdr/>
        <w15:appearance w15:val="hidden"/>
      </w:sdtPr>
      <w:sdtEndPr/>
      <w:sdtContent>
        <w:p w:rsidR="004801AC" w:rsidP="0055667D" w:rsidRDefault="007459F2" w14:paraId="633B4A2B" w14:textId="29AEBBB0">
          <w:r w:rsidRPr="007459F2">
            <w:rPr>
              <w:rStyle w:val="Platshllartext"/>
              <w:color w:val="FFFFFF" w:themeColor="background1"/>
            </w:rPr>
            <w:t>[Motionärernas namn]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</w:tr>
    </w:tbl>
    <w:p w:rsidR="008904AE" w:rsidRDefault="008904AE" w14:paraId="633B4A2F" w14:textId="77777777"/>
    <w:sectPr w:rsidR="008904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B4A31" w14:textId="77777777" w:rsidR="006248E3" w:rsidRDefault="006248E3" w:rsidP="000C1CAD">
      <w:pPr>
        <w:spacing w:line="240" w:lineRule="auto"/>
      </w:pPr>
      <w:r>
        <w:separator/>
      </w:r>
    </w:p>
  </w:endnote>
  <w:endnote w:type="continuationSeparator" w:id="0">
    <w:p w14:paraId="633B4A32" w14:textId="77777777" w:rsidR="006248E3" w:rsidRDefault="006248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B4A3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B4A38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42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B4A2F" w14:textId="77777777" w:rsidR="006248E3" w:rsidRDefault="006248E3" w:rsidP="000C1CAD">
      <w:pPr>
        <w:spacing w:line="240" w:lineRule="auto"/>
      </w:pPr>
      <w:r>
        <w:separator/>
      </w:r>
    </w:p>
  </w:footnote>
  <w:footnote w:type="continuationSeparator" w:id="0">
    <w:p w14:paraId="633B4A30" w14:textId="77777777" w:rsidR="006248E3" w:rsidRDefault="006248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33B4A3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3B4A43" wp14:anchorId="633B4A4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642D9" w14:paraId="633B4A4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1BD5A5E59244FBBCE3AB13816EFEEE"/>
                              </w:placeholder>
                              <w:text/>
                            </w:sdtPr>
                            <w:sdtEndPr/>
                            <w:sdtContent>
                              <w:r w:rsidR="00BC7C8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1007B705624C959B853A487126309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3B4A4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642D9" w14:paraId="633B4A4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1BD5A5E59244FBBCE3AB13816EFEEE"/>
                        </w:placeholder>
                        <w:text/>
                      </w:sdtPr>
                      <w:sdtEndPr/>
                      <w:sdtContent>
                        <w:r w:rsidR="00BC7C8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1007B705624C959B853A487126309B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33B4A3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642D9" w14:paraId="633B4A3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C7C85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F8C79B53B794457FBF9C5E1C718774BD"/>
        </w:placeholder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633B4A3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642D9" w14:paraId="633B4A3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C7C85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718A46CE31454AEC86E1A0B6B705A279"/>
        </w:placeholder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2642D9" w14:paraId="59D6468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2642D9" w14:paraId="633B4A3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642D9" w14:paraId="633B4A3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B4F8C5BB09FA4E799513F37193FD027A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:3549</w:t>
        </w:r>
      </w:sdtContent>
    </w:sdt>
  </w:p>
  <w:p w:rsidR="007A5507" w:rsidP="00E03A3D" w:rsidRDefault="002642D9" w14:paraId="633B4A3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och Per Klarberg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256FF" w14:paraId="633B4A3F" w14:textId="41756315">
        <w:pPr>
          <w:pStyle w:val="FSHRub2"/>
        </w:pPr>
        <w:r>
          <w:t>med anledning av prop. 2016/17:45 Värdeåterföring vid satsningar på transportinfrastruktur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33B4A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C82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2C5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3ADB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BE7E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5E4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3A8F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DA1E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C8BD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C7C8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761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2D9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300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667D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34FE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48E3"/>
    <w:rsid w:val="006256FF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59F2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455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04AE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016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C7C85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48C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34A0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2386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7CA3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1150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3B4A25"/>
  <w15:chartTrackingRefBased/>
  <w15:docId w15:val="{78631E01-FC96-4CE5-934B-84BF39B3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6ab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974B32BCD54C47BA531C1792B1E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24D24-65A5-4A9E-AAEE-E35890859947}"/>
      </w:docPartPr>
      <w:docPartBody>
        <w:p w:rsidR="002C5431" w:rsidRDefault="00E22856">
          <w:pPr>
            <w:pStyle w:val="64974B32BCD54C47BA531C1792B1E03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B3BDDF301B42458E076919700EA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7FF80-CA10-47EC-B60C-C2F8EFED32C7}"/>
      </w:docPartPr>
      <w:docPartBody>
        <w:p w:rsidR="002C5431" w:rsidRDefault="00450E63" w:rsidP="00450E63">
          <w:pPr>
            <w:pStyle w:val="7AB3BDDF301B42458E076919700EA3171"/>
          </w:pPr>
          <w:r w:rsidRPr="007459F2">
            <w:rPr>
              <w:rStyle w:val="Platshllartext"/>
              <w:color w:val="FFFFFF" w:themeColor="background1"/>
            </w:rPr>
            <w:t>[Motionärernas namn]</w:t>
          </w:r>
        </w:p>
      </w:docPartBody>
    </w:docPart>
    <w:docPart>
      <w:docPartPr>
        <w:name w:val="E11BD5A5E59244FBBCE3AB13816EFE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329C0-5CE6-43CA-8AB7-4837710F9AB6}"/>
      </w:docPartPr>
      <w:docPartBody>
        <w:p w:rsidR="002C5431" w:rsidRDefault="00E22856">
          <w:pPr>
            <w:pStyle w:val="E11BD5A5E59244FBBCE3AB13816EFE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1007B705624C959B853A4871263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EED1D3-002B-43BC-8D70-C522CADB48AC}"/>
      </w:docPartPr>
      <w:docPartBody>
        <w:p w:rsidR="002C5431" w:rsidRDefault="00450E63">
          <w:pPr>
            <w:pStyle w:val="EC1007B705624C959B853A487126309B"/>
          </w:pPr>
          <w:r>
            <w:t xml:space="preserve"> </w:t>
          </w:r>
        </w:p>
      </w:docPartBody>
    </w:docPart>
    <w:docPart>
      <w:docPartPr>
        <w:name w:val="F8C79B53B794457FBF9C5E1C71877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C2EDD-4DD1-47F0-9212-5515CC75AEDD}"/>
      </w:docPartPr>
      <w:docPartBody>
        <w:p w:rsidR="00000000" w:rsidRDefault="00450E63">
          <w:r>
            <w:t xml:space="preserve"> </w:t>
          </w:r>
        </w:p>
      </w:docPartBody>
    </w:docPart>
    <w:docPart>
      <w:docPartPr>
        <w:name w:val="718A46CE31454AEC86E1A0B6B705A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4BB62-0E1F-4909-B038-0800C6D38476}"/>
      </w:docPartPr>
      <w:docPartBody>
        <w:p w:rsidR="00000000" w:rsidRDefault="00450E63">
          <w:r>
            <w:t xml:space="preserve"> </w:t>
          </w:r>
        </w:p>
      </w:docPartBody>
    </w:docPart>
    <w:docPart>
      <w:docPartPr>
        <w:name w:val="B4F8C5BB09FA4E799513F37193FD02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D2206-73AF-4850-B535-425FC7D34157}"/>
      </w:docPartPr>
      <w:docPartBody>
        <w:p w:rsidR="00000000" w:rsidRDefault="00450E63">
          <w:r>
            <w:t>:3549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56"/>
    <w:rsid w:val="002C5431"/>
    <w:rsid w:val="00450E63"/>
    <w:rsid w:val="00E2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50E63"/>
    <w:rPr>
      <w:color w:val="F4B083" w:themeColor="accent2" w:themeTint="99"/>
    </w:rPr>
  </w:style>
  <w:style w:type="paragraph" w:customStyle="1" w:styleId="64974B32BCD54C47BA531C1792B1E038">
    <w:name w:val="64974B32BCD54C47BA531C1792B1E038"/>
  </w:style>
  <w:style w:type="paragraph" w:customStyle="1" w:styleId="3DAAA02CBAF3409BA201395FAF3EAB14">
    <w:name w:val="3DAAA02CBAF3409BA201395FAF3EAB14"/>
  </w:style>
  <w:style w:type="paragraph" w:customStyle="1" w:styleId="C8C9013C49A14AC791B7A3306DE02D4A">
    <w:name w:val="C8C9013C49A14AC791B7A3306DE02D4A"/>
  </w:style>
  <w:style w:type="paragraph" w:customStyle="1" w:styleId="7AB3BDDF301B42458E076919700EA317">
    <w:name w:val="7AB3BDDF301B42458E076919700EA317"/>
  </w:style>
  <w:style w:type="paragraph" w:customStyle="1" w:styleId="E11BD5A5E59244FBBCE3AB13816EFEEE">
    <w:name w:val="E11BD5A5E59244FBBCE3AB13816EFEEE"/>
  </w:style>
  <w:style w:type="paragraph" w:customStyle="1" w:styleId="EC1007B705624C959B853A487126309B">
    <w:name w:val="EC1007B705624C959B853A487126309B"/>
  </w:style>
  <w:style w:type="paragraph" w:customStyle="1" w:styleId="7AB3BDDF301B42458E076919700EA3171">
    <w:name w:val="7AB3BDDF301B42458E076919700EA3171"/>
    <w:rsid w:val="00450E6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10115</RubrikLookup>
    <MotionGuid xmlns="00d11361-0b92-4bae-a181-288d6a55b763">1a6fcf24-483d-4fb0-a215-8afdd549164e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613EFF79-4775-4C69-A5B3-0AEF5BF4E6C1}"/>
</file>

<file path=customXml/itemProps3.xml><?xml version="1.0" encoding="utf-8"?>
<ds:datastoreItem xmlns:ds="http://schemas.openxmlformats.org/officeDocument/2006/customXml" ds:itemID="{D7944E58-CBB4-41CA-A0CA-A6898A08760B}"/>
</file>

<file path=customXml/itemProps4.xml><?xml version="1.0" encoding="utf-8"?>
<ds:datastoreItem xmlns:ds="http://schemas.openxmlformats.org/officeDocument/2006/customXml" ds:itemID="{6183A3E0-BC52-40FB-9ABE-70F082A9D364}"/>
</file>

<file path=customXml/itemProps5.xml><?xml version="1.0" encoding="utf-8"?>
<ds:datastoreItem xmlns:ds="http://schemas.openxmlformats.org/officeDocument/2006/customXml" ds:itemID="{AE24AB62-7274-46CC-BC30-2690AA14F31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141</Words>
  <Characters>907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Prop  2016 17 45</vt:lpstr>
      <vt:lpstr/>
    </vt:vector>
  </TitlesOfParts>
  <Company>Sveriges riksdag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Prop  2016 17 45 Värdeåterföring vid satsningar på transportinfrastruktur</dc:title>
  <dc:subject/>
  <dc:creator>Per Sefastsson</dc:creator>
  <cp:keywords/>
  <dc:description/>
  <cp:lastModifiedBy>Katarina Holm</cp:lastModifiedBy>
  <cp:revision>8</cp:revision>
  <cp:lastPrinted>2016-06-13T12:10:00Z</cp:lastPrinted>
  <dcterms:created xsi:type="dcterms:W3CDTF">2016-12-07T10:54:00Z</dcterms:created>
  <dcterms:modified xsi:type="dcterms:W3CDTF">2016-12-20T11:40:00Z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*TE3DFC3BA443A*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https://filur.riksdagen.se/drop/DropOffLibrary/TE3DFC3BA443A.docx</vt:lpwstr>
  </property>
  <property fmtid="{D5CDD505-2E9C-101B-9397-08002B2CF9AE}" pid="13" name="RevisionsOn">
    <vt:lpwstr>1</vt:lpwstr>
  </property>
  <property fmtid="{D5CDD505-2E9C-101B-9397-08002B2CF9AE}" pid="14" name="GUI">
    <vt:lpwstr>1</vt:lpwstr>
  </property>
</Properties>
</file>