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8C53DA6B4943678A46CF7BAD5CF5AB"/>
        </w:placeholder>
        <w:text/>
      </w:sdtPr>
      <w:sdtEndPr/>
      <w:sdtContent>
        <w:p w:rsidRPr="009B062B" w:rsidR="00AF30DD" w:rsidP="00DA28CE" w:rsidRDefault="00AF30DD" w14:paraId="54721EC7" w14:textId="77777777">
          <w:pPr>
            <w:pStyle w:val="Rubrik1"/>
            <w:spacing w:after="300"/>
          </w:pPr>
          <w:r w:rsidRPr="009B062B">
            <w:t>Förslag till riksdagsbeslut</w:t>
          </w:r>
        </w:p>
      </w:sdtContent>
    </w:sdt>
    <w:sdt>
      <w:sdtPr>
        <w:alias w:val="Yrkande 1"/>
        <w:tag w:val="3d2f388c-3de4-494c-987a-ff1a8f50202f"/>
        <w:id w:val="-1030718358"/>
        <w:lock w:val="sdtLocked"/>
      </w:sdtPr>
      <w:sdtEndPr/>
      <w:sdtContent>
        <w:p w:rsidR="0082258A" w:rsidRDefault="00254ECF" w14:paraId="54721EC8" w14:textId="7E244CC5">
          <w:pPr>
            <w:pStyle w:val="Frslagstext"/>
            <w:numPr>
              <w:ilvl w:val="0"/>
              <w:numId w:val="0"/>
            </w:numPr>
          </w:pPr>
          <w:r>
            <w:t>Riksdagen ställer sig bakom det som anförs i motionen om att utreda möjligheterna för samverkan mellan Trafikverket och det lokala civilsamhället vid behov av mindre</w:t>
          </w:r>
          <w:r w:rsidR="00761C7E">
            <w:t>,</w:t>
          </w:r>
          <w:bookmarkStart w:name="_GoBack" w:id="0"/>
          <w:bookmarkEnd w:id="0"/>
          <w:r>
            <w:t xml:space="preserve"> trafiksäkerhetshöjande åtgärder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55EEEEA093405C89B6001BEBFD3928"/>
        </w:placeholder>
        <w:text/>
      </w:sdtPr>
      <w:sdtEndPr/>
      <w:sdtContent>
        <w:p w:rsidRPr="009B062B" w:rsidR="006D79C9" w:rsidP="00333E95" w:rsidRDefault="006D79C9" w14:paraId="54721EC9" w14:textId="77777777">
          <w:pPr>
            <w:pStyle w:val="Rubrik1"/>
          </w:pPr>
          <w:r>
            <w:t>Motivering</w:t>
          </w:r>
        </w:p>
      </w:sdtContent>
    </w:sdt>
    <w:p w:rsidR="00CB21F4" w:rsidP="00D26A25" w:rsidRDefault="00CB21F4" w14:paraId="54721ECA" w14:textId="59AE7D86">
      <w:pPr>
        <w:pStyle w:val="Normalutanindragellerluft"/>
      </w:pPr>
      <w:r>
        <w:t>På landsbygden mellan Eksjö och Vetlanda på Småländska höglandet går väg 32 rakt</w:t>
      </w:r>
      <w:r w:rsidR="00625BBD">
        <w:t xml:space="preserve"> </w:t>
      </w:r>
      <w:r>
        <w:t>igenom skogen. På ena sidan den tungt trafikerade landsvägen ligger Ingarp, på andra sidan Russnäs. På båda sidor om vägen bor det barn som varje dag passerar vägen på väg till skolan, bussen, kompisar och fritidsaktiviteter. I decennier har samhäll</w:t>
      </w:r>
      <w:r w:rsidR="00625BBD">
        <w:t>s</w:t>
      </w:r>
      <w:r w:rsidR="00D43C07">
        <w:softHyphen/>
      </w:r>
      <w:r w:rsidR="00625BBD">
        <w:t>föreningen och boende i byarna</w:t>
      </w:r>
      <w:r>
        <w:t xml:space="preserve"> i samråd med kommunen försökt påverka Trafikverket att genomföra trafiksäkerhetshöjande åtgärder. Man har presenterat förslag och tillsammans med lokala företag tom erbjudit sig att finansiera åtgärderna. T</w:t>
      </w:r>
      <w:r w:rsidR="00D26A25">
        <w:t xml:space="preserve">rots detta har ingenting hänt. </w:t>
      </w:r>
    </w:p>
    <w:p w:rsidRPr="00D43C07" w:rsidR="00C12AB6" w:rsidP="00D43C07" w:rsidRDefault="00CB21F4" w14:paraId="54721ECC" w14:textId="77777777">
      <w:r w:rsidRPr="00D43C07">
        <w:t xml:space="preserve">Runt om i Sverige finns tusentals liknande situationer där boende i både glesbygd och tätorter lever med osäkra trafiksituationer som </w:t>
      </w:r>
      <w:r w:rsidRPr="00D43C07" w:rsidR="00C12AB6">
        <w:t xml:space="preserve">ganska lätt skulle kunna åtgärdas med </w:t>
      </w:r>
      <w:r w:rsidRPr="00D43C07" w:rsidR="00D26A25">
        <w:t xml:space="preserve">smärre </w:t>
      </w:r>
      <w:r w:rsidRPr="00D43C07" w:rsidR="00C12AB6">
        <w:t xml:space="preserve">hastighetsreglerande insatser, skyltning eller åtgärder för förbättrade siktförhållanden. </w:t>
      </w:r>
      <w:r w:rsidRPr="00D43C07" w:rsidR="00D26A25">
        <w:t xml:space="preserve">Ofta handlar det om åtgärder med tydligt barnperspektiv. </w:t>
      </w:r>
      <w:r w:rsidRPr="00D43C07" w:rsidR="00A12213">
        <w:t xml:space="preserve">Vägbyggen och andra infrastrukturprojekt kräver normalt </w:t>
      </w:r>
      <w:r w:rsidRPr="00D43C07" w:rsidR="00D26A25">
        <w:t xml:space="preserve">långsiktiga planprocesser och statlig finansiering och kommunal samfinansiering men ibland </w:t>
      </w:r>
      <w:r w:rsidRPr="00D43C07" w:rsidR="00D21248">
        <w:t>handlar det om betydligt enklare behov och insatser.</w:t>
      </w:r>
    </w:p>
    <w:p w:rsidRPr="00D43C07" w:rsidR="00422B9E" w:rsidP="00D43C07" w:rsidRDefault="00D21248" w14:paraId="54721ECE" w14:textId="77777777">
      <w:r w:rsidRPr="00D43C07">
        <w:t xml:space="preserve">Samhället är större än det offentliga och marknaden. Med subsidiaritetsprincipen som grund och med tilltro till civilsamhällets engagemang och kapacitet skulle trafiksäkerheten kunna höjas på många platser samtidigt som det offentligas legitimitet skulle öka genom att människor ser att deras vardagsproblem tas på allvar. </w:t>
      </w:r>
      <w:r w:rsidRPr="00D43C07" w:rsidR="005663D2">
        <w:t>Frågan om Trafikverkets samverkan med lokala intressenter inom civilsamhället</w:t>
      </w:r>
      <w:r w:rsidRPr="00D43C07" w:rsidR="00877BED">
        <w:t xml:space="preserve"> och lokal </w:t>
      </w:r>
      <w:r w:rsidRPr="00D43C07" w:rsidR="00877BED">
        <w:lastRenderedPageBreak/>
        <w:t>medfinansiering</w:t>
      </w:r>
      <w:r w:rsidRPr="00D43C07" w:rsidR="005663D2">
        <w:t xml:space="preserve"> i samband med smärre trafiksäkerhetshöjande utredningar borde därför bli föremål för särskild utredning. I en sådan utredning</w:t>
      </w:r>
      <w:r w:rsidRPr="00D43C07" w:rsidR="0046293A">
        <w:t xml:space="preserve"> bör även </w:t>
      </w:r>
      <w:r w:rsidRPr="00D43C07" w:rsidR="005663D2">
        <w:t>en granskning av myndighetens arbete med barnkonsekvensutredningar ingå.</w:t>
      </w:r>
    </w:p>
    <w:sdt>
      <w:sdtPr>
        <w:rPr>
          <w:i/>
          <w:noProof/>
        </w:rPr>
        <w:alias w:val="CC_Underskrifter"/>
        <w:tag w:val="CC_Underskrifter"/>
        <w:id w:val="583496634"/>
        <w:lock w:val="sdtContentLocked"/>
        <w:placeholder>
          <w:docPart w:val="F49844E038564C82BF77FDD01686EBA4"/>
        </w:placeholder>
      </w:sdtPr>
      <w:sdtEndPr>
        <w:rPr>
          <w:i w:val="0"/>
          <w:noProof w:val="0"/>
        </w:rPr>
      </w:sdtEndPr>
      <w:sdtContent>
        <w:p w:rsidR="00AD5068" w:rsidP="004B72D8" w:rsidRDefault="00AD5068" w14:paraId="54721ED0" w14:textId="77777777"/>
        <w:p w:rsidRPr="008E0FE2" w:rsidR="004801AC" w:rsidP="004B72D8" w:rsidRDefault="00761C7E" w14:paraId="54721E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Ingeson (KD)</w:t>
            </w:r>
          </w:p>
        </w:tc>
        <w:tc>
          <w:tcPr>
            <w:tcW w:w="50" w:type="pct"/>
            <w:vAlign w:val="bottom"/>
          </w:tcPr>
          <w:p>
            <w:pPr>
              <w:pStyle w:val="Underskrifter"/>
            </w:pPr>
            <w:r>
              <w:t> </w:t>
            </w:r>
          </w:p>
        </w:tc>
      </w:tr>
    </w:tbl>
    <w:p w:rsidR="005F3C4F" w:rsidRDefault="005F3C4F" w14:paraId="54721ED5" w14:textId="77777777"/>
    <w:sectPr w:rsidR="005F3C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21ED7" w14:textId="77777777" w:rsidR="00BF33BE" w:rsidRDefault="00BF33BE" w:rsidP="000C1CAD">
      <w:pPr>
        <w:spacing w:line="240" w:lineRule="auto"/>
      </w:pPr>
      <w:r>
        <w:separator/>
      </w:r>
    </w:p>
  </w:endnote>
  <w:endnote w:type="continuationSeparator" w:id="0">
    <w:p w14:paraId="54721ED8" w14:textId="77777777" w:rsidR="00BF33BE" w:rsidRDefault="00BF3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21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21EDE" w14:textId="2855C9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1C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0727" w14:textId="77777777" w:rsidR="00761C7E" w:rsidRDefault="00761C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21ED5" w14:textId="77777777" w:rsidR="00BF33BE" w:rsidRDefault="00BF33BE" w:rsidP="000C1CAD">
      <w:pPr>
        <w:spacing w:line="240" w:lineRule="auto"/>
      </w:pPr>
      <w:r>
        <w:separator/>
      </w:r>
    </w:p>
  </w:footnote>
  <w:footnote w:type="continuationSeparator" w:id="0">
    <w:p w14:paraId="54721ED6" w14:textId="77777777" w:rsidR="00BF33BE" w:rsidRDefault="00BF33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721E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21EE8" wp14:anchorId="54721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1C7E" w14:paraId="54721EEB" w14:textId="77777777">
                          <w:pPr>
                            <w:jc w:val="right"/>
                          </w:pPr>
                          <w:sdt>
                            <w:sdtPr>
                              <w:alias w:val="CC_Noformat_Partikod"/>
                              <w:tag w:val="CC_Noformat_Partikod"/>
                              <w:id w:val="-53464382"/>
                              <w:placeholder>
                                <w:docPart w:val="B4C6D232D7D84BE69ED6145DD47EA697"/>
                              </w:placeholder>
                              <w:text/>
                            </w:sdtPr>
                            <w:sdtEndPr/>
                            <w:sdtContent>
                              <w:r w:rsidR="00573E98">
                                <w:t>KD</w:t>
                              </w:r>
                            </w:sdtContent>
                          </w:sdt>
                          <w:sdt>
                            <w:sdtPr>
                              <w:alias w:val="CC_Noformat_Partinummer"/>
                              <w:tag w:val="CC_Noformat_Partinummer"/>
                              <w:id w:val="-1709555926"/>
                              <w:placeholder>
                                <w:docPart w:val="20D2484EA2EA43179F1026406EB59B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721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3C07" w14:paraId="54721EEB" w14:textId="77777777">
                    <w:pPr>
                      <w:jc w:val="right"/>
                    </w:pPr>
                    <w:sdt>
                      <w:sdtPr>
                        <w:alias w:val="CC_Noformat_Partikod"/>
                        <w:tag w:val="CC_Noformat_Partikod"/>
                        <w:id w:val="-53464382"/>
                        <w:placeholder>
                          <w:docPart w:val="B4C6D232D7D84BE69ED6145DD47EA697"/>
                        </w:placeholder>
                        <w:text/>
                      </w:sdtPr>
                      <w:sdtEndPr/>
                      <w:sdtContent>
                        <w:r w:rsidR="00573E98">
                          <w:t>KD</w:t>
                        </w:r>
                      </w:sdtContent>
                    </w:sdt>
                    <w:sdt>
                      <w:sdtPr>
                        <w:alias w:val="CC_Noformat_Partinummer"/>
                        <w:tag w:val="CC_Noformat_Partinummer"/>
                        <w:id w:val="-1709555926"/>
                        <w:placeholder>
                          <w:docPart w:val="20D2484EA2EA43179F1026406EB59B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721E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721EDB" w14:textId="77777777">
    <w:pPr>
      <w:jc w:val="right"/>
    </w:pPr>
  </w:p>
  <w:p w:rsidR="00262EA3" w:rsidP="00776B74" w:rsidRDefault="00262EA3" w14:paraId="54721E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61C7E" w14:paraId="54721E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21EEA" wp14:anchorId="54721E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1C7E" w14:paraId="54721E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3E9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1C7E" w14:paraId="54721E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1C7E" w14:paraId="54721E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w:t>
        </w:r>
      </w:sdtContent>
    </w:sdt>
  </w:p>
  <w:p w:rsidR="00262EA3" w:rsidP="00E03A3D" w:rsidRDefault="00761C7E" w14:paraId="54721EE3" w14:textId="77777777">
    <w:pPr>
      <w:pStyle w:val="Motionr"/>
    </w:pPr>
    <w:sdt>
      <w:sdtPr>
        <w:alias w:val="CC_Noformat_Avtext"/>
        <w:tag w:val="CC_Noformat_Avtext"/>
        <w:id w:val="-2020768203"/>
        <w:lock w:val="sdtContentLocked"/>
        <w15:appearance w15:val="hidden"/>
        <w:text/>
      </w:sdtPr>
      <w:sdtEndPr/>
      <w:sdtContent>
        <w:r>
          <w:t>av Mattias Ingeson (KD)</w:t>
        </w:r>
      </w:sdtContent>
    </w:sdt>
  </w:p>
  <w:sdt>
    <w:sdtPr>
      <w:alias w:val="CC_Noformat_Rubtext"/>
      <w:tag w:val="CC_Noformat_Rubtext"/>
      <w:id w:val="-218060500"/>
      <w:lock w:val="sdtLocked"/>
      <w:text/>
    </w:sdtPr>
    <w:sdtEndPr/>
    <w:sdtContent>
      <w:p w:rsidR="00262EA3" w:rsidP="00283E0F" w:rsidRDefault="00BE5734" w14:paraId="54721EE4" w14:textId="4E4D7706">
        <w:pPr>
          <w:pStyle w:val="FSHRub2"/>
        </w:pPr>
        <w:r>
          <w:t>Samverkan med civilsamhället vid behov av mindre trafiksäkerhetshöjande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721E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73E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ED"/>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CF"/>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FA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7B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3A"/>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87FBA"/>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D2"/>
    <w:rsid w:val="00566CDC"/>
    <w:rsid w:val="00566D2D"/>
    <w:rsid w:val="00567212"/>
    <w:rsid w:val="005678B2"/>
    <w:rsid w:val="0057199F"/>
    <w:rsid w:val="00572360"/>
    <w:rsid w:val="005723E6"/>
    <w:rsid w:val="005729D3"/>
    <w:rsid w:val="00572EFF"/>
    <w:rsid w:val="0057383B"/>
    <w:rsid w:val="00573A9E"/>
    <w:rsid w:val="00573E8D"/>
    <w:rsid w:val="00573E98"/>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C4F"/>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BBD"/>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4B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7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8A"/>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34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BED"/>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8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13"/>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B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068"/>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734"/>
    <w:rsid w:val="00BE65CF"/>
    <w:rsid w:val="00BE6E5C"/>
    <w:rsid w:val="00BE714A"/>
    <w:rsid w:val="00BE75A8"/>
    <w:rsid w:val="00BF01BE"/>
    <w:rsid w:val="00BF01CE"/>
    <w:rsid w:val="00BF1375"/>
    <w:rsid w:val="00BF14D4"/>
    <w:rsid w:val="00BF1DA5"/>
    <w:rsid w:val="00BF1DB6"/>
    <w:rsid w:val="00BF33B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B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F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248"/>
    <w:rsid w:val="00D21525"/>
    <w:rsid w:val="00D22922"/>
    <w:rsid w:val="00D2384D"/>
    <w:rsid w:val="00D23B5C"/>
    <w:rsid w:val="00D24C75"/>
    <w:rsid w:val="00D26A2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07"/>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8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48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21EC6"/>
  <w15:chartTrackingRefBased/>
  <w15:docId w15:val="{AD9697C5-E352-4E93-A35D-969A069D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8C53DA6B4943678A46CF7BAD5CF5AB"/>
        <w:category>
          <w:name w:val="Allmänt"/>
          <w:gallery w:val="placeholder"/>
        </w:category>
        <w:types>
          <w:type w:val="bbPlcHdr"/>
        </w:types>
        <w:behaviors>
          <w:behavior w:val="content"/>
        </w:behaviors>
        <w:guid w:val="{16F1DB52-3C76-416F-BB80-6F1FCE48CF3B}"/>
      </w:docPartPr>
      <w:docPartBody>
        <w:p w:rsidR="008542EF" w:rsidRDefault="00CF5AAE">
          <w:pPr>
            <w:pStyle w:val="DF8C53DA6B4943678A46CF7BAD5CF5AB"/>
          </w:pPr>
          <w:r w:rsidRPr="005A0A93">
            <w:rPr>
              <w:rStyle w:val="Platshllartext"/>
            </w:rPr>
            <w:t>Förslag till riksdagsbeslut</w:t>
          </w:r>
        </w:p>
      </w:docPartBody>
    </w:docPart>
    <w:docPart>
      <w:docPartPr>
        <w:name w:val="2255EEEEA093405C89B6001BEBFD3928"/>
        <w:category>
          <w:name w:val="Allmänt"/>
          <w:gallery w:val="placeholder"/>
        </w:category>
        <w:types>
          <w:type w:val="bbPlcHdr"/>
        </w:types>
        <w:behaviors>
          <w:behavior w:val="content"/>
        </w:behaviors>
        <w:guid w:val="{ADDF80F6-8ACB-491F-AB21-974B1A3EC4A5}"/>
      </w:docPartPr>
      <w:docPartBody>
        <w:p w:rsidR="008542EF" w:rsidRDefault="00CF5AAE">
          <w:pPr>
            <w:pStyle w:val="2255EEEEA093405C89B6001BEBFD3928"/>
          </w:pPr>
          <w:r w:rsidRPr="005A0A93">
            <w:rPr>
              <w:rStyle w:val="Platshllartext"/>
            </w:rPr>
            <w:t>Motivering</w:t>
          </w:r>
        </w:p>
      </w:docPartBody>
    </w:docPart>
    <w:docPart>
      <w:docPartPr>
        <w:name w:val="B4C6D232D7D84BE69ED6145DD47EA697"/>
        <w:category>
          <w:name w:val="Allmänt"/>
          <w:gallery w:val="placeholder"/>
        </w:category>
        <w:types>
          <w:type w:val="bbPlcHdr"/>
        </w:types>
        <w:behaviors>
          <w:behavior w:val="content"/>
        </w:behaviors>
        <w:guid w:val="{49B965E6-309B-4ED2-B1D2-89A2644B720A}"/>
      </w:docPartPr>
      <w:docPartBody>
        <w:p w:rsidR="008542EF" w:rsidRDefault="00CF5AAE">
          <w:pPr>
            <w:pStyle w:val="B4C6D232D7D84BE69ED6145DD47EA697"/>
          </w:pPr>
          <w:r>
            <w:rPr>
              <w:rStyle w:val="Platshllartext"/>
            </w:rPr>
            <w:t xml:space="preserve"> </w:t>
          </w:r>
        </w:p>
      </w:docPartBody>
    </w:docPart>
    <w:docPart>
      <w:docPartPr>
        <w:name w:val="20D2484EA2EA43179F1026406EB59BDF"/>
        <w:category>
          <w:name w:val="Allmänt"/>
          <w:gallery w:val="placeholder"/>
        </w:category>
        <w:types>
          <w:type w:val="bbPlcHdr"/>
        </w:types>
        <w:behaviors>
          <w:behavior w:val="content"/>
        </w:behaviors>
        <w:guid w:val="{8BC838B9-0001-41A2-8C0F-885A032653F4}"/>
      </w:docPartPr>
      <w:docPartBody>
        <w:p w:rsidR="008542EF" w:rsidRDefault="00CF5AAE">
          <w:pPr>
            <w:pStyle w:val="20D2484EA2EA43179F1026406EB59BDF"/>
          </w:pPr>
          <w:r>
            <w:t xml:space="preserve"> </w:t>
          </w:r>
        </w:p>
      </w:docPartBody>
    </w:docPart>
    <w:docPart>
      <w:docPartPr>
        <w:name w:val="F49844E038564C82BF77FDD01686EBA4"/>
        <w:category>
          <w:name w:val="Allmänt"/>
          <w:gallery w:val="placeholder"/>
        </w:category>
        <w:types>
          <w:type w:val="bbPlcHdr"/>
        </w:types>
        <w:behaviors>
          <w:behavior w:val="content"/>
        </w:behaviors>
        <w:guid w:val="{8FD34673-800D-4FED-8160-57856C8AB77C}"/>
      </w:docPartPr>
      <w:docPartBody>
        <w:p w:rsidR="00FD46C1" w:rsidRDefault="00FD46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AE"/>
    <w:rsid w:val="007606B8"/>
    <w:rsid w:val="008542EF"/>
    <w:rsid w:val="00C564CF"/>
    <w:rsid w:val="00CF5AAE"/>
    <w:rsid w:val="00FD4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C53DA6B4943678A46CF7BAD5CF5AB">
    <w:name w:val="DF8C53DA6B4943678A46CF7BAD5CF5AB"/>
  </w:style>
  <w:style w:type="paragraph" w:customStyle="1" w:styleId="F47CB5B762B549CB9BF50F74EA4BB721">
    <w:name w:val="F47CB5B762B549CB9BF50F74EA4BB7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934896D649403BBDDDD409455E156A">
    <w:name w:val="AF934896D649403BBDDDD409455E156A"/>
  </w:style>
  <w:style w:type="paragraph" w:customStyle="1" w:styleId="2255EEEEA093405C89B6001BEBFD3928">
    <w:name w:val="2255EEEEA093405C89B6001BEBFD3928"/>
  </w:style>
  <w:style w:type="paragraph" w:customStyle="1" w:styleId="1909D608E47D471DAA55055DD1B38457">
    <w:name w:val="1909D608E47D471DAA55055DD1B38457"/>
  </w:style>
  <w:style w:type="paragraph" w:customStyle="1" w:styleId="81BA90609F9B4701991421DBA72286D6">
    <w:name w:val="81BA90609F9B4701991421DBA72286D6"/>
  </w:style>
  <w:style w:type="paragraph" w:customStyle="1" w:styleId="B4C6D232D7D84BE69ED6145DD47EA697">
    <w:name w:val="B4C6D232D7D84BE69ED6145DD47EA697"/>
  </w:style>
  <w:style w:type="paragraph" w:customStyle="1" w:styleId="20D2484EA2EA43179F1026406EB59BDF">
    <w:name w:val="20D2484EA2EA43179F1026406EB59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61F65-549E-4713-82A6-55430FE4F5CA}"/>
</file>

<file path=customXml/itemProps2.xml><?xml version="1.0" encoding="utf-8"?>
<ds:datastoreItem xmlns:ds="http://schemas.openxmlformats.org/officeDocument/2006/customXml" ds:itemID="{2B9DAF8B-94F2-4A3C-AA30-23D0F3B2750B}"/>
</file>

<file path=customXml/itemProps3.xml><?xml version="1.0" encoding="utf-8"?>
<ds:datastoreItem xmlns:ds="http://schemas.openxmlformats.org/officeDocument/2006/customXml" ds:itemID="{07EDB068-551A-463A-97F4-14445E0B6D09}"/>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1796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Samarbete med civilsamhället vid behov av smärre trafiksäkerhetshöjande åtgärder</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