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7672" w:rsidRDefault="00415BFD" w14:paraId="5B10499D" w14:textId="77777777">
      <w:pPr>
        <w:pStyle w:val="RubrikFrslagTIllRiksdagsbeslut"/>
      </w:pPr>
      <w:sdt>
        <w:sdtPr>
          <w:alias w:val="CC_Boilerplate_4"/>
          <w:tag w:val="CC_Boilerplate_4"/>
          <w:id w:val="-1644581176"/>
          <w:lock w:val="sdtContentLocked"/>
          <w:placeholder>
            <w:docPart w:val="23578D648D394FB7B2564AAA85ECACFA"/>
          </w:placeholder>
          <w:text/>
        </w:sdtPr>
        <w:sdtEndPr/>
        <w:sdtContent>
          <w:r w:rsidRPr="009B062B" w:rsidR="00AF30DD">
            <w:t>Förslag till riksdagsbeslut</w:t>
          </w:r>
        </w:sdtContent>
      </w:sdt>
      <w:bookmarkEnd w:id="0"/>
      <w:bookmarkEnd w:id="1"/>
    </w:p>
    <w:sdt>
      <w:sdtPr>
        <w:alias w:val="Yrkande 1"/>
        <w:tag w:val="f462bdd6-b396-4dfb-af29-2270e2e2fbfb"/>
        <w:id w:val="-888722516"/>
        <w:lock w:val="sdtLocked"/>
      </w:sdtPr>
      <w:sdtEndPr/>
      <w:sdtContent>
        <w:p w:rsidR="005F3318" w:rsidRDefault="000F4C69" w14:paraId="4EF4AC2A" w14:textId="77777777">
          <w:pPr>
            <w:pStyle w:val="Frslagstext"/>
            <w:numPr>
              <w:ilvl w:val="0"/>
              <w:numId w:val="0"/>
            </w:numPr>
          </w:pPr>
          <w:r>
            <w:t>Riksdagen avslår proposition 2024/25:156 Extra ändringsbudget för 2025 – Tillfälligt höjd subventionsgrad för rotavdraget.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CD3FA6E4224D4CB78976C4875D5CDD"/>
        </w:placeholder>
        <w:text/>
      </w:sdtPr>
      <w:sdtEndPr/>
      <w:sdtContent>
        <w:p w:rsidRPr="009B062B" w:rsidR="006D79C9" w:rsidP="00333E95" w:rsidRDefault="006D79C9" w14:paraId="5BAC8487" w14:textId="77777777">
          <w:pPr>
            <w:pStyle w:val="Rubrik1"/>
          </w:pPr>
          <w:r>
            <w:t>Motivering</w:t>
          </w:r>
        </w:p>
      </w:sdtContent>
    </w:sdt>
    <w:bookmarkEnd w:displacedByCustomXml="prev" w:id="3"/>
    <w:bookmarkEnd w:displacedByCustomXml="prev" w:id="4"/>
    <w:p w:rsidR="00165319" w:rsidP="00415BFD" w:rsidRDefault="00165319" w14:paraId="750D1B6F" w14:textId="3F0A7EB8">
      <w:pPr>
        <w:pStyle w:val="Normalutanindragellerluft"/>
      </w:pPr>
      <w:r>
        <w:t>Regeringen och Sverigedemokraterna föreslår i propositionen att rotavdraget återigen ska göras mer generöst. Den offentligfinansiella kostnaden för förslaget beräknas till 4,35 miljarder kronor under 2025. Förslaget innebär att subventionen i rotavdraget höjs från 30 till 50 procent</w:t>
      </w:r>
      <w:r w:rsidR="000032FC">
        <w:t xml:space="preserve"> mellan </w:t>
      </w:r>
      <w:r w:rsidR="00996D3E">
        <w:t xml:space="preserve">den </w:t>
      </w:r>
      <w:r w:rsidR="000032FC">
        <w:t>12 maj och</w:t>
      </w:r>
      <w:r w:rsidR="00996D3E">
        <w:t xml:space="preserve"> </w:t>
      </w:r>
      <w:r w:rsidR="000032FC">
        <w:t>31 december</w:t>
      </w:r>
      <w:r>
        <w:t>.</w:t>
      </w:r>
    </w:p>
    <w:p w:rsidR="00165319" w:rsidP="00996D3E" w:rsidRDefault="00165319" w14:paraId="4EBFD3F4" w14:textId="36A380BA">
      <w:r>
        <w:t>Riksrevisionen publicerade i december 2023 en granskningsrapport om rotavdraget. Mer än hälften av det totala avdragsbelopp</w:t>
      </w:r>
      <w:r w:rsidR="00996D3E">
        <w:t>et</w:t>
      </w:r>
      <w:r>
        <w:t xml:space="preserve"> används av de 20 procent av hushållen som har de högsta inkomsterna. </w:t>
      </w:r>
      <w:r w:rsidR="004E5E7D">
        <w:t>I rapporten rekommenderar Riksrevisionen att regeringen</w:t>
      </w:r>
      <w:r w:rsidR="00996D3E">
        <w:t xml:space="preserve"> </w:t>
      </w:r>
      <w:r w:rsidR="004E5E7D">
        <w:t>sänker taket för rotavdraget eftersom det är en dyr reform som inte uppnått sina</w:t>
      </w:r>
      <w:r w:rsidR="00996D3E">
        <w:t xml:space="preserve"> </w:t>
      </w:r>
      <w:r w:rsidR="002A0B8B">
        <w:t>s</w:t>
      </w:r>
      <w:r w:rsidR="004E5E7D">
        <w:t>yften.</w:t>
      </w:r>
    </w:p>
    <w:p w:rsidR="00165319" w:rsidP="00165319" w:rsidRDefault="00165319" w14:paraId="29E6CCAC" w14:textId="195EF103">
      <w:r>
        <w:t xml:space="preserve">Förslaget motiveras </w:t>
      </w:r>
      <w:r w:rsidR="004E5E7D">
        <w:t xml:space="preserve">nu </w:t>
      </w:r>
      <w:r>
        <w:t xml:space="preserve">som en konjunkturåtgärd. Regeringen själva medger dock att förslagets effekt på sysselsättningen är osäker. Även Konjunkturinstitutet menar att effekterna av förslaget på sysselsättningen är osäkra. LO bedömer att förslaget inte kommer </w:t>
      </w:r>
      <w:r w:rsidR="00996D3E">
        <w:t xml:space="preserve">att </w:t>
      </w:r>
      <w:r>
        <w:t xml:space="preserve">ha någon väsentlig effekt på arbetslösheten bland byggnadsarbetare. </w:t>
      </w:r>
    </w:p>
    <w:p w:rsidR="00BB6339" w:rsidP="00165319" w:rsidRDefault="00165319" w14:paraId="33A2514F" w14:textId="709B8329">
      <w:r>
        <w:t>Miljöpartiet anser att det finns mer effektiva sätt att stötta konjunkturen och att propositionen därför bör avslås.</w:t>
      </w:r>
    </w:p>
    <w:sdt>
      <w:sdtPr>
        <w:alias w:val="CC_Underskrifter"/>
        <w:tag w:val="CC_Underskrifter"/>
        <w:id w:val="583496634"/>
        <w:lock w:val="sdtContentLocked"/>
        <w:placeholder>
          <w:docPart w:val="94A88677D8A647D4BD2AAFBEAF9B59CE"/>
        </w:placeholder>
      </w:sdtPr>
      <w:sdtEndPr/>
      <w:sdtContent>
        <w:p w:rsidR="00747672" w:rsidP="00754F06" w:rsidRDefault="00747672" w14:paraId="63903160" w14:textId="77777777"/>
        <w:p w:rsidRPr="008E0FE2" w:rsidR="004801AC" w:rsidP="00754F06" w:rsidRDefault="00415BFD" w14:paraId="6A44A226" w14:textId="096B228D"/>
      </w:sdtContent>
    </w:sdt>
    <w:tbl>
      <w:tblPr>
        <w:tblW w:w="5000" w:type="pct"/>
        <w:tblLook w:val="04A0" w:firstRow="1" w:lastRow="0" w:firstColumn="1" w:lastColumn="0" w:noHBand="0" w:noVBand="1"/>
        <w:tblCaption w:val="underskrifter"/>
      </w:tblPr>
      <w:tblGrid>
        <w:gridCol w:w="4252"/>
        <w:gridCol w:w="4252"/>
      </w:tblGrid>
      <w:tr w:rsidR="005F3318" w14:paraId="445C349B" w14:textId="77777777">
        <w:trPr>
          <w:cantSplit/>
        </w:trPr>
        <w:tc>
          <w:tcPr>
            <w:tcW w:w="50" w:type="pct"/>
            <w:vAlign w:val="bottom"/>
          </w:tcPr>
          <w:p w:rsidR="005F3318" w:rsidRDefault="000F4C69" w14:paraId="573CB23A" w14:textId="77777777">
            <w:pPr>
              <w:pStyle w:val="Underskrifter"/>
              <w:spacing w:after="0"/>
            </w:pPr>
            <w:r>
              <w:t>Janine Alm Ericson (MP)</w:t>
            </w:r>
          </w:p>
        </w:tc>
        <w:tc>
          <w:tcPr>
            <w:tcW w:w="50" w:type="pct"/>
            <w:vAlign w:val="bottom"/>
          </w:tcPr>
          <w:p w:rsidR="005F3318" w:rsidRDefault="005F3318" w14:paraId="4E8E4E3C" w14:textId="77777777">
            <w:pPr>
              <w:pStyle w:val="Underskrifter"/>
              <w:spacing w:after="0"/>
            </w:pPr>
          </w:p>
        </w:tc>
      </w:tr>
      <w:tr w:rsidR="005F3318" w14:paraId="23B39AA5" w14:textId="77777777">
        <w:trPr>
          <w:cantSplit/>
        </w:trPr>
        <w:tc>
          <w:tcPr>
            <w:tcW w:w="50" w:type="pct"/>
            <w:vAlign w:val="bottom"/>
          </w:tcPr>
          <w:p w:rsidR="005F3318" w:rsidRDefault="000F4C69" w14:paraId="205AEBDD" w14:textId="77777777">
            <w:pPr>
              <w:pStyle w:val="Underskrifter"/>
              <w:spacing w:after="0"/>
            </w:pPr>
            <w:r>
              <w:lastRenderedPageBreak/>
              <w:t>Annika Hirvonen (MP)</w:t>
            </w:r>
          </w:p>
        </w:tc>
        <w:tc>
          <w:tcPr>
            <w:tcW w:w="50" w:type="pct"/>
            <w:vAlign w:val="bottom"/>
          </w:tcPr>
          <w:p w:rsidR="005F3318" w:rsidRDefault="000F4C69" w14:paraId="5B1730AF" w14:textId="77777777">
            <w:pPr>
              <w:pStyle w:val="Underskrifter"/>
              <w:spacing w:after="0"/>
            </w:pPr>
            <w:r>
              <w:t>Leila Ali Elmi (MP)</w:t>
            </w:r>
          </w:p>
        </w:tc>
      </w:tr>
      <w:tr w:rsidR="005F3318" w14:paraId="0E20BB88" w14:textId="77777777">
        <w:trPr>
          <w:cantSplit/>
        </w:trPr>
        <w:tc>
          <w:tcPr>
            <w:tcW w:w="50" w:type="pct"/>
            <w:vAlign w:val="bottom"/>
          </w:tcPr>
          <w:p w:rsidR="005F3318" w:rsidRDefault="000F4C69" w14:paraId="3C406317" w14:textId="77777777">
            <w:pPr>
              <w:pStyle w:val="Underskrifter"/>
              <w:spacing w:after="0"/>
            </w:pPr>
            <w:r>
              <w:t>Märta Stenevi (MP)</w:t>
            </w:r>
          </w:p>
        </w:tc>
        <w:tc>
          <w:tcPr>
            <w:tcW w:w="50" w:type="pct"/>
            <w:vAlign w:val="bottom"/>
          </w:tcPr>
          <w:p w:rsidR="005F3318" w:rsidRDefault="000F4C69" w14:paraId="0D263736" w14:textId="77777777">
            <w:pPr>
              <w:pStyle w:val="Underskrifter"/>
              <w:spacing w:after="0"/>
            </w:pPr>
            <w:r>
              <w:t>Malte Tängmark Roos (MP)</w:t>
            </w:r>
          </w:p>
        </w:tc>
      </w:tr>
    </w:tbl>
    <w:p w:rsidR="00A40CF6" w:rsidRDefault="00A40CF6" w14:paraId="6AA32B9C" w14:textId="77777777"/>
    <w:sectPr w:rsidR="00A40C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4E21" w14:textId="77777777" w:rsidR="005159A9" w:rsidRDefault="005159A9" w:rsidP="000C1CAD">
      <w:pPr>
        <w:spacing w:line="240" w:lineRule="auto"/>
      </w:pPr>
      <w:r>
        <w:separator/>
      </w:r>
    </w:p>
  </w:endnote>
  <w:endnote w:type="continuationSeparator" w:id="0">
    <w:p w14:paraId="58CF6B56" w14:textId="77777777" w:rsidR="005159A9" w:rsidRDefault="00515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DD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7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9EB2" w14:textId="1A041E6D" w:rsidR="00262EA3" w:rsidRPr="00754F06" w:rsidRDefault="00262EA3" w:rsidP="00754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6A5D" w14:textId="77777777" w:rsidR="005159A9" w:rsidRDefault="005159A9" w:rsidP="000C1CAD">
      <w:pPr>
        <w:spacing w:line="240" w:lineRule="auto"/>
      </w:pPr>
      <w:r>
        <w:separator/>
      </w:r>
    </w:p>
  </w:footnote>
  <w:footnote w:type="continuationSeparator" w:id="0">
    <w:p w14:paraId="36E15269" w14:textId="77777777" w:rsidR="005159A9" w:rsidRDefault="005159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0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77EB1" wp14:editId="7CC42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D7CA0" w14:textId="23740A84" w:rsidR="00262EA3" w:rsidRDefault="00415BFD" w:rsidP="008103B5">
                          <w:pPr>
                            <w:jc w:val="right"/>
                          </w:pPr>
                          <w:sdt>
                            <w:sdtPr>
                              <w:alias w:val="CC_Noformat_Partikod"/>
                              <w:tag w:val="CC_Noformat_Partikod"/>
                              <w:id w:val="-53464382"/>
                              <w:text/>
                            </w:sdtPr>
                            <w:sdtEndPr/>
                            <w:sdtContent>
                              <w:r w:rsidR="00165319">
                                <w:t>MP</w:t>
                              </w:r>
                            </w:sdtContent>
                          </w:sdt>
                          <w:sdt>
                            <w:sdtPr>
                              <w:alias w:val="CC_Noformat_Partinummer"/>
                              <w:tag w:val="CC_Noformat_Partinummer"/>
                              <w:id w:val="-1709555926"/>
                              <w:text/>
                            </w:sdtPr>
                            <w:sdtEndPr/>
                            <w:sdtContent>
                              <w:r w:rsidR="00747672">
                                <w:t>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77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D7CA0" w14:textId="23740A84" w:rsidR="00262EA3" w:rsidRDefault="00415BFD" w:rsidP="008103B5">
                    <w:pPr>
                      <w:jc w:val="right"/>
                    </w:pPr>
                    <w:sdt>
                      <w:sdtPr>
                        <w:alias w:val="CC_Noformat_Partikod"/>
                        <w:tag w:val="CC_Noformat_Partikod"/>
                        <w:id w:val="-53464382"/>
                        <w:text/>
                      </w:sdtPr>
                      <w:sdtEndPr/>
                      <w:sdtContent>
                        <w:r w:rsidR="00165319">
                          <w:t>MP</w:t>
                        </w:r>
                      </w:sdtContent>
                    </w:sdt>
                    <w:sdt>
                      <w:sdtPr>
                        <w:alias w:val="CC_Noformat_Partinummer"/>
                        <w:tag w:val="CC_Noformat_Partinummer"/>
                        <w:id w:val="-1709555926"/>
                        <w:text/>
                      </w:sdtPr>
                      <w:sdtEndPr/>
                      <w:sdtContent>
                        <w:r w:rsidR="00747672">
                          <w:t>060</w:t>
                        </w:r>
                      </w:sdtContent>
                    </w:sdt>
                  </w:p>
                </w:txbxContent>
              </v:textbox>
              <w10:wrap anchorx="page"/>
            </v:shape>
          </w:pict>
        </mc:Fallback>
      </mc:AlternateContent>
    </w:r>
  </w:p>
  <w:p w14:paraId="5017F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5B26" w14:textId="77777777" w:rsidR="00262EA3" w:rsidRDefault="00262EA3" w:rsidP="008563AC">
    <w:pPr>
      <w:jc w:val="right"/>
    </w:pPr>
  </w:p>
  <w:p w14:paraId="6938A7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4BE6" w14:textId="77777777" w:rsidR="00262EA3" w:rsidRDefault="00415B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D98FC" wp14:editId="77E2B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9469E2" w14:textId="43642BB2" w:rsidR="00262EA3" w:rsidRDefault="00415BFD" w:rsidP="00A314CF">
    <w:pPr>
      <w:pStyle w:val="FSHNormal"/>
      <w:spacing w:before="40"/>
    </w:pPr>
    <w:sdt>
      <w:sdtPr>
        <w:alias w:val="CC_Noformat_Motionstyp"/>
        <w:tag w:val="CC_Noformat_Motionstyp"/>
        <w:id w:val="1162973129"/>
        <w:lock w:val="sdtContentLocked"/>
        <w15:appearance w15:val="hidden"/>
        <w:text/>
      </w:sdtPr>
      <w:sdtEndPr/>
      <w:sdtContent>
        <w:r w:rsidR="00754F06">
          <w:t>Kommittémotion</w:t>
        </w:r>
      </w:sdtContent>
    </w:sdt>
    <w:r w:rsidR="00821B36">
      <w:t xml:space="preserve"> </w:t>
    </w:r>
    <w:sdt>
      <w:sdtPr>
        <w:alias w:val="CC_Noformat_Partikod"/>
        <w:tag w:val="CC_Noformat_Partikod"/>
        <w:id w:val="1471015553"/>
        <w:text/>
      </w:sdtPr>
      <w:sdtEndPr/>
      <w:sdtContent>
        <w:r w:rsidR="00165319">
          <w:t>MP</w:t>
        </w:r>
      </w:sdtContent>
    </w:sdt>
    <w:sdt>
      <w:sdtPr>
        <w:alias w:val="CC_Noformat_Partinummer"/>
        <w:tag w:val="CC_Noformat_Partinummer"/>
        <w:id w:val="-2014525982"/>
        <w:text/>
      </w:sdtPr>
      <w:sdtEndPr/>
      <w:sdtContent>
        <w:r w:rsidR="00747672">
          <w:t>060</w:t>
        </w:r>
      </w:sdtContent>
    </w:sdt>
  </w:p>
  <w:p w14:paraId="06AEC6D7" w14:textId="77777777" w:rsidR="00262EA3" w:rsidRPr="008227B3" w:rsidRDefault="00415B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E15F" w14:textId="2D84AF84" w:rsidR="00262EA3" w:rsidRPr="008227B3" w:rsidRDefault="00415B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4F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4F06">
          <w:t>:3410</w:t>
        </w:r>
      </w:sdtContent>
    </w:sdt>
  </w:p>
  <w:p w14:paraId="27E8ED5A" w14:textId="6FA6E20B" w:rsidR="00262EA3" w:rsidRDefault="00415BFD" w:rsidP="00E03A3D">
    <w:pPr>
      <w:pStyle w:val="Motionr"/>
    </w:pPr>
    <w:sdt>
      <w:sdtPr>
        <w:alias w:val="CC_Noformat_Avtext"/>
        <w:tag w:val="CC_Noformat_Avtext"/>
        <w:id w:val="-2020768203"/>
        <w:lock w:val="sdtContentLocked"/>
        <w15:appearance w15:val="hidden"/>
        <w:text/>
      </w:sdtPr>
      <w:sdtEndPr/>
      <w:sdtContent>
        <w:r w:rsidR="00754F06">
          <w:t>av Janine Alm Ericson m.fl. (MP)</w:t>
        </w:r>
      </w:sdtContent>
    </w:sdt>
  </w:p>
  <w:sdt>
    <w:sdtPr>
      <w:alias w:val="CC_Noformat_Rubtext"/>
      <w:tag w:val="CC_Noformat_Rubtext"/>
      <w:id w:val="-218060500"/>
      <w:lock w:val="sdtLocked"/>
      <w:text/>
    </w:sdtPr>
    <w:sdtEndPr/>
    <w:sdtContent>
      <w:p w14:paraId="2DE668A4" w14:textId="33F2A2C9" w:rsidR="00262EA3" w:rsidRDefault="00165319" w:rsidP="00283E0F">
        <w:pPr>
          <w:pStyle w:val="FSHRub2"/>
        </w:pPr>
        <w:r>
          <w:t>med anledning av prop. 2024/25:156 Extra ändringsbudget för 2025 – Tillfälligt höjd subventionsgrad för rotavdraget</w:t>
        </w:r>
      </w:p>
    </w:sdtContent>
  </w:sdt>
  <w:sdt>
    <w:sdtPr>
      <w:alias w:val="CC_Boilerplate_3"/>
      <w:tag w:val="CC_Boilerplate_3"/>
      <w:id w:val="1606463544"/>
      <w:lock w:val="sdtContentLocked"/>
      <w15:appearance w15:val="hidden"/>
      <w:text w:multiLine="1"/>
    </w:sdtPr>
    <w:sdtEndPr/>
    <w:sdtContent>
      <w:p w14:paraId="7B4938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5319"/>
    <w:rsid w:val="000000E0"/>
    <w:rsid w:val="00000761"/>
    <w:rsid w:val="000014AF"/>
    <w:rsid w:val="00002310"/>
    <w:rsid w:val="00002CB4"/>
    <w:rsid w:val="000030B6"/>
    <w:rsid w:val="000032F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B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69"/>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31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8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BF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E7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A9"/>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8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18"/>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672"/>
    <w:rsid w:val="00750701"/>
    <w:rsid w:val="00750A72"/>
    <w:rsid w:val="00750F09"/>
    <w:rsid w:val="0075146D"/>
    <w:rsid w:val="00751817"/>
    <w:rsid w:val="007518B9"/>
    <w:rsid w:val="00751DF5"/>
    <w:rsid w:val="00751E99"/>
    <w:rsid w:val="00752EC4"/>
    <w:rsid w:val="00753410"/>
    <w:rsid w:val="007534E9"/>
    <w:rsid w:val="00754668"/>
    <w:rsid w:val="00754F0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16"/>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3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CF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F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6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6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F5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52544"/>
  <w15:chartTrackingRefBased/>
  <w15:docId w15:val="{20AB1641-1E6C-428A-9534-3F58C4AB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78D648D394FB7B2564AAA85ECACFA"/>
        <w:category>
          <w:name w:val="Allmänt"/>
          <w:gallery w:val="placeholder"/>
        </w:category>
        <w:types>
          <w:type w:val="bbPlcHdr"/>
        </w:types>
        <w:behaviors>
          <w:behavior w:val="content"/>
        </w:behaviors>
        <w:guid w:val="{EA136E8F-0062-4FFF-84E1-D42129A9CB69}"/>
      </w:docPartPr>
      <w:docPartBody>
        <w:p w:rsidR="00BD4644" w:rsidRDefault="00011D8B">
          <w:pPr>
            <w:pStyle w:val="23578D648D394FB7B2564AAA85ECACFA"/>
          </w:pPr>
          <w:r w:rsidRPr="005A0A93">
            <w:rPr>
              <w:rStyle w:val="Platshllartext"/>
            </w:rPr>
            <w:t>Förslag till riksdagsbeslut</w:t>
          </w:r>
        </w:p>
      </w:docPartBody>
    </w:docPart>
    <w:docPart>
      <w:docPartPr>
        <w:name w:val="33CD3FA6E4224D4CB78976C4875D5CDD"/>
        <w:category>
          <w:name w:val="Allmänt"/>
          <w:gallery w:val="placeholder"/>
        </w:category>
        <w:types>
          <w:type w:val="bbPlcHdr"/>
        </w:types>
        <w:behaviors>
          <w:behavior w:val="content"/>
        </w:behaviors>
        <w:guid w:val="{CDB8A7D5-D56C-405A-B695-07C2B2D21703}"/>
      </w:docPartPr>
      <w:docPartBody>
        <w:p w:rsidR="00BD4644" w:rsidRDefault="00011D8B">
          <w:pPr>
            <w:pStyle w:val="33CD3FA6E4224D4CB78976C4875D5CDD"/>
          </w:pPr>
          <w:r w:rsidRPr="005A0A93">
            <w:rPr>
              <w:rStyle w:val="Platshllartext"/>
            </w:rPr>
            <w:t>Motivering</w:t>
          </w:r>
        </w:p>
      </w:docPartBody>
    </w:docPart>
    <w:docPart>
      <w:docPartPr>
        <w:name w:val="94A88677D8A647D4BD2AAFBEAF9B59CE"/>
        <w:category>
          <w:name w:val="Allmänt"/>
          <w:gallery w:val="placeholder"/>
        </w:category>
        <w:types>
          <w:type w:val="bbPlcHdr"/>
        </w:types>
        <w:behaviors>
          <w:behavior w:val="content"/>
        </w:behaviors>
        <w:guid w:val="{695769FA-3065-47FB-A8FA-17DE8A5D3BDE}"/>
      </w:docPartPr>
      <w:docPartBody>
        <w:p w:rsidR="004C1853" w:rsidRDefault="004C1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8B"/>
    <w:rsid w:val="00011D8B"/>
    <w:rsid w:val="00085082"/>
    <w:rsid w:val="004C1853"/>
    <w:rsid w:val="00BD4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578D648D394FB7B2564AAA85ECACFA">
    <w:name w:val="23578D648D394FB7B2564AAA85ECACFA"/>
  </w:style>
  <w:style w:type="paragraph" w:customStyle="1" w:styleId="33CD3FA6E4224D4CB78976C4875D5CDD">
    <w:name w:val="33CD3FA6E4224D4CB78976C4875D5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46A00-CB2A-4F40-855A-7E15B7C42643}"/>
</file>

<file path=customXml/itemProps2.xml><?xml version="1.0" encoding="utf-8"?>
<ds:datastoreItem xmlns:ds="http://schemas.openxmlformats.org/officeDocument/2006/customXml" ds:itemID="{9B40D450-F9DD-4B37-A208-4D28DB6963DF}"/>
</file>

<file path=customXml/itemProps3.xml><?xml version="1.0" encoding="utf-8"?>
<ds:datastoreItem xmlns:ds="http://schemas.openxmlformats.org/officeDocument/2006/customXml" ds:itemID="{22B3C56A-AA7A-41EF-8114-3F792694226C}"/>
</file>

<file path=docProps/app.xml><?xml version="1.0" encoding="utf-8"?>
<Properties xmlns="http://schemas.openxmlformats.org/officeDocument/2006/extended-properties" xmlns:vt="http://schemas.openxmlformats.org/officeDocument/2006/docPropsVTypes">
  <Template>Normal</Template>
  <TotalTime>139</TotalTime>
  <Pages>2</Pages>
  <Words>190</Words>
  <Characters>1204</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MP060 med anledning av prop  2024 25 156 Extra ändringsbudget för 2025   Tillfälligt höjd subventionsgrad för rotavdraget</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