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3BDD6A7E37478F90BC74788A86D9E5"/>
        </w:placeholder>
        <w15:appearance w15:val="hidden"/>
        <w:text/>
      </w:sdtPr>
      <w:sdtEndPr/>
      <w:sdtContent>
        <w:p w:rsidRPr="009B062B" w:rsidR="00AF30DD" w:rsidP="009B062B" w:rsidRDefault="00AF30DD" w14:paraId="47E2CFE0" w14:textId="77777777">
          <w:pPr>
            <w:pStyle w:val="RubrikFrslagTIllRiksdagsbeslut"/>
          </w:pPr>
          <w:r w:rsidRPr="009B062B">
            <w:t>Förslag till riksdagsbeslut</w:t>
          </w:r>
        </w:p>
      </w:sdtContent>
    </w:sdt>
    <w:sdt>
      <w:sdtPr>
        <w:alias w:val="Yrkande 1"/>
        <w:tag w:val="e9779c79-09e0-4bba-b98f-76390991bd81"/>
        <w:id w:val="204451984"/>
        <w:lock w:val="sdtLocked"/>
      </w:sdtPr>
      <w:sdtEndPr/>
      <w:sdtContent>
        <w:p w:rsidR="00772B0E" w:rsidRDefault="00C7103A" w14:paraId="47E2CFE1" w14:textId="77777777">
          <w:pPr>
            <w:pStyle w:val="Frslagstext"/>
            <w:numPr>
              <w:ilvl w:val="0"/>
              <w:numId w:val="0"/>
            </w:numPr>
          </w:pPr>
          <w:r>
            <w:t>Riksdagen ställer sig bakom det som anförs i motionen om en översyn av lagstiftningen vad gäller dispens för att få köra motorfordon i terräng för personer med funktionsnedsättning och tillkännager detta för regeringen.</w:t>
          </w:r>
        </w:p>
      </w:sdtContent>
    </w:sdt>
    <w:p w:rsidRPr="009B062B" w:rsidR="00AF30DD" w:rsidP="009B062B" w:rsidRDefault="000156D9" w14:paraId="47E2CFE2" w14:textId="77777777">
      <w:pPr>
        <w:pStyle w:val="Rubrik1"/>
      </w:pPr>
      <w:bookmarkStart w:name="MotionsStart" w:id="0"/>
      <w:bookmarkEnd w:id="0"/>
      <w:r w:rsidRPr="009B062B">
        <w:t>Motivering</w:t>
      </w:r>
    </w:p>
    <w:p w:rsidR="00BB026F" w:rsidP="00BB026F" w:rsidRDefault="00BB026F" w14:paraId="47E2CFE3" w14:textId="77777777">
      <w:pPr>
        <w:pStyle w:val="Normalutanindragellerluft"/>
      </w:pPr>
      <w:r>
        <w:t>Jakten och viltvården innehåller allt från social gemenskap till fantastiska naturupplevelser och för många har det ett stort rekreationsvärde. Praktiska viltvårdsåtgärder, jaktskytteträning, dressyr av jakthundar och viltinventeringar är inslag som ligger vid sidan om själva jaktutövningen.</w:t>
      </w:r>
    </w:p>
    <w:p w:rsidR="00BB026F" w:rsidP="00BB026F" w:rsidRDefault="00BB026F" w14:paraId="47E2CFE4" w14:textId="77777777">
      <w:r>
        <w:t xml:space="preserve">Allt detta är idag relativt svåråtkomligt för personer med någon form av funktionshinder. Ett särskilt problem uppstår lätt för den som behöver använda motordrivet fordon för att komma ut i terrängen för att jaga. Lagstiftningen ger i dag utrymme för olika tolkningar av respektive länsstyrelse och skapar ofta en onödig byråkrati omkring de dispenser som behövs från bland annat terrängkörningslagen. Ytterst blir detta en form av </w:t>
      </w:r>
      <w:r>
        <w:lastRenderedPageBreak/>
        <w:t>diskriminering av den som är funktionshindrad och bor i ett län där tolkningen av lagstiftningen försvårar för den som söker dispens. Därtill är det inte ovanligt att handläggningen av ärenden tar mycket lång tid.</w:t>
      </w:r>
    </w:p>
    <w:p w:rsidRPr="00093F48" w:rsidR="00093F48" w:rsidP="005B3E72" w:rsidRDefault="00BB026F" w14:paraId="47E2CFE5" w14:textId="77777777">
      <w:r>
        <w:t>Med anledning av ovan sagda bör det göras en översyn av lagstiftningen vad gäller dispens för att få köra motorfordon i terräng för personer med funktionsnedsättning.</w:t>
      </w:r>
    </w:p>
    <w:sdt>
      <w:sdtPr>
        <w:alias w:val="CC_Underskrifter"/>
        <w:tag w:val="CC_Underskrifter"/>
        <w:id w:val="583496634"/>
        <w:lock w:val="sdtContentLocked"/>
        <w:placeholder>
          <w:docPart w:val="F38FC62FE13645A18035A107AC31E3EA"/>
        </w:placeholder>
        <w15:appearance w15:val="hidden"/>
      </w:sdtPr>
      <w:sdtEndPr/>
      <w:sdtContent>
        <w:p w:rsidR="004801AC" w:rsidP="006D78F8" w:rsidRDefault="008F3AE1" w14:paraId="47E2CFE6" w14:textId="7C79849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bookmarkStart w:name="_GoBack" w:id="1"/>
    <w:bookmarkEnd w:id="1"/>
    <w:p w:rsidR="008F3AE1" w:rsidP="006D78F8" w:rsidRDefault="008F3AE1" w14:paraId="5CE01AB3" w14:textId="77777777"/>
    <w:p w:rsidR="00655EB5" w:rsidRDefault="00655EB5" w14:paraId="47E2CFEA" w14:textId="77777777"/>
    <w:sectPr w:rsidR="00655E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2CFEC" w14:textId="77777777" w:rsidR="002A566D" w:rsidRDefault="002A566D" w:rsidP="000C1CAD">
      <w:pPr>
        <w:spacing w:line="240" w:lineRule="auto"/>
      </w:pPr>
      <w:r>
        <w:separator/>
      </w:r>
    </w:p>
  </w:endnote>
  <w:endnote w:type="continuationSeparator" w:id="0">
    <w:p w14:paraId="47E2CFED" w14:textId="77777777" w:rsidR="002A566D" w:rsidRDefault="002A56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2CFF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2CFF3" w14:textId="5D5AB90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3A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2CFEA" w14:textId="77777777" w:rsidR="002A566D" w:rsidRDefault="002A566D" w:rsidP="000C1CAD">
      <w:pPr>
        <w:spacing w:line="240" w:lineRule="auto"/>
      </w:pPr>
      <w:r>
        <w:separator/>
      </w:r>
    </w:p>
  </w:footnote>
  <w:footnote w:type="continuationSeparator" w:id="0">
    <w:p w14:paraId="47E2CFEB" w14:textId="77777777" w:rsidR="002A566D" w:rsidRDefault="002A56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7E2CF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E2CFFE" wp14:anchorId="47E2CF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F3AE1" w14:paraId="47E2CFFF" w14:textId="77777777">
                          <w:pPr>
                            <w:jc w:val="right"/>
                          </w:pPr>
                          <w:sdt>
                            <w:sdtPr>
                              <w:alias w:val="CC_Noformat_Partikod"/>
                              <w:tag w:val="CC_Noformat_Partikod"/>
                              <w:id w:val="-53464382"/>
                              <w:placeholder>
                                <w:docPart w:val="2A283ED71151458D8999C2DF1549C69D"/>
                              </w:placeholder>
                              <w:text/>
                            </w:sdtPr>
                            <w:sdtEndPr/>
                            <w:sdtContent>
                              <w:r w:rsidR="001B5BA9">
                                <w:t>M</w:t>
                              </w:r>
                            </w:sdtContent>
                          </w:sdt>
                          <w:sdt>
                            <w:sdtPr>
                              <w:alias w:val="CC_Noformat_Partinummer"/>
                              <w:tag w:val="CC_Noformat_Partinummer"/>
                              <w:id w:val="-1709555926"/>
                              <w:placeholder>
                                <w:docPart w:val="BC955C0F653F4412A454C2AA436193BD"/>
                              </w:placeholder>
                              <w:text/>
                            </w:sdtPr>
                            <w:sdtEndPr/>
                            <w:sdtContent>
                              <w:r w:rsidR="00BB026F">
                                <w:t>1131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E2CF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F3AE1" w14:paraId="47E2CFFF" w14:textId="77777777">
                    <w:pPr>
                      <w:jc w:val="right"/>
                    </w:pPr>
                    <w:sdt>
                      <w:sdtPr>
                        <w:alias w:val="CC_Noformat_Partikod"/>
                        <w:tag w:val="CC_Noformat_Partikod"/>
                        <w:id w:val="-53464382"/>
                        <w:placeholder>
                          <w:docPart w:val="2A283ED71151458D8999C2DF1549C69D"/>
                        </w:placeholder>
                        <w:text/>
                      </w:sdtPr>
                      <w:sdtEndPr/>
                      <w:sdtContent>
                        <w:r w:rsidR="001B5BA9">
                          <w:t>M</w:t>
                        </w:r>
                      </w:sdtContent>
                    </w:sdt>
                    <w:sdt>
                      <w:sdtPr>
                        <w:alias w:val="CC_Noformat_Partinummer"/>
                        <w:tag w:val="CC_Noformat_Partinummer"/>
                        <w:id w:val="-1709555926"/>
                        <w:placeholder>
                          <w:docPart w:val="BC955C0F653F4412A454C2AA436193BD"/>
                        </w:placeholder>
                        <w:text/>
                      </w:sdtPr>
                      <w:sdtEndPr/>
                      <w:sdtContent>
                        <w:r w:rsidR="00BB026F">
                          <w:t>1131</w:t>
                        </w:r>
                      </w:sdtContent>
                    </w:sdt>
                  </w:p>
                </w:txbxContent>
              </v:textbox>
              <w10:wrap anchorx="page"/>
            </v:shape>
          </w:pict>
        </mc:Fallback>
      </mc:AlternateContent>
    </w:r>
  </w:p>
  <w:p w:rsidRPr="00293C4F" w:rsidR="007A5507" w:rsidP="00776B74" w:rsidRDefault="007A5507" w14:paraId="47E2CF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F3AE1" w14:paraId="47E2CFF0" w14:textId="77777777">
    <w:pPr>
      <w:jc w:val="right"/>
    </w:pPr>
    <w:sdt>
      <w:sdtPr>
        <w:alias w:val="CC_Noformat_Partikod"/>
        <w:tag w:val="CC_Noformat_Partikod"/>
        <w:id w:val="559911109"/>
        <w:text/>
      </w:sdtPr>
      <w:sdtEndPr/>
      <w:sdtContent>
        <w:r w:rsidR="001B5BA9">
          <w:t>M</w:t>
        </w:r>
      </w:sdtContent>
    </w:sdt>
    <w:sdt>
      <w:sdtPr>
        <w:alias w:val="CC_Noformat_Partinummer"/>
        <w:tag w:val="CC_Noformat_Partinummer"/>
        <w:id w:val="1197820850"/>
        <w:text/>
      </w:sdtPr>
      <w:sdtEndPr/>
      <w:sdtContent>
        <w:r w:rsidR="00BB026F">
          <w:t>1131</w:t>
        </w:r>
      </w:sdtContent>
    </w:sdt>
  </w:p>
  <w:p w:rsidR="007A5507" w:rsidP="00776B74" w:rsidRDefault="007A5507" w14:paraId="47E2CF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F3AE1" w14:paraId="47E2CFF4" w14:textId="77777777">
    <w:pPr>
      <w:jc w:val="right"/>
    </w:pPr>
    <w:sdt>
      <w:sdtPr>
        <w:alias w:val="CC_Noformat_Partikod"/>
        <w:tag w:val="CC_Noformat_Partikod"/>
        <w:id w:val="1471015553"/>
        <w:text/>
      </w:sdtPr>
      <w:sdtEndPr/>
      <w:sdtContent>
        <w:r w:rsidR="001B5BA9">
          <w:t>M</w:t>
        </w:r>
      </w:sdtContent>
    </w:sdt>
    <w:sdt>
      <w:sdtPr>
        <w:alias w:val="CC_Noformat_Partinummer"/>
        <w:tag w:val="CC_Noformat_Partinummer"/>
        <w:id w:val="-2014525982"/>
        <w:text/>
      </w:sdtPr>
      <w:sdtEndPr/>
      <w:sdtContent>
        <w:r w:rsidR="00BB026F">
          <w:t>1131</w:t>
        </w:r>
      </w:sdtContent>
    </w:sdt>
  </w:p>
  <w:p w:rsidR="007A5507" w:rsidP="00A314CF" w:rsidRDefault="008F3AE1" w14:paraId="2EBBFB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F3AE1" w14:paraId="47E2CFF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F3AE1" w14:paraId="47E2CF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:535</w:t>
        </w:r>
      </w:sdtContent>
    </w:sdt>
  </w:p>
  <w:p w:rsidR="007A5507" w:rsidP="00E03A3D" w:rsidRDefault="008F3AE1" w14:paraId="47E2CFF9"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BB026F" w14:paraId="47E2CFFA" w14:textId="7D485E51">
        <w:pPr>
          <w:pStyle w:val="FSHRub2"/>
        </w:pPr>
        <w:r>
          <w:t>Förenkling</w:t>
        </w:r>
        <w:r w:rsidR="00D7476E">
          <w:t xml:space="preserve"> </w:t>
        </w:r>
        <w:r>
          <w:t xml:space="preserve">för funktionshindrade att få dispens för motordrivet fordon i terräng </w:t>
        </w:r>
      </w:p>
    </w:sdtContent>
  </w:sdt>
  <w:sdt>
    <w:sdtPr>
      <w:alias w:val="CC_Boilerplate_3"/>
      <w:tag w:val="CC_Boilerplate_3"/>
      <w:id w:val="1606463544"/>
      <w:lock w:val="sdtContentLocked"/>
      <w15:appearance w15:val="hidden"/>
      <w:text w:multiLine="1"/>
    </w:sdtPr>
    <w:sdtEndPr/>
    <w:sdtContent>
      <w:p w:rsidR="007A5507" w:rsidP="00283E0F" w:rsidRDefault="007A5507" w14:paraId="47E2CF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5BA9"/>
    <w:rsid w:val="000014AF"/>
    <w:rsid w:val="000030B6"/>
    <w:rsid w:val="00003CCB"/>
    <w:rsid w:val="00006BF0"/>
    <w:rsid w:val="00010168"/>
    <w:rsid w:val="00010DF8"/>
    <w:rsid w:val="00011724"/>
    <w:rsid w:val="00011754"/>
    <w:rsid w:val="00011C61"/>
    <w:rsid w:val="00011F33"/>
    <w:rsid w:val="00015064"/>
    <w:rsid w:val="000156D9"/>
    <w:rsid w:val="000200F6"/>
    <w:rsid w:val="00020F37"/>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BA9"/>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92C"/>
    <w:rsid w:val="002A0F24"/>
    <w:rsid w:val="002A1626"/>
    <w:rsid w:val="002A2EA1"/>
    <w:rsid w:val="002A3955"/>
    <w:rsid w:val="002A3C6C"/>
    <w:rsid w:val="002A3EE7"/>
    <w:rsid w:val="002A566D"/>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094"/>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EF8"/>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0CC"/>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3E72"/>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796"/>
    <w:rsid w:val="00635409"/>
    <w:rsid w:val="00635915"/>
    <w:rsid w:val="00642242"/>
    <w:rsid w:val="00642E7D"/>
    <w:rsid w:val="006432AE"/>
    <w:rsid w:val="00643615"/>
    <w:rsid w:val="00644D04"/>
    <w:rsid w:val="0064732E"/>
    <w:rsid w:val="00647938"/>
    <w:rsid w:val="00647E09"/>
    <w:rsid w:val="00652080"/>
    <w:rsid w:val="00653781"/>
    <w:rsid w:val="00654A01"/>
    <w:rsid w:val="00655EB5"/>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8F8"/>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2B0E"/>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3AE1"/>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7D70"/>
    <w:rsid w:val="00BA09FB"/>
    <w:rsid w:val="00BA0C9A"/>
    <w:rsid w:val="00BA6D08"/>
    <w:rsid w:val="00BB026F"/>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03A"/>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76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E2CFDF"/>
  <w15:chartTrackingRefBased/>
  <w15:docId w15:val="{94A598A1-6504-403E-B132-C8D88E5C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3BDD6A7E37478F90BC74788A86D9E5"/>
        <w:category>
          <w:name w:val="Allmänt"/>
          <w:gallery w:val="placeholder"/>
        </w:category>
        <w:types>
          <w:type w:val="bbPlcHdr"/>
        </w:types>
        <w:behaviors>
          <w:behavior w:val="content"/>
        </w:behaviors>
        <w:guid w:val="{3847E995-164A-4741-88DB-5F5487706DF6}"/>
      </w:docPartPr>
      <w:docPartBody>
        <w:p w:rsidR="008A11C2" w:rsidRDefault="000D755F">
          <w:pPr>
            <w:pStyle w:val="BA3BDD6A7E37478F90BC74788A86D9E5"/>
          </w:pPr>
          <w:r w:rsidRPr="009A726D">
            <w:rPr>
              <w:rStyle w:val="Platshllartext"/>
            </w:rPr>
            <w:t>Klicka här för att ange text.</w:t>
          </w:r>
        </w:p>
      </w:docPartBody>
    </w:docPart>
    <w:docPart>
      <w:docPartPr>
        <w:name w:val="F38FC62FE13645A18035A107AC31E3EA"/>
        <w:category>
          <w:name w:val="Allmänt"/>
          <w:gallery w:val="placeholder"/>
        </w:category>
        <w:types>
          <w:type w:val="bbPlcHdr"/>
        </w:types>
        <w:behaviors>
          <w:behavior w:val="content"/>
        </w:behaviors>
        <w:guid w:val="{0E46DECF-A35B-4DA2-BD93-0A1BCBFE33F4}"/>
      </w:docPartPr>
      <w:docPartBody>
        <w:p w:rsidR="008A11C2" w:rsidRDefault="000D755F">
          <w:pPr>
            <w:pStyle w:val="F38FC62FE13645A18035A107AC31E3EA"/>
          </w:pPr>
          <w:r w:rsidRPr="002551EA">
            <w:rPr>
              <w:rStyle w:val="Platshllartext"/>
              <w:color w:val="808080" w:themeColor="background1" w:themeShade="80"/>
            </w:rPr>
            <w:t>[Motionärernas namn]</w:t>
          </w:r>
        </w:p>
      </w:docPartBody>
    </w:docPart>
    <w:docPart>
      <w:docPartPr>
        <w:name w:val="2A283ED71151458D8999C2DF1549C69D"/>
        <w:category>
          <w:name w:val="Allmänt"/>
          <w:gallery w:val="placeholder"/>
        </w:category>
        <w:types>
          <w:type w:val="bbPlcHdr"/>
        </w:types>
        <w:behaviors>
          <w:behavior w:val="content"/>
        </w:behaviors>
        <w:guid w:val="{DDBF6F5C-05F7-42E3-A658-D52BE368644C}"/>
      </w:docPartPr>
      <w:docPartBody>
        <w:p w:rsidR="008A11C2" w:rsidRDefault="000D755F">
          <w:pPr>
            <w:pStyle w:val="2A283ED71151458D8999C2DF1549C69D"/>
          </w:pPr>
          <w:r>
            <w:rPr>
              <w:rStyle w:val="Platshllartext"/>
            </w:rPr>
            <w:t xml:space="preserve"> </w:t>
          </w:r>
        </w:p>
      </w:docPartBody>
    </w:docPart>
    <w:docPart>
      <w:docPartPr>
        <w:name w:val="BC955C0F653F4412A454C2AA436193BD"/>
        <w:category>
          <w:name w:val="Allmänt"/>
          <w:gallery w:val="placeholder"/>
        </w:category>
        <w:types>
          <w:type w:val="bbPlcHdr"/>
        </w:types>
        <w:behaviors>
          <w:behavior w:val="content"/>
        </w:behaviors>
        <w:guid w:val="{A13FB724-77F9-4FA8-9F06-0071734B0F73}"/>
      </w:docPartPr>
      <w:docPartBody>
        <w:p w:rsidR="008A11C2" w:rsidRDefault="000D755F">
          <w:pPr>
            <w:pStyle w:val="BC955C0F653F4412A454C2AA436193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55F"/>
    <w:rsid w:val="000D755F"/>
    <w:rsid w:val="008A1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3BDD6A7E37478F90BC74788A86D9E5">
    <w:name w:val="BA3BDD6A7E37478F90BC74788A86D9E5"/>
  </w:style>
  <w:style w:type="paragraph" w:customStyle="1" w:styleId="0A234424930A4A319923ED5E623B7D14">
    <w:name w:val="0A234424930A4A319923ED5E623B7D14"/>
  </w:style>
  <w:style w:type="paragraph" w:customStyle="1" w:styleId="1425A13C8175489C965C38142DE5676A">
    <w:name w:val="1425A13C8175489C965C38142DE5676A"/>
  </w:style>
  <w:style w:type="paragraph" w:customStyle="1" w:styleId="F38FC62FE13645A18035A107AC31E3EA">
    <w:name w:val="F38FC62FE13645A18035A107AC31E3EA"/>
  </w:style>
  <w:style w:type="paragraph" w:customStyle="1" w:styleId="2A283ED71151458D8999C2DF1549C69D">
    <w:name w:val="2A283ED71151458D8999C2DF1549C69D"/>
  </w:style>
  <w:style w:type="paragraph" w:customStyle="1" w:styleId="BC955C0F653F4412A454C2AA436193BD">
    <w:name w:val="BC955C0F653F4412A454C2AA43619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41B2ED-65E4-45BF-BF58-288B3EB2EA40}"/>
</file>

<file path=customXml/itemProps2.xml><?xml version="1.0" encoding="utf-8"?>
<ds:datastoreItem xmlns:ds="http://schemas.openxmlformats.org/officeDocument/2006/customXml" ds:itemID="{4267FD35-F645-4967-9F7B-5C099FE19BA5}"/>
</file>

<file path=customXml/itemProps3.xml><?xml version="1.0" encoding="utf-8"?>
<ds:datastoreItem xmlns:ds="http://schemas.openxmlformats.org/officeDocument/2006/customXml" ds:itemID="{AA5FA4CA-1D92-4235-AC3F-FF3A190EC71F}"/>
</file>

<file path=docProps/app.xml><?xml version="1.0" encoding="utf-8"?>
<Properties xmlns="http://schemas.openxmlformats.org/officeDocument/2006/extended-properties" xmlns:vt="http://schemas.openxmlformats.org/officeDocument/2006/docPropsVTypes">
  <Template>Normal</Template>
  <TotalTime>22</TotalTime>
  <Pages>1</Pages>
  <Words>203</Words>
  <Characters>1194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201617M1131 Förenkling för funktionshindrade att få dispens för att få köra motordrivet fordon i terräng</vt:lpstr>
      <vt:lpstr>
      </vt:lpstr>
    </vt:vector>
  </TitlesOfParts>
  <Company>Sveriges riksdag</Company>
  <LinksUpToDate>false</LinksUpToDate>
  <CharactersWithSpaces>1389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