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83E" w:rsidRPr="00776170" w:rsidRDefault="0099483E">
      <w:pPr>
        <w:pStyle w:val="Frslagsrubrik"/>
      </w:pPr>
      <w:r w:rsidRPr="00776170">
        <w:t>Förslag till riksdagsbeslut</w:t>
      </w:r>
    </w:p>
    <w:p w:rsidR="0099483E" w:rsidRPr="00776170" w:rsidRDefault="0099483E">
      <w:pPr>
        <w:pStyle w:val="Hemstlatt"/>
        <w:ind w:left="0"/>
      </w:pPr>
      <w:r w:rsidRPr="00776170">
        <w:t>Riksdagen tillkännager för regeringen som sin mening vad som anförs i motionen om att regelverket kring införsel av jaktvapen för jaktresor till Sverige bör ses över för att göra det enklare för jägare från andra länder att kunna jaga i Sverige.</w:t>
      </w:r>
    </w:p>
    <w:p w:rsidR="0099483E" w:rsidRPr="00776170" w:rsidRDefault="0099483E">
      <w:pPr>
        <w:pStyle w:val="Rubrik1"/>
      </w:pPr>
      <w:r w:rsidRPr="00776170">
        <w:t>Motivering</w:t>
      </w:r>
    </w:p>
    <w:p w:rsidR="0099483E" w:rsidRPr="00776170" w:rsidRDefault="0099483E">
      <w:r w:rsidRPr="00776170">
        <w:t>En näring med stor potential är frilufts- och äventyrsturismen. I Sverige har vi en rik och välfungerande jakttradition som många är avundsjuka på runt om i världen.</w:t>
      </w:r>
    </w:p>
    <w:p w:rsidR="0099483E" w:rsidRPr="00776170" w:rsidRDefault="0099483E">
      <w:pPr>
        <w:pStyle w:val="Normaltindrag"/>
      </w:pPr>
      <w:r w:rsidRPr="00776170">
        <w:t>För den som har till affärsidé att arrangera jaktturism i Sverige är markn</w:t>
      </w:r>
      <w:r w:rsidRPr="00776170">
        <w:t>a</w:t>
      </w:r>
      <w:r w:rsidRPr="00776170">
        <w:t>den dock onödigt liten på grund av krångliga regler för vapeninförsel. Vårt regelverk är ett av de krångligaste i Europa. Som utlänning måste man sex veckor innan jakten ansöka om införseltillstånd. Förutom detta behövs kopia på sitt europeiska vapenpass, ett vapenpass som i sig räcker för införsel av sitt jaktvapen i de flesta andra EU-länder, tillsammans med skriftlig jaktinbjudan.</w:t>
      </w:r>
    </w:p>
    <w:p w:rsidR="0099483E" w:rsidRPr="00776170" w:rsidRDefault="0099483E">
      <w:pPr>
        <w:pStyle w:val="Normaltindrag"/>
      </w:pPr>
      <w:r w:rsidRPr="00776170">
        <w:t xml:space="preserve">För medborgare i Norden räcker det med en anmälan till Tullverket och den nationella vapenlicensen, ett system som fungerar </w:t>
      </w:r>
      <w:r w:rsidRPr="00776170">
        <w:t>väl och som skulle kunna utökas till att omfatta samtliga EU-medborgare.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6170">
        <w:trPr>
          <w:cantSplit/>
        </w:trPr>
        <w:tc>
          <w:tcPr>
            <w:tcW w:w="3046" w:type="dxa"/>
          </w:tcPr>
          <w:p w:rsidR="0099483E" w:rsidRPr="00776170" w:rsidRDefault="0099483E">
            <w:pPr>
              <w:pStyle w:val="UnderskriftDatum"/>
              <w:spacing w:before="240"/>
            </w:pPr>
            <w:r w:rsidRPr="00776170">
              <w:t>Stockholm den 3 oktober 2012</w:t>
            </w:r>
          </w:p>
        </w:tc>
        <w:tc>
          <w:tcPr>
            <w:tcW w:w="3047" w:type="dxa"/>
          </w:tcPr>
          <w:p w:rsidR="0099483E" w:rsidRPr="00776170" w:rsidRDefault="0099483E">
            <w:pPr>
              <w:pStyle w:val="Underskrifter"/>
              <w:spacing w:before="240"/>
            </w:pPr>
          </w:p>
        </w:tc>
      </w:tr>
      <w:tr w:rsidR="00000000" w:rsidRPr="00776170">
        <w:trPr>
          <w:cantSplit/>
        </w:trPr>
        <w:tc>
          <w:tcPr>
            <w:tcW w:w="3046" w:type="dxa"/>
          </w:tcPr>
          <w:p w:rsidR="0099483E" w:rsidRPr="00776170" w:rsidRDefault="0099483E">
            <w:pPr>
              <w:pStyle w:val="Underskrifter"/>
            </w:pPr>
            <w:r w:rsidRPr="00776170">
              <w:t>Johan Hedin (C)</w:t>
            </w:r>
          </w:p>
        </w:tc>
        <w:tc>
          <w:tcPr>
            <w:tcW w:w="3046" w:type="dxa"/>
          </w:tcPr>
          <w:p w:rsidR="0099483E" w:rsidRPr="00776170" w:rsidRDefault="0099483E">
            <w:pPr>
              <w:pStyle w:val="Underskrifter"/>
            </w:pPr>
            <w:r w:rsidRPr="00776170">
              <w:t>Erik A Eriksson (C)</w:t>
            </w:r>
          </w:p>
        </w:tc>
      </w:tr>
    </w:tbl>
    <w:p w:rsidR="0099483E" w:rsidRPr="00776170" w:rsidRDefault="0099483E">
      <w:pPr>
        <w:pStyle w:val="Normaltindrag"/>
      </w:pPr>
    </w:p>
    <w:sectPr w:rsidR="0099483E" w:rsidRPr="00776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83E" w:rsidRPr="00776170" w:rsidRDefault="0099483E">
      <w:r w:rsidRPr="00776170">
        <w:separator/>
      </w:r>
    </w:p>
  </w:endnote>
  <w:endnote w:type="continuationSeparator" w:id="0">
    <w:p w:rsidR="0099483E" w:rsidRPr="00776170" w:rsidRDefault="0099483E">
      <w:r w:rsidRPr="007761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83E" w:rsidRPr="00776170" w:rsidRDefault="00776170">
    <w:pPr>
      <w:pStyle w:val="Sidfot"/>
    </w:pPr>
    <w:r w:rsidRPr="007761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50979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83E" w:rsidRDefault="009948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483E" w:rsidRDefault="009948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83E" w:rsidRPr="00776170" w:rsidRDefault="00776170">
    <w:pPr>
      <w:pStyle w:val="Sidfot"/>
    </w:pPr>
    <w:r w:rsidRPr="007761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52863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83E" w:rsidRDefault="009948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483E" w:rsidRDefault="009948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83E" w:rsidRPr="00776170" w:rsidRDefault="00776170">
    <w:pPr>
      <w:pStyle w:val="Sidfot"/>
    </w:pPr>
    <w:r w:rsidRPr="007761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5529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83E" w:rsidRDefault="009948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483E" w:rsidRDefault="009948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83E" w:rsidRPr="00776170" w:rsidRDefault="0099483E">
      <w:r w:rsidRPr="00776170">
        <w:separator/>
      </w:r>
    </w:p>
  </w:footnote>
  <w:footnote w:type="continuationSeparator" w:id="0">
    <w:p w:rsidR="0099483E" w:rsidRPr="00776170" w:rsidRDefault="0099483E">
      <w:r w:rsidRPr="007761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83E" w:rsidRPr="00776170" w:rsidRDefault="00776170">
    <w:pPr>
      <w:pStyle w:val="Sidhuvud"/>
    </w:pPr>
    <w:r w:rsidRPr="007761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65515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83E" w:rsidRDefault="009948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483E" w:rsidRDefault="009948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83E" w:rsidRPr="00776170" w:rsidRDefault="00776170">
    <w:pPr>
      <w:pStyle w:val="Sidhuvud"/>
    </w:pPr>
    <w:r w:rsidRPr="007761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4656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483E" w:rsidRDefault="009948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483E" w:rsidRDefault="009948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83E" w:rsidRPr="00776170" w:rsidRDefault="0099483E">
    <w:pPr>
      <w:pStyle w:val="FSHNormal"/>
      <w:tabs>
        <w:tab w:val="right" w:pos="5840"/>
      </w:tabs>
    </w:pPr>
    <w:r w:rsidRPr="00776170">
      <w:br/>
    </w:r>
    <w:r w:rsidRPr="00776170">
      <w:fldChar w:fldCharType="begin" w:fldLock="1"/>
    </w:r>
    <w:r w:rsidRPr="00776170">
      <w:instrText xml:space="preserve"> DOCPROPERTY</w:instrText>
    </w:r>
    <w:r w:rsidRPr="00776170">
      <w:rPr>
        <w:sz w:val="18"/>
      </w:rPr>
      <w:instrText xml:space="preserve"> "YearUser" *\charformat </w:instrText>
    </w:r>
    <w:r w:rsidRPr="00776170">
      <w:fldChar w:fldCharType="separate"/>
    </w:r>
    <w:r w:rsidRPr="00776170">
      <w:t>2012/13</w:t>
    </w:r>
    <w:r w:rsidRPr="00776170">
      <w:fldChar w:fldCharType="end"/>
    </w:r>
    <w:r w:rsidRPr="00776170">
      <w:t xml:space="preserve"> </w:t>
    </w:r>
    <w:r w:rsidRPr="00776170">
      <w:tab/>
      <w:t xml:space="preserve">mnr: </w:t>
    </w:r>
    <w:r w:rsidRPr="00776170">
      <w:fldChar w:fldCharType="begin" w:fldLock="1"/>
    </w:r>
    <w:r w:rsidRPr="00776170">
      <w:instrText xml:space="preserve"> DOCPROPERTY</w:instrText>
    </w:r>
    <w:r w:rsidRPr="00776170">
      <w:rPr>
        <w:sz w:val="18"/>
      </w:rPr>
      <w:instrText xml:space="preserve"> "Motionsnummer" *\charformat </w:instrText>
    </w:r>
    <w:r w:rsidRPr="00776170">
      <w:fldChar w:fldCharType="separate"/>
    </w:r>
    <w:r w:rsidRPr="00776170">
      <w:t>Ju346</w:t>
    </w:r>
    <w:r w:rsidRPr="00776170">
      <w:fldChar w:fldCharType="end"/>
    </w:r>
    <w:r w:rsidRPr="00776170">
      <w:br/>
    </w:r>
    <w:r w:rsidRPr="00776170">
      <w:fldChar w:fldCharType="begin" w:fldLock="1"/>
    </w:r>
    <w:r w:rsidRPr="00776170">
      <w:instrText xml:space="preserve"> DOCPROPERTY</w:instrText>
    </w:r>
    <w:r w:rsidRPr="00776170">
      <w:rPr>
        <w:sz w:val="18"/>
      </w:rPr>
      <w:instrText xml:space="preserve"> "Samling" *\charformat </w:instrText>
    </w:r>
    <w:r w:rsidRPr="00776170">
      <w:fldChar w:fldCharType="end"/>
    </w:r>
    <w:r w:rsidRPr="00776170">
      <w:tab/>
      <w:t xml:space="preserve">pnr: </w:t>
    </w:r>
    <w:r w:rsidRPr="00776170">
      <w:fldChar w:fldCharType="begin" w:fldLock="1"/>
    </w:r>
    <w:r w:rsidRPr="00776170">
      <w:instrText xml:space="preserve"> DOCPROPERTY</w:instrText>
    </w:r>
    <w:r w:rsidRPr="00776170">
      <w:rPr>
        <w:sz w:val="18"/>
      </w:rPr>
      <w:instrText xml:space="preserve"> "Partinummer" *\charformat </w:instrText>
    </w:r>
    <w:r w:rsidRPr="00776170">
      <w:fldChar w:fldCharType="separate"/>
    </w:r>
    <w:r w:rsidRPr="00776170">
      <w:t>C415</w:t>
    </w:r>
    <w:r w:rsidRPr="00776170">
      <w:fldChar w:fldCharType="end"/>
    </w:r>
  </w:p>
  <w:p w:rsidR="0099483E" w:rsidRPr="00776170" w:rsidRDefault="0099483E">
    <w:pPr>
      <w:pStyle w:val="FSHRub1"/>
    </w:pPr>
    <w:r w:rsidRPr="00776170">
      <w:t>Motion till riksdagen</w:t>
    </w:r>
    <w:r w:rsidRPr="00776170">
      <w:br/>
    </w:r>
    <w:r w:rsidRPr="00776170">
      <w:fldChar w:fldCharType="begin" w:fldLock="1"/>
    </w:r>
    <w:r w:rsidRPr="00776170">
      <w:instrText xml:space="preserve"> DOCPROPERTY "YearUser" *\charformat </w:instrText>
    </w:r>
    <w:r w:rsidRPr="00776170">
      <w:fldChar w:fldCharType="separate"/>
    </w:r>
    <w:r w:rsidRPr="00776170">
      <w:t>2012/13</w:t>
    </w:r>
    <w:r w:rsidRPr="00776170">
      <w:fldChar w:fldCharType="end"/>
    </w:r>
    <w:r w:rsidRPr="00776170">
      <w:t>:</w:t>
    </w:r>
    <w:r w:rsidRPr="00776170">
      <w:fldChar w:fldCharType="begin" w:fldLock="1"/>
    </w:r>
    <w:r w:rsidRPr="00776170">
      <w:instrText xml:space="preserve"> DOCPROPERTY "Motionsnummer" *\charformat </w:instrText>
    </w:r>
    <w:r w:rsidRPr="00776170">
      <w:fldChar w:fldCharType="separate"/>
    </w:r>
    <w:r w:rsidRPr="00776170">
      <w:t>Ju346</w:t>
    </w:r>
    <w:r w:rsidRPr="00776170">
      <w:fldChar w:fldCharType="end"/>
    </w:r>
  </w:p>
  <w:p w:rsidR="0099483E" w:rsidRPr="00776170" w:rsidRDefault="0099483E">
    <w:pPr>
      <w:pStyle w:val="FSHNormalS5"/>
    </w:pPr>
    <w:r w:rsidRPr="00776170">
      <w:fldChar w:fldCharType="begin" w:fldLock="1"/>
    </w:r>
    <w:r w:rsidRPr="00776170">
      <w:instrText xml:space="preserve"> DOCPROPERTY "MotionarText" *\charformat </w:instrText>
    </w:r>
    <w:r w:rsidRPr="00776170">
      <w:fldChar w:fldCharType="separate"/>
    </w:r>
    <w:r w:rsidRPr="00776170">
      <w:t>av Johan Hedin och Erik A Eriksson (C)</w:t>
    </w:r>
    <w:r w:rsidRPr="00776170">
      <w:fldChar w:fldCharType="end"/>
    </w:r>
    <w:r w:rsidRPr="00776170">
      <w:br/>
    </w:r>
    <w:r w:rsidRPr="00776170">
      <w:fldChar w:fldCharType="begin" w:fldLock="1"/>
    </w:r>
    <w:r w:rsidRPr="00776170">
      <w:instrText xml:space="preserve"> DOCPROPERTY "SvarFrasKort" *\charformat </w:instrText>
    </w:r>
    <w:r w:rsidRPr="00776170">
      <w:fldChar w:fldCharType="end"/>
    </w:r>
  </w:p>
  <w:p w:rsidR="0099483E" w:rsidRPr="00776170" w:rsidRDefault="0099483E">
    <w:pPr>
      <w:pStyle w:val="FSHTitel"/>
    </w:pPr>
    <w:r w:rsidRPr="00776170">
      <w:fldChar w:fldCharType="begin" w:fldLock="1"/>
    </w:r>
    <w:r w:rsidRPr="00776170">
      <w:instrText xml:space="preserve"> DOCPROPERTY</w:instrText>
    </w:r>
    <w:r w:rsidRPr="00776170">
      <w:rPr>
        <w:sz w:val="18"/>
      </w:rPr>
      <w:instrText xml:space="preserve"> "RubrikSvar" *\charformat </w:instrText>
    </w:r>
    <w:r w:rsidRPr="00776170">
      <w:fldChar w:fldCharType="separate"/>
    </w:r>
    <w:r w:rsidRPr="00776170">
      <w:t>Avlägsna onödiga hinder mot turistnäringen i glesbygden</w:t>
    </w:r>
    <w:r w:rsidRPr="00776170">
      <w:fldChar w:fldCharType="end"/>
    </w:r>
  </w:p>
  <w:p w:rsidR="0099483E" w:rsidRPr="00776170" w:rsidRDefault="0099483E">
    <w:pPr>
      <w:pStyle w:val="Normal00"/>
    </w:pPr>
  </w:p>
  <w:p w:rsidR="0099483E" w:rsidRPr="00776170" w:rsidRDefault="009948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42786196">
    <w:abstractNumId w:val="13"/>
  </w:num>
  <w:num w:numId="2" w16cid:durableId="1070232264">
    <w:abstractNumId w:val="11"/>
  </w:num>
  <w:num w:numId="3" w16cid:durableId="917132491">
    <w:abstractNumId w:val="14"/>
  </w:num>
  <w:num w:numId="4" w16cid:durableId="886720863">
    <w:abstractNumId w:val="8"/>
  </w:num>
  <w:num w:numId="5" w16cid:durableId="63139695">
    <w:abstractNumId w:val="3"/>
  </w:num>
  <w:num w:numId="6" w16cid:durableId="1349676156">
    <w:abstractNumId w:val="2"/>
  </w:num>
  <w:num w:numId="7" w16cid:durableId="459034639">
    <w:abstractNumId w:val="1"/>
  </w:num>
  <w:num w:numId="8" w16cid:durableId="47923409">
    <w:abstractNumId w:val="0"/>
  </w:num>
  <w:num w:numId="9" w16cid:durableId="1705668704">
    <w:abstractNumId w:val="9"/>
  </w:num>
  <w:num w:numId="10" w16cid:durableId="1747722069">
    <w:abstractNumId w:val="7"/>
  </w:num>
  <w:num w:numId="11" w16cid:durableId="1039935414">
    <w:abstractNumId w:val="6"/>
  </w:num>
  <w:num w:numId="12" w16cid:durableId="500855331">
    <w:abstractNumId w:val="5"/>
  </w:num>
  <w:num w:numId="13" w16cid:durableId="10883026">
    <w:abstractNumId w:val="4"/>
  </w:num>
  <w:num w:numId="14" w16cid:durableId="237715520">
    <w:abstractNumId w:val="16"/>
  </w:num>
  <w:num w:numId="15" w16cid:durableId="450632838">
    <w:abstractNumId w:val="12"/>
  </w:num>
  <w:num w:numId="16" w16cid:durableId="229487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CFC33FF4-0C35-48E7-90B2-EE74EC0909D5},{B4970B84-92F4-4F07-9A84-F70BBFAAE8EC}"/>
  </w:docVars>
  <w:rsids>
    <w:rsidRoot w:val="004F6BA9"/>
    <w:rsid w:val="004F6BA9"/>
    <w:rsid w:val="00776170"/>
    <w:rsid w:val="009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8F3AAD7-59E3-4E1C-8E82-8EF966A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994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C415</vt:lpstr>
    </vt:vector>
  </TitlesOfParts>
  <Company>Riksdagen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C415</dc:title>
  <dc:subject>C415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2012-12-04T08:56:00Z</cp:lastPrinted>
  <dcterms:created xsi:type="dcterms:W3CDTF">2025-12-17T22:42:00Z</dcterms:created>
  <dcterms:modified xsi:type="dcterms:W3CDTF">2025-12-17T22:42:00Z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Avlägsna onödiga hinder mot turistnäringen i glesbygden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Avlägsna onödiga hinder mot turistnäringen i glesbygden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C415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Hedin och Erik A Eriksson (C)</vt:lpwstr>
  </property>
  <property fmtid="{D5CDD505-2E9C-101B-9397-08002B2CF9AE}" pid="26" name="MotionarLista">
    <vt:lpwstr>Hedin, Johan (C)\A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Hedin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20122013000000000067000004150069</vt:lpwstr>
  </property>
  <property fmtid="{D5CDD505-2E9C-101B-9397-08002B2CF9AE}" pid="47" name="datum">
    <vt:lpwstr>121003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20122013000000000067000004150069</vt:lpwstr>
  </property>
  <property fmtid="{D5CDD505-2E9C-101B-9397-08002B2CF9AE}" pid="50" name="nummer">
    <vt:lpwstr>346</vt:lpwstr>
  </property>
  <property fmtid="{D5CDD505-2E9C-101B-9397-08002B2CF9AE}" pid="51" name="utskottsbeteckning">
    <vt:lpwstr>Ju</vt:lpwstr>
  </property>
  <property fmtid="{D5CDD505-2E9C-101B-9397-08002B2CF9AE}" pid="52" name="GlobalUID">
    <vt:lpwstr>{31C2DE34-C978-4F90-BE07-CD817C247AFC}</vt:lpwstr>
  </property>
  <property fmtid="{D5CDD505-2E9C-101B-9397-08002B2CF9AE}" pid="53" name="Överföringar">
    <vt:i4>0</vt:i4>
  </property>
  <property fmtid="{D5CDD505-2E9C-101B-9397-08002B2CF9AE}" pid="54" name="Checksum">
    <vt:lpwstr>*0013156364513*</vt:lpwstr>
  </property>
  <property fmtid="{D5CDD505-2E9C-101B-9397-08002B2CF9AE}" pid="55" name="skuggnummer">
    <vt:lpwstr>2012</vt:lpwstr>
  </property>
  <property fmtid="{D5CDD505-2E9C-101B-9397-08002B2CF9AE}" pid="56" name="urixVersion">
    <vt:lpwstr>4.6.0.0</vt:lpwstr>
  </property>
  <property fmtid="{D5CDD505-2E9C-101B-9397-08002B2CF9AE}" pid="57" name="urixOrigin">
    <vt:lpwstr>121204 09:56:19.065</vt:lpwstr>
  </property>
  <property fmtid="{D5CDD505-2E9C-101B-9397-08002B2CF9AE}" pid="58" name="urixGuid">
    <vt:lpwstr>{A6B394AA-DC7C-4A9F-BE4C-4A1FB851FA0F}</vt:lpwstr>
  </property>
</Properties>
</file>