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B9C81B625141208BB7192802E657D5"/>
        </w:placeholder>
        <w15:appearance w15:val="hidden"/>
        <w:text/>
      </w:sdtPr>
      <w:sdtEndPr/>
      <w:sdtContent>
        <w:p w:rsidRPr="009B062B" w:rsidR="00AF30DD" w:rsidP="002950D7" w:rsidRDefault="00AF30DD" w14:paraId="71350AFC" w14:textId="77777777">
          <w:pPr>
            <w:pStyle w:val="Rubrik1"/>
            <w:spacing w:after="300"/>
          </w:pPr>
          <w:r w:rsidRPr="009B062B">
            <w:t>Förslag till riksdagsbeslut</w:t>
          </w:r>
        </w:p>
      </w:sdtContent>
    </w:sdt>
    <w:sdt>
      <w:sdtPr>
        <w:alias w:val="Yrkande 1"/>
        <w:tag w:val="44a1b4ad-d70e-40aa-b2a3-922659ea46cc"/>
        <w:id w:val="559299471"/>
        <w:lock w:val="sdtLocked"/>
      </w:sdtPr>
      <w:sdtEndPr/>
      <w:sdtContent>
        <w:p w:rsidR="005E6946" w:rsidRDefault="00A8187F" w14:paraId="008BDD0A" w14:textId="5E85BD54">
          <w:pPr>
            <w:pStyle w:val="Frslagstext"/>
            <w:numPr>
              <w:ilvl w:val="0"/>
              <w:numId w:val="0"/>
            </w:numPr>
          </w:pPr>
          <w:r>
            <w:t>Riksdagen ställer sig bakom det som anförs i motionen om att möjligheterna att inrätta ett Nordens hus i Sverige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A9CCEEDC9C4DF18270697BD218382C"/>
        </w:placeholder>
        <w15:appearance w15:val="hidden"/>
        <w:text/>
      </w:sdtPr>
      <w:sdtEndPr/>
      <w:sdtContent>
        <w:p w:rsidRPr="009B062B" w:rsidR="006D79C9" w:rsidP="00333E95" w:rsidRDefault="006D79C9" w14:paraId="03FE263F" w14:textId="77777777">
          <w:pPr>
            <w:pStyle w:val="Rubrik1"/>
          </w:pPr>
          <w:r>
            <w:t>Motivering</w:t>
          </w:r>
        </w:p>
      </w:sdtContent>
    </w:sdt>
    <w:p w:rsidRPr="00686685" w:rsidR="00037B25" w:rsidP="00686685" w:rsidRDefault="00037B25" w14:paraId="5962939A" w14:textId="40A534AC">
      <w:pPr>
        <w:pStyle w:val="Normalutanindragellerluft"/>
      </w:pPr>
      <w:r w:rsidRPr="00686685">
        <w:t>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w:t>
      </w:r>
      <w:r w:rsidR="008D7FC9">
        <w:softHyphen/>
      </w:r>
      <w:r w:rsidRPr="00686685">
        <w:t>ningarna har en skandinavisk och nordisk kulturkrets vuxit fram. Denna nordiska kulturgemenskap har naturligtvis ett stort egenvärde, men den utgör också grunden för de nordiska ländernas nära politiska samarbete på många områden och är därför något som förtjänar att bevaras och byggas vidare på inför framtiden.</w:t>
      </w:r>
    </w:p>
    <w:p w:rsidRPr="00686685" w:rsidR="00037B25" w:rsidP="00686685" w:rsidRDefault="00037B25" w14:paraId="72AAE2A4" w14:textId="52F433AD">
      <w:r w:rsidRPr="00686685">
        <w:t>Behovet av att fördjupa det nordiska samarbetet och betona den nordiska kulturgemenskapen</w:t>
      </w:r>
      <w:r w:rsidRPr="00686685" w:rsidR="00180095">
        <w:t xml:space="preserve"> är idag starkare än någonsin, d</w:t>
      </w:r>
      <w:r w:rsidRPr="00686685">
        <w:t>etta då det annars föreligger en uppenbar risk för att den nordiska dimensionen försvagas i kölvattnet av en ökad globalisering och allt tydligare ambitioner om centralisering och likriktning från Europeiska unionens ledning.</w:t>
      </w:r>
      <w:r w:rsidR="009A5760">
        <w:t xml:space="preserve"> </w:t>
      </w:r>
    </w:p>
    <w:p w:rsidRPr="00686685" w:rsidR="00037B25" w:rsidP="00686685" w:rsidRDefault="00037B25" w14:paraId="20C59761" w14:textId="7EEC0C6A">
      <w:r w:rsidRPr="00686685">
        <w:t>Både Island och det självstyrande området Färöarna har inrättat var sitt Nordens hus, vilka fungerar som vitala samlingspunkter för nordisk dialog och nordisk kultur</w:t>
      </w:r>
      <w:r w:rsidR="008D7FC9">
        <w:softHyphen/>
      </w:r>
      <w:r w:rsidRPr="00686685">
        <w:t>gemenskap. Liknande centrum för nordiskt samarbete och nordiskt kulturutbyte finns också i de självstyrande områdena Åland och Grönland i form av Nordens institut samt i Finland i form av Kulturkontakt Nord. Samtliga av de ovan nämnda institutionerna finansieras helt eller delvis av Nordiska ministerrådet.</w:t>
      </w:r>
    </w:p>
    <w:p w:rsidRPr="00686685" w:rsidR="00037B25" w:rsidP="00686685" w:rsidRDefault="00037B25" w14:paraId="2B8433E1" w14:textId="6847188A">
      <w:r w:rsidRPr="00686685">
        <w:t>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w:t>
      </w:r>
      <w:r w:rsidRPr="00686685" w:rsidR="008B2EDB">
        <w:t xml:space="preserve"> Visser</w:t>
      </w:r>
      <w:r w:rsidRPr="00686685" w:rsidR="00180095">
        <w:t>ligen finns det ett n</w:t>
      </w:r>
      <w:r w:rsidRPr="00686685" w:rsidR="008B2EDB">
        <w:t>ordiskt informationskont</w:t>
      </w:r>
      <w:r w:rsidRPr="00686685" w:rsidR="002920C1">
        <w:t xml:space="preserve">or </w:t>
      </w:r>
      <w:r w:rsidRPr="00686685" w:rsidR="0090239A">
        <w:t xml:space="preserve">och institutioner inom ramen för det nordiska samarbetet </w:t>
      </w:r>
      <w:r w:rsidRPr="00686685" w:rsidR="002920C1">
        <w:t>i Sverige idag, men vi förespråkar</w:t>
      </w:r>
      <w:r w:rsidRPr="00686685" w:rsidR="008B2EDB">
        <w:t xml:space="preserve"> ett </w:t>
      </w:r>
      <w:r w:rsidRPr="00686685" w:rsidR="002920C1">
        <w:t>mer omfattande och allsidigt</w:t>
      </w:r>
      <w:r w:rsidRPr="00686685" w:rsidR="008B2EDB">
        <w:t xml:space="preserve"> nordiskt hus med </w:t>
      </w:r>
      <w:r w:rsidRPr="00686685" w:rsidR="002920C1">
        <w:t xml:space="preserve">ett bredare arbete och </w:t>
      </w:r>
      <w:r w:rsidRPr="00686685" w:rsidR="008B2EDB">
        <w:t xml:space="preserve">samtliga nordiska medborgare som tilltänkt målgrupp. </w:t>
      </w:r>
    </w:p>
    <w:p w:rsidRPr="00686685" w:rsidR="00652B73" w:rsidP="00686685" w:rsidRDefault="00037B25" w14:paraId="09C71BA7" w14:textId="28475471">
      <w:r w:rsidRPr="00686685">
        <w:t>Vi anser därför att oavsett om förutsättningar för medfinansiering från Nordiska mi</w:t>
      </w:r>
      <w:r w:rsidRPr="00686685" w:rsidR="00180095">
        <w:t>nisterrådet föreligger eller ej</w:t>
      </w:r>
      <w:r w:rsidRPr="00686685">
        <w:t xml:space="preserve"> så bör riksdagen som sin mening ge regeringen tillkänna att möjligheterna att inrätta ett Nordens hus i Sverige bör utredas. Man bör i det sammanhanget också se över samverkansmöjligheter med Föreningen Norden.</w:t>
      </w:r>
    </w:p>
    <w:sdt>
      <w:sdtPr>
        <w:alias w:val="CC_Underskrifter"/>
        <w:tag w:val="CC_Underskrifter"/>
        <w:id w:val="583496634"/>
        <w:lock w:val="sdtContentLocked"/>
        <w:placeholder>
          <w:docPart w:val="62D32E73E8504913AD99D5F004117B67"/>
        </w:placeholder>
        <w15:appearance w15:val="hidden"/>
      </w:sdtPr>
      <w:sdtEndPr/>
      <w:sdtContent>
        <w:p w:rsidR="002950D7" w:rsidP="002950D7" w:rsidRDefault="002950D7" w14:paraId="3D35290E" w14:textId="77777777"/>
        <w:p w:rsidR="004801AC" w:rsidP="002950D7" w:rsidRDefault="007B207C" w14:paraId="3BC849E7" w14:textId="7B64A4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2D3047" w:rsidRDefault="002D3047" w14:paraId="009B2244" w14:textId="77777777"/>
    <w:sectPr w:rsidR="002D30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D28A0" w14:textId="77777777" w:rsidR="00037B25" w:rsidRDefault="00037B25" w:rsidP="000C1CAD">
      <w:pPr>
        <w:spacing w:line="240" w:lineRule="auto"/>
      </w:pPr>
      <w:r>
        <w:separator/>
      </w:r>
    </w:p>
  </w:endnote>
  <w:endnote w:type="continuationSeparator" w:id="0">
    <w:p w14:paraId="59B31822" w14:textId="77777777" w:rsidR="00037B25" w:rsidRDefault="00037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BF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8D18" w14:textId="192B331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20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29FB" w14:textId="77777777" w:rsidR="00037B25" w:rsidRDefault="00037B25" w:rsidP="000C1CAD">
      <w:pPr>
        <w:spacing w:line="240" w:lineRule="auto"/>
      </w:pPr>
      <w:r>
        <w:separator/>
      </w:r>
    </w:p>
  </w:footnote>
  <w:footnote w:type="continuationSeparator" w:id="0">
    <w:p w14:paraId="5A003B98" w14:textId="77777777" w:rsidR="00037B25" w:rsidRDefault="00037B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A16E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F7F7B" wp14:anchorId="475F82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207C" w14:paraId="0B9A6F93" w14:textId="1AD1CA44">
                          <w:pPr>
                            <w:jc w:val="right"/>
                          </w:pPr>
                          <w:sdt>
                            <w:sdtPr>
                              <w:alias w:val="CC_Noformat_Partikod"/>
                              <w:tag w:val="CC_Noformat_Partikod"/>
                              <w:id w:val="-53464382"/>
                              <w:placeholder>
                                <w:docPart w:val="1B62FF07B09C41A58C87349967C6D5FA"/>
                              </w:placeholder>
                              <w:text/>
                            </w:sdtPr>
                            <w:sdtEndPr/>
                            <w:sdtContent>
                              <w:r w:rsidR="00037B25">
                                <w:t>SD</w:t>
                              </w:r>
                            </w:sdtContent>
                          </w:sdt>
                          <w:sdt>
                            <w:sdtPr>
                              <w:alias w:val="CC_Noformat_Partinummer"/>
                              <w:tag w:val="CC_Noformat_Partinummer"/>
                              <w:id w:val="-1709555926"/>
                              <w:placeholder>
                                <w:docPart w:val="D72474EA68E840E997ADE4F358B7468C"/>
                              </w:placeholder>
                              <w:text/>
                            </w:sdtPr>
                            <w:sdtEndPr/>
                            <w:sdtContent>
                              <w:r w:rsidR="002950D7">
                                <w:t>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5F82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05B7" w14:paraId="0B9A6F93" w14:textId="1AD1CA44">
                    <w:pPr>
                      <w:jc w:val="right"/>
                    </w:pPr>
                    <w:sdt>
                      <w:sdtPr>
                        <w:alias w:val="CC_Noformat_Partikod"/>
                        <w:tag w:val="CC_Noformat_Partikod"/>
                        <w:id w:val="-53464382"/>
                        <w:placeholder>
                          <w:docPart w:val="1B62FF07B09C41A58C87349967C6D5FA"/>
                        </w:placeholder>
                        <w:text/>
                      </w:sdtPr>
                      <w:sdtEndPr/>
                      <w:sdtContent>
                        <w:r w:rsidR="00037B25">
                          <w:t>SD</w:t>
                        </w:r>
                      </w:sdtContent>
                    </w:sdt>
                    <w:sdt>
                      <w:sdtPr>
                        <w:alias w:val="CC_Noformat_Partinummer"/>
                        <w:tag w:val="CC_Noformat_Partinummer"/>
                        <w:id w:val="-1709555926"/>
                        <w:placeholder>
                          <w:docPart w:val="D72474EA68E840E997ADE4F358B7468C"/>
                        </w:placeholder>
                        <w:text/>
                      </w:sdtPr>
                      <w:sdtEndPr/>
                      <w:sdtContent>
                        <w:r w:rsidR="002950D7">
                          <w:t>301</w:t>
                        </w:r>
                      </w:sdtContent>
                    </w:sdt>
                  </w:p>
                </w:txbxContent>
              </v:textbox>
              <w10:wrap anchorx="page"/>
            </v:shape>
          </w:pict>
        </mc:Fallback>
      </mc:AlternateContent>
    </w:r>
  </w:p>
  <w:p w:rsidRPr="00293C4F" w:rsidR="004F35FE" w:rsidP="00776B74" w:rsidRDefault="004F35FE" w14:paraId="540814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207C" w14:paraId="44E92452" w14:textId="66D64796">
    <w:pPr>
      <w:jc w:val="right"/>
    </w:pPr>
    <w:sdt>
      <w:sdtPr>
        <w:alias w:val="CC_Noformat_Partikod"/>
        <w:tag w:val="CC_Noformat_Partikod"/>
        <w:id w:val="559911109"/>
        <w:placeholder>
          <w:docPart w:val="D72474EA68E840E997ADE4F358B7468C"/>
        </w:placeholder>
        <w:text/>
      </w:sdtPr>
      <w:sdtEndPr/>
      <w:sdtContent>
        <w:r w:rsidR="00037B25">
          <w:t>SD</w:t>
        </w:r>
      </w:sdtContent>
    </w:sdt>
    <w:sdt>
      <w:sdtPr>
        <w:alias w:val="CC_Noformat_Partinummer"/>
        <w:tag w:val="CC_Noformat_Partinummer"/>
        <w:id w:val="1197820850"/>
        <w:text/>
      </w:sdtPr>
      <w:sdtEndPr/>
      <w:sdtContent>
        <w:r w:rsidR="002950D7">
          <w:t>301</w:t>
        </w:r>
      </w:sdtContent>
    </w:sdt>
  </w:p>
  <w:p w:rsidR="004F35FE" w:rsidP="00776B74" w:rsidRDefault="004F35FE" w14:paraId="3F2346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207C" w14:paraId="66EF64D4" w14:textId="40CEAF72">
    <w:pPr>
      <w:jc w:val="right"/>
    </w:pPr>
    <w:r>
      <w:rPr>
        <w:noProof/>
        <w:lang w:eastAsia="sv-SE"/>
      </w:rPr>
      <w:drawing>
        <wp:anchor distT="0" distB="0" distL="114300" distR="114300" simplePos="0" relativeHeight="251662336" behindDoc="0" locked="0" layoutInCell="1" allowOverlap="1" wp14:editId="60FD588C" wp14:anchorId="7EACF1EA">
          <wp:simplePos x="0" y="0"/>
          <wp:positionH relativeFrom="column">
            <wp:posOffset>4614683</wp:posOffset>
          </wp:positionH>
          <wp:positionV relativeFrom="paragraph">
            <wp:posOffset>-6985</wp:posOffset>
          </wp:positionV>
          <wp:extent cx="1440000" cy="378000"/>
          <wp:effectExtent l="0" t="0" r="8255" b="317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78000"/>
                  </a:xfrm>
                  <a:prstGeom prst="rect">
                    <a:avLst/>
                  </a:prstGeom>
                  <a:noFill/>
                </pic:spPr>
              </pic:pic>
            </a:graphicData>
          </a:graphic>
          <wp14:sizeRelH relativeFrom="margin">
            <wp14:pctWidth>0</wp14:pctWidth>
          </wp14:sizeRelH>
          <wp14:sizeRelV relativeFrom="margin">
            <wp14:pctHeight>0</wp14:pctHeight>
          </wp14:sizeRelV>
        </wp:anchor>
      </w:drawing>
    </w:r>
  </w:p>
  <w:p w:rsidR="004F35FE" w:rsidP="00A314CF" w:rsidRDefault="007B207C" w14:paraId="08FBF867" w14:textId="5B0873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Pr="007B207C">
      <w:t xml:space="preserve"> </w:t>
    </w:r>
    <w:sdt>
      <w:sdtPr>
        <w:alias w:val="CC_Noformat_Partikod"/>
        <w:tag w:val="CC_Noformat_Partikod"/>
        <w:id w:val="1471015553"/>
        <w:text/>
      </w:sdtPr>
      <w:sdtContent>
        <w:r>
          <w:t>SD</w:t>
        </w:r>
      </w:sdtContent>
    </w:sdt>
    <w:sdt>
      <w:sdtPr>
        <w:alias w:val="CC_Noformat_Partinummer"/>
        <w:tag w:val="CC_Noformat_Partinummer"/>
        <w:id w:val="-2014525982"/>
        <w:text/>
      </w:sdtPr>
      <w:sdtContent>
        <w:r>
          <w:t>301</w:t>
        </w:r>
      </w:sdtContent>
    </w:sdt>
  </w:p>
  <w:p w:rsidRPr="008227B3" w:rsidR="004F35FE" w:rsidP="008227B3" w:rsidRDefault="007B207C" w14:paraId="457543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207C" w14:paraId="3EB185BC" w14:textId="0F8B401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C33B14D56514D3292B132B9C19CEC2A"/>
        </w:placeholder>
        <w:showingPlcHdr/>
        <w15:appearance w15:val="hidden"/>
        <w:text/>
      </w:sdtPr>
      <w:sdtEndPr>
        <w:rPr>
          <w:rStyle w:val="Rubrik1Char"/>
          <w:rFonts w:asciiTheme="majorHAnsi" w:hAnsiTheme="majorHAnsi"/>
          <w:sz w:val="38"/>
        </w:rPr>
      </w:sdtEndPr>
      <w:sdtContent>
        <w:r>
          <w:t>:653</w:t>
        </w:r>
      </w:sdtContent>
    </w:sdt>
  </w:p>
  <w:p w:rsidR="004F35FE" w:rsidP="00E03A3D" w:rsidRDefault="007B207C" w14:paraId="3B6440E2"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037B25" w14:paraId="1019F1CD" w14:textId="77777777">
        <w:pPr>
          <w:pStyle w:val="FSHRub2"/>
        </w:pPr>
        <w:r>
          <w:t>Nordens hus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E5DF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7B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B25"/>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C56"/>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095"/>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BE9"/>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EBC"/>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6A9"/>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0C1"/>
    <w:rsid w:val="002923F3"/>
    <w:rsid w:val="0029328D"/>
    <w:rsid w:val="00293810"/>
    <w:rsid w:val="00293C4F"/>
    <w:rsid w:val="00293D90"/>
    <w:rsid w:val="00294728"/>
    <w:rsid w:val="002947AF"/>
    <w:rsid w:val="00294BDD"/>
    <w:rsid w:val="002950D7"/>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23D"/>
    <w:rsid w:val="002C7993"/>
    <w:rsid w:val="002C7CA4"/>
    <w:rsid w:val="002D01CA"/>
    <w:rsid w:val="002D280F"/>
    <w:rsid w:val="002D3047"/>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257"/>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6BB"/>
    <w:rsid w:val="003B6DE3"/>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DE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946"/>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685"/>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A5E"/>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0E8"/>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07C"/>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D5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2ED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FC9"/>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39A"/>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F7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76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9A1"/>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87F"/>
    <w:rsid w:val="00A81C00"/>
    <w:rsid w:val="00A822DA"/>
    <w:rsid w:val="00A82FBA"/>
    <w:rsid w:val="00A846D9"/>
    <w:rsid w:val="00A84A96"/>
    <w:rsid w:val="00A85CEC"/>
    <w:rsid w:val="00A864CE"/>
    <w:rsid w:val="00A8670F"/>
    <w:rsid w:val="00A906B6"/>
    <w:rsid w:val="00A9093B"/>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6D2"/>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86A"/>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112"/>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5B7"/>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61A"/>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712"/>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64566F05"/>
  <w15:chartTrackingRefBased/>
  <w15:docId w15:val="{3B8A471A-9B5C-4AD0-BA40-84C0E3E9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B9C81B625141208BB7192802E657D5"/>
        <w:category>
          <w:name w:val="Allmänt"/>
          <w:gallery w:val="placeholder"/>
        </w:category>
        <w:types>
          <w:type w:val="bbPlcHdr"/>
        </w:types>
        <w:behaviors>
          <w:behavior w:val="content"/>
        </w:behaviors>
        <w:guid w:val="{8D4A8D2B-071F-4AEE-A73D-29993218C679}"/>
      </w:docPartPr>
      <w:docPartBody>
        <w:p w:rsidR="001F5817" w:rsidRDefault="001F5817">
          <w:pPr>
            <w:pStyle w:val="52B9C81B625141208BB7192802E657D5"/>
          </w:pPr>
          <w:r w:rsidRPr="005A0A93">
            <w:rPr>
              <w:rStyle w:val="Platshllartext"/>
            </w:rPr>
            <w:t>Förslag till riksdagsbeslut</w:t>
          </w:r>
        </w:p>
      </w:docPartBody>
    </w:docPart>
    <w:docPart>
      <w:docPartPr>
        <w:name w:val="EAA9CCEEDC9C4DF18270697BD218382C"/>
        <w:category>
          <w:name w:val="Allmänt"/>
          <w:gallery w:val="placeholder"/>
        </w:category>
        <w:types>
          <w:type w:val="bbPlcHdr"/>
        </w:types>
        <w:behaviors>
          <w:behavior w:val="content"/>
        </w:behaviors>
        <w:guid w:val="{03646C08-5211-4255-BDA1-E9DF785103AB}"/>
      </w:docPartPr>
      <w:docPartBody>
        <w:p w:rsidR="001F5817" w:rsidRDefault="001F5817">
          <w:pPr>
            <w:pStyle w:val="EAA9CCEEDC9C4DF18270697BD218382C"/>
          </w:pPr>
          <w:r w:rsidRPr="005A0A93">
            <w:rPr>
              <w:rStyle w:val="Platshllartext"/>
            </w:rPr>
            <w:t>Motivering</w:t>
          </w:r>
        </w:p>
      </w:docPartBody>
    </w:docPart>
    <w:docPart>
      <w:docPartPr>
        <w:name w:val="1B62FF07B09C41A58C87349967C6D5FA"/>
        <w:category>
          <w:name w:val="Allmänt"/>
          <w:gallery w:val="placeholder"/>
        </w:category>
        <w:types>
          <w:type w:val="bbPlcHdr"/>
        </w:types>
        <w:behaviors>
          <w:behavior w:val="content"/>
        </w:behaviors>
        <w:guid w:val="{5AD11598-1A06-4363-AE3A-639CBD466D6F}"/>
      </w:docPartPr>
      <w:docPartBody>
        <w:p w:rsidR="001F5817" w:rsidRDefault="001F5817">
          <w:pPr>
            <w:pStyle w:val="1B62FF07B09C41A58C87349967C6D5FA"/>
          </w:pPr>
          <w:r>
            <w:rPr>
              <w:rStyle w:val="Platshllartext"/>
            </w:rPr>
            <w:t xml:space="preserve"> </w:t>
          </w:r>
        </w:p>
      </w:docPartBody>
    </w:docPart>
    <w:docPart>
      <w:docPartPr>
        <w:name w:val="D72474EA68E840E997ADE4F358B7468C"/>
        <w:category>
          <w:name w:val="Allmänt"/>
          <w:gallery w:val="placeholder"/>
        </w:category>
        <w:types>
          <w:type w:val="bbPlcHdr"/>
        </w:types>
        <w:behaviors>
          <w:behavior w:val="content"/>
        </w:behaviors>
        <w:guid w:val="{78DB0E86-5E94-4668-B472-46E54FB42BF8}"/>
      </w:docPartPr>
      <w:docPartBody>
        <w:p w:rsidR="001F5817" w:rsidRDefault="001F5817">
          <w:pPr>
            <w:pStyle w:val="D72474EA68E840E997ADE4F358B7468C"/>
          </w:pPr>
          <w:r>
            <w:t xml:space="preserve"> </w:t>
          </w:r>
        </w:p>
      </w:docPartBody>
    </w:docPart>
    <w:docPart>
      <w:docPartPr>
        <w:name w:val="62D32E73E8504913AD99D5F004117B67"/>
        <w:category>
          <w:name w:val="Allmänt"/>
          <w:gallery w:val="placeholder"/>
        </w:category>
        <w:types>
          <w:type w:val="bbPlcHdr"/>
        </w:types>
        <w:behaviors>
          <w:behavior w:val="content"/>
        </w:behaviors>
        <w:guid w:val="{FC9D07B1-6A52-4855-AF0A-2E9A54E8CCA7}"/>
      </w:docPartPr>
      <w:docPartBody>
        <w:p w:rsidR="00332119" w:rsidRDefault="00332119"/>
      </w:docPartBody>
    </w:docPart>
    <w:docPart>
      <w:docPartPr>
        <w:name w:val="DC33B14D56514D3292B132B9C19CEC2A"/>
        <w:category>
          <w:name w:val="Allmänt"/>
          <w:gallery w:val="placeholder"/>
        </w:category>
        <w:types>
          <w:type w:val="bbPlcHdr"/>
        </w:types>
        <w:behaviors>
          <w:behavior w:val="content"/>
        </w:behaviors>
        <w:guid w:val="{AB41023E-F8DA-4075-B584-A93F167486A3}"/>
      </w:docPartPr>
      <w:docPartBody>
        <w:p w:rsidR="00000000" w:rsidRDefault="00526377">
          <w:r>
            <w:t>:653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17"/>
    <w:rsid w:val="001F5817"/>
    <w:rsid w:val="00332119"/>
    <w:rsid w:val="00526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377"/>
    <w:rPr>
      <w:color w:val="F4B083" w:themeColor="accent2" w:themeTint="99"/>
    </w:rPr>
  </w:style>
  <w:style w:type="paragraph" w:customStyle="1" w:styleId="52B9C81B625141208BB7192802E657D5">
    <w:name w:val="52B9C81B625141208BB7192802E657D5"/>
  </w:style>
  <w:style w:type="paragraph" w:customStyle="1" w:styleId="67693B31AEB44B73B98B3107CD9D3C84">
    <w:name w:val="67693B31AEB44B73B98B3107CD9D3C84"/>
  </w:style>
  <w:style w:type="paragraph" w:customStyle="1" w:styleId="B12FBF81A7A84D00B64E2752E1AA5207">
    <w:name w:val="B12FBF81A7A84D00B64E2752E1AA5207"/>
  </w:style>
  <w:style w:type="paragraph" w:customStyle="1" w:styleId="EAA9CCEEDC9C4DF18270697BD218382C">
    <w:name w:val="EAA9CCEEDC9C4DF18270697BD218382C"/>
  </w:style>
  <w:style w:type="paragraph" w:customStyle="1" w:styleId="E7601C84B40A4A40A23C4DBD018FBC13">
    <w:name w:val="E7601C84B40A4A40A23C4DBD018FBC13"/>
  </w:style>
  <w:style w:type="paragraph" w:customStyle="1" w:styleId="1B62FF07B09C41A58C87349967C6D5FA">
    <w:name w:val="1B62FF07B09C41A58C87349967C6D5FA"/>
  </w:style>
  <w:style w:type="paragraph" w:customStyle="1" w:styleId="D72474EA68E840E997ADE4F358B7468C">
    <w:name w:val="D72474EA68E840E997ADE4F358B74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1BF78-6FDE-4364-8CC9-555EAAE269FC}"/>
</file>

<file path=customXml/itemProps2.xml><?xml version="1.0" encoding="utf-8"?>
<ds:datastoreItem xmlns:ds="http://schemas.openxmlformats.org/officeDocument/2006/customXml" ds:itemID="{4666486B-9B44-414D-994A-6913CC8CF1DE}"/>
</file>

<file path=customXml/itemProps3.xml><?xml version="1.0" encoding="utf-8"?>
<ds:datastoreItem xmlns:ds="http://schemas.openxmlformats.org/officeDocument/2006/customXml" ds:itemID="{A6D401EF-973D-4FF3-B2A0-E8DE615D529D}"/>
</file>

<file path=docProps/app.xml><?xml version="1.0" encoding="utf-8"?>
<Properties xmlns="http://schemas.openxmlformats.org/officeDocument/2006/extended-properties" xmlns:vt="http://schemas.openxmlformats.org/officeDocument/2006/docPropsVTypes">
  <Template>Normal</Template>
  <TotalTime>77</TotalTime>
  <Pages>2</Pages>
  <Words>389</Words>
  <Characters>2286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SD301 Nordens hus i Sverige</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