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2B0A" w:rsidRPr="00220312" w:rsidTr="00322B0A">
        <w:tc>
          <w:tcPr>
            <w:tcW w:w="5471" w:type="dxa"/>
          </w:tcPr>
          <w:p w:rsidR="00322B0A" w:rsidRPr="00220312" w:rsidRDefault="00322B0A" w:rsidP="00322B0A">
            <w:pPr>
              <w:pStyle w:val="RSKRbeteckning"/>
              <w:spacing w:before="240"/>
            </w:pPr>
            <w:r w:rsidRPr="00220312">
              <w:t>Riksdagsskrivelse</w:t>
            </w:r>
          </w:p>
          <w:p w:rsidR="00322B0A" w:rsidRPr="00220312" w:rsidRDefault="00322B0A" w:rsidP="00322B0A">
            <w:pPr>
              <w:pStyle w:val="RSKRbeteckning"/>
            </w:pPr>
            <w:r w:rsidRPr="00220312">
              <w:t>2018/19:32</w:t>
            </w:r>
          </w:p>
        </w:tc>
        <w:tc>
          <w:tcPr>
            <w:tcW w:w="2551" w:type="dxa"/>
          </w:tcPr>
          <w:p w:rsidR="00322B0A" w:rsidRPr="00220312" w:rsidRDefault="00322B0A" w:rsidP="00322B0A">
            <w:pPr>
              <w:jc w:val="right"/>
            </w:pPr>
          </w:p>
        </w:tc>
      </w:tr>
      <w:tr w:rsidR="00322B0A" w:rsidRPr="00220312" w:rsidTr="00322B0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22B0A" w:rsidRPr="00220312" w:rsidRDefault="00322B0A" w:rsidP="00322B0A">
            <w:pPr>
              <w:rPr>
                <w:sz w:val="10"/>
              </w:rPr>
            </w:pPr>
          </w:p>
        </w:tc>
      </w:tr>
    </w:tbl>
    <w:p w:rsidR="005E6CE0" w:rsidRPr="00220312" w:rsidRDefault="005E6CE0" w:rsidP="00322B0A"/>
    <w:p w:rsidR="00322B0A" w:rsidRPr="00220312" w:rsidRDefault="00322B0A" w:rsidP="00322B0A">
      <w:pPr>
        <w:pStyle w:val="Mottagare1"/>
      </w:pPr>
      <w:r w:rsidRPr="00220312">
        <w:t>Regeringen</w:t>
      </w:r>
    </w:p>
    <w:p w:rsidR="00322B0A" w:rsidRPr="00220312" w:rsidRDefault="00322B0A" w:rsidP="00322B0A">
      <w:pPr>
        <w:pStyle w:val="Mottagare2"/>
      </w:pPr>
      <w:r w:rsidRPr="00220312">
        <w:t>Justitiedepartementet</w:t>
      </w:r>
    </w:p>
    <w:p w:rsidR="00322B0A" w:rsidRPr="00220312" w:rsidRDefault="00322B0A" w:rsidP="00322B0A">
      <w:r w:rsidRPr="00220312">
        <w:t>Med överlämnande av civilutskottets betänkande 2018/19:CU3 Skadeståndsansvar vid sjötransport av farliga och skadliga ämnen får jag anmäla att riksdagen denna dag bifallit utskottets förslag till riksdagsbeslut.</w:t>
      </w:r>
    </w:p>
    <w:p w:rsidR="00322B0A" w:rsidRPr="00220312" w:rsidRDefault="00322B0A" w:rsidP="00322B0A">
      <w:pPr>
        <w:pStyle w:val="Stockholm"/>
      </w:pPr>
      <w:r w:rsidRPr="00220312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2B0A" w:rsidRPr="00220312" w:rsidTr="00322B0A">
        <w:tc>
          <w:tcPr>
            <w:tcW w:w="3628" w:type="dxa"/>
          </w:tcPr>
          <w:p w:rsidR="00322B0A" w:rsidRPr="00220312" w:rsidRDefault="00322B0A" w:rsidP="00322B0A">
            <w:pPr>
              <w:pStyle w:val="AvsTalman"/>
            </w:pPr>
            <w:r w:rsidRPr="00220312">
              <w:t>Andreas Norlén</w:t>
            </w:r>
          </w:p>
        </w:tc>
        <w:tc>
          <w:tcPr>
            <w:tcW w:w="3628" w:type="dxa"/>
          </w:tcPr>
          <w:p w:rsidR="00322B0A" w:rsidRPr="00220312" w:rsidRDefault="00322B0A" w:rsidP="00322B0A">
            <w:pPr>
              <w:pStyle w:val="AvsTjnsteman"/>
            </w:pPr>
            <w:r w:rsidRPr="00220312">
              <w:t>Claes Mårtensson</w:t>
            </w:r>
          </w:p>
        </w:tc>
      </w:tr>
    </w:tbl>
    <w:p w:rsidR="00322B0A" w:rsidRPr="00220312" w:rsidRDefault="00322B0A" w:rsidP="00322B0A"/>
    <w:sectPr w:rsidR="00322B0A" w:rsidRPr="0022031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2B1E" w:rsidRPr="00220312" w:rsidRDefault="00652B1E" w:rsidP="002C3923">
      <w:r w:rsidRPr="00220312">
        <w:separator/>
      </w:r>
    </w:p>
  </w:endnote>
  <w:endnote w:type="continuationSeparator" w:id="0">
    <w:p w:rsidR="00652B1E" w:rsidRPr="00220312" w:rsidRDefault="00652B1E" w:rsidP="002C3923">
      <w:r w:rsidRPr="002203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2B1E" w:rsidRPr="00220312" w:rsidRDefault="00652B1E" w:rsidP="002C3923">
      <w:r w:rsidRPr="00220312">
        <w:separator/>
      </w:r>
    </w:p>
  </w:footnote>
  <w:footnote w:type="continuationSeparator" w:id="0">
    <w:p w:rsidR="00652B1E" w:rsidRPr="00220312" w:rsidRDefault="00652B1E" w:rsidP="002C3923">
      <w:r w:rsidRPr="002203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20312" w:rsidRDefault="00737FBF">
    <w:pPr>
      <w:pStyle w:val="Sidhuvud"/>
    </w:pPr>
    <w:r w:rsidRPr="0022031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B0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5CB9"/>
    <w:rsid w:val="0022031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2B0A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2B1E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24B21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4CAD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08E522F-5DDA-4785-974B-DB8D1F6B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C4689-76E8-4DE0-AB92-C7D2281B6B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2018-11-14T15:28:00Z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Skadeståndsansvar vid sjötransport av farliga och skadliga ämnen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