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47C39" w:rsidRDefault="00047C39" w14:paraId="602941E1" w14:textId="77777777">
      <w:pPr>
        <w:pStyle w:val="RubrikFrslagTIllRiksdagsbeslut"/>
      </w:pPr>
      <w:sdt>
        <w:sdtPr>
          <w:alias w:val="CC_Boilerplate_4"/>
          <w:tag w:val="CC_Boilerplate_4"/>
          <w:id w:val="-1644581176"/>
          <w:lock w:val="sdtContentLocked"/>
          <w:placeholder>
            <w:docPart w:val="28A82C56F5B3480A8D27D4758F76DD21"/>
          </w:placeholder>
          <w:text/>
        </w:sdtPr>
        <w:sdtEndPr/>
        <w:sdtContent>
          <w:r w:rsidRPr="009B062B" w:rsidR="00AF30DD">
            <w:t>Förslag till riksdagsbeslut</w:t>
          </w:r>
        </w:sdtContent>
      </w:sdt>
      <w:bookmarkEnd w:id="0"/>
      <w:bookmarkEnd w:id="1"/>
    </w:p>
    <w:sdt>
      <w:sdtPr>
        <w:tag w:val="f290da13-16da-41ce-b30c-3a30f17d627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ge Socialstyrelsen i uppdrag att ta fram nationella riktlinjer för diagnostik och behandling av lipödem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4F7B66298A48FA8584AA53DB14760A"/>
        </w:placeholder>
        <w:text/>
      </w:sdtPr>
      <w:sdtEndPr/>
      <w:sdtContent>
        <w:p xmlns:w14="http://schemas.microsoft.com/office/word/2010/wordml" w:rsidRPr="009B062B" w:rsidR="006D79C9" w:rsidP="00333E95" w:rsidRDefault="006D79C9" w14:paraId="5AFCFE07" w14:textId="77777777">
          <w:pPr>
            <w:pStyle w:val="Rubrik1"/>
          </w:pPr>
          <w:r>
            <w:t>Motivering</w:t>
          </w:r>
        </w:p>
      </w:sdtContent>
    </w:sdt>
    <w:bookmarkEnd w:displacedByCustomXml="prev" w:id="3"/>
    <w:bookmarkEnd w:displacedByCustomXml="prev" w:id="4"/>
    <w:p xmlns:w14="http://schemas.microsoft.com/office/word/2010/wordml" w:rsidR="001C5AD4" w:rsidP="001C5AD4" w:rsidRDefault="001C5AD4" w14:paraId="1FA04754" w14:textId="55CD6B06">
      <w:pPr>
        <w:pStyle w:val="Normalutanindragellerluft"/>
      </w:pPr>
      <w:r>
        <w:t xml:space="preserve">Den moderatledda regeringen har ett stort fokus på kvinnosjukvård. Senast nu häromdagen i budgeten för 2026 </w:t>
      </w:r>
      <w:r w:rsidR="003E7EC0">
        <w:t>presenterade en satsning på</w:t>
      </w:r>
      <w:r>
        <w:t xml:space="preserve"> en miljard kronor på mödrahälsovård, förlossningsvård samt flickors och kvinnors hälsa. </w:t>
      </w:r>
      <w:r w:rsidRPr="001C5AD4">
        <w:t>Fokus på att stödja utvecklingen av en stärkt och jämlik hälsa samt en mer personcentrerad hälso- och sjukvård för flickor och kvinnor.</w:t>
      </w:r>
      <w:r>
        <w:rPr>
          <w:rStyle w:val="Fotnotsreferens"/>
        </w:rPr>
        <w:footnoteReference w:id="1"/>
      </w:r>
    </w:p>
    <w:p xmlns:w14="http://schemas.microsoft.com/office/word/2010/wordml" w:rsidR="001C5AD4" w:rsidP="001C5AD4" w:rsidRDefault="002F1A14" w14:paraId="39F2410F" w14:textId="617CD39E">
      <w:pPr>
        <w:pStyle w:val="Normalutanindragellerluft"/>
      </w:pPr>
      <w:r>
        <w:tab/>
      </w:r>
      <w:r w:rsidR="001C5AD4">
        <w:t xml:space="preserve">Det finns en del kvinnosjukdomar eller sjukdomar som oftare drabbar kvinnor än män som det inte talas så mycket om. En </w:t>
      </w:r>
      <w:r w:rsidR="005813A0">
        <w:t xml:space="preserve">av </w:t>
      </w:r>
      <w:r w:rsidR="001C5AD4">
        <w:t xml:space="preserve">dessa är </w:t>
      </w:r>
      <w:proofErr w:type="spellStart"/>
      <w:r w:rsidR="001C5AD4">
        <w:t>lipödem</w:t>
      </w:r>
      <w:proofErr w:type="spellEnd"/>
      <w:r w:rsidR="001C5AD4">
        <w:t xml:space="preserve">. </w:t>
      </w:r>
      <w:proofErr w:type="spellStart"/>
      <w:r w:rsidRPr="001C5AD4" w:rsidR="001C5AD4">
        <w:t>Lipödem</w:t>
      </w:r>
      <w:proofErr w:type="spellEnd"/>
      <w:r w:rsidRPr="001C5AD4" w:rsidR="001C5AD4">
        <w:t xml:space="preserve"> är en kronisk sjukdom som innebär en onormal ansamling av fettceller, nästan alltid på ben, höfter och ibland armar. Tillståndet drabbar nästan uteslutande kvinnor och har kopplingar till hormonella förändringar som pubertet, graviditet och klimakterium. Fettvävnaden vid </w:t>
      </w:r>
      <w:proofErr w:type="spellStart"/>
      <w:r w:rsidRPr="001C5AD4" w:rsidR="001C5AD4">
        <w:t>lipödem</w:t>
      </w:r>
      <w:proofErr w:type="spellEnd"/>
      <w:r w:rsidRPr="001C5AD4" w:rsidR="001C5AD4">
        <w:t xml:space="preserve"> är smärtsam, </w:t>
      </w:r>
      <w:r w:rsidR="008E1375">
        <w:t xml:space="preserve">ofta har man </w:t>
      </w:r>
      <w:r w:rsidRPr="001C5AD4" w:rsidR="001C5AD4">
        <w:t xml:space="preserve">lätt att få blåmärken och </w:t>
      </w:r>
      <w:r w:rsidR="008E1375">
        <w:t xml:space="preserve">det </w:t>
      </w:r>
      <w:r w:rsidRPr="001C5AD4" w:rsidR="001C5AD4">
        <w:t xml:space="preserve">går inte att träna eller banta bort. Obehandlat kan det leda till nedsatt rörlighet, svår värk och sekundära </w:t>
      </w:r>
      <w:r w:rsidRPr="001C5AD4" w:rsidR="001C5AD4">
        <w:lastRenderedPageBreak/>
        <w:t xml:space="preserve">problem som lymfödem. Diagnosen är ofta fördröjd eftersom </w:t>
      </w:r>
      <w:proofErr w:type="spellStart"/>
      <w:r w:rsidRPr="001C5AD4" w:rsidR="001C5AD4">
        <w:t>lipödem</w:t>
      </w:r>
      <w:proofErr w:type="spellEnd"/>
      <w:r w:rsidRPr="001C5AD4" w:rsidR="001C5AD4">
        <w:t xml:space="preserve"> kan förväxlas med övervikt eller fetma.</w:t>
      </w:r>
      <w:r w:rsidR="001C5AD4">
        <w:t xml:space="preserve"> men att diagnostisering och behandling dröjt, då vården gjort felaktiga bedömningar och istället diagnostiserat symtomen som fetma. Det kan också vara det rådet som kvinnor med </w:t>
      </w:r>
      <w:proofErr w:type="spellStart"/>
      <w:r w:rsidR="001C5AD4">
        <w:t>lipödem</w:t>
      </w:r>
      <w:proofErr w:type="spellEnd"/>
      <w:r w:rsidR="001C5AD4">
        <w:t xml:space="preserve"> får istället för att få rätt diagnos.</w:t>
      </w:r>
      <w:r w:rsidR="008E1375">
        <w:t xml:space="preserve"> </w:t>
      </w:r>
      <w:r w:rsidRPr="008E1375" w:rsidR="008E1375">
        <w:t xml:space="preserve">Patienterna </w:t>
      </w:r>
      <w:r w:rsidR="008E1375">
        <w:t xml:space="preserve">med </w:t>
      </w:r>
      <w:proofErr w:type="spellStart"/>
      <w:r w:rsidR="008E1375">
        <w:t>lipödem</w:t>
      </w:r>
      <w:proofErr w:type="spellEnd"/>
      <w:r w:rsidR="008E1375">
        <w:t xml:space="preserve"> är</w:t>
      </w:r>
      <w:r w:rsidRPr="008E1375" w:rsidR="008E1375">
        <w:t xml:space="preserve"> en osynliggjord grupp sjuka kvinnor som lider i det tysta. I</w:t>
      </w:r>
      <w:r w:rsidR="005813A0">
        <w:t xml:space="preserve"> </w:t>
      </w:r>
      <w:r w:rsidRPr="008E1375" w:rsidR="008E1375">
        <w:t>dag finns ingen bot för sjukdomen men bra symptomatisk behandling.</w:t>
      </w:r>
      <w:r w:rsidR="008E1375">
        <w:rPr>
          <w:rStyle w:val="Fotnotsreferens"/>
        </w:rPr>
        <w:footnoteReference w:id="2"/>
      </w:r>
    </w:p>
    <w:p xmlns:w14="http://schemas.microsoft.com/office/word/2010/wordml" w:rsidR="001C5AD4" w:rsidP="001C5AD4" w:rsidRDefault="002F1A14" w14:paraId="1581344F" w14:textId="6730659C">
      <w:pPr>
        <w:pStyle w:val="Normalutanindragellerluft"/>
      </w:pPr>
      <w:r>
        <w:tab/>
      </w:r>
      <w:r w:rsidR="001C5AD4">
        <w:t xml:space="preserve">Kvinnor med </w:t>
      </w:r>
      <w:proofErr w:type="spellStart"/>
      <w:r w:rsidR="001C5AD4">
        <w:t>lipödem</w:t>
      </w:r>
      <w:proofErr w:type="spellEnd"/>
      <w:r w:rsidR="001C5AD4">
        <w:t xml:space="preserve"> har stora hälsoproblem men får vänta i decennier på en korrekt diagnos. Det visade en studie från Hälsohögskolan (HHJ) vid Jönköping University (JU) år 2023.</w:t>
      </w:r>
      <w:r w:rsidR="001C5AD4">
        <w:rPr>
          <w:rStyle w:val="Fotnotsreferens"/>
        </w:rPr>
        <w:footnoteReference w:id="3"/>
      </w:r>
      <w:r w:rsidR="001C5AD4">
        <w:t xml:space="preserve"> Samma studie visade också att kvinnor med </w:t>
      </w:r>
      <w:proofErr w:type="spellStart"/>
      <w:r w:rsidR="001C5AD4">
        <w:t>lipödem</w:t>
      </w:r>
      <w:proofErr w:type="spellEnd"/>
      <w:r w:rsidR="001C5AD4">
        <w:t xml:space="preserve"> har lägre livskvalitet än andra. </w:t>
      </w:r>
    </w:p>
    <w:p xmlns:w14="http://schemas.microsoft.com/office/word/2010/wordml" w:rsidR="001C5AD4" w:rsidP="001C5AD4" w:rsidRDefault="002F1A14" w14:paraId="2056A059" w14:textId="370F26E2">
      <w:pPr>
        <w:pStyle w:val="Normalutanindragellerluft"/>
      </w:pPr>
      <w:r>
        <w:tab/>
      </w:r>
      <w:r w:rsidR="001C5AD4">
        <w:t xml:space="preserve">Utöver att kvinnor med </w:t>
      </w:r>
      <w:proofErr w:type="spellStart"/>
      <w:r w:rsidR="001C5AD4">
        <w:t>lipödem</w:t>
      </w:r>
      <w:proofErr w:type="spellEnd"/>
      <w:r w:rsidR="001C5AD4">
        <w:t xml:space="preserve"> inte får diagnos eller får diagnos efter alldeles för långt tid så möts också många av dessa kvinnor av en skepsis och misstro inom hälso- och sjukvården. Med tanke på ovan så är det </w:t>
      </w:r>
      <w:proofErr w:type="spellStart"/>
      <w:r w:rsidR="001C5AD4">
        <w:t>uppbart</w:t>
      </w:r>
      <w:proofErr w:type="spellEnd"/>
      <w:r w:rsidR="001C5AD4">
        <w:t xml:space="preserve"> att det behövs ett nationell</w:t>
      </w:r>
      <w:r w:rsidR="008E1375">
        <w:t>a riktlinjer</w:t>
      </w:r>
      <w:r w:rsidR="001C5AD4">
        <w:t xml:space="preserve"> för </w:t>
      </w:r>
      <w:proofErr w:type="spellStart"/>
      <w:r w:rsidR="001C5AD4">
        <w:t>lipödem</w:t>
      </w:r>
      <w:proofErr w:type="spellEnd"/>
      <w:r w:rsidR="001C5AD4">
        <w:t xml:space="preserve">. </w:t>
      </w:r>
    </w:p>
    <w:p xmlns:w14="http://schemas.microsoft.com/office/word/2010/wordml" w:rsidR="001C5AD4" w:rsidP="001C5AD4" w:rsidRDefault="002F1A14" w14:paraId="0EDA0E28" w14:textId="06246C53">
      <w:pPr>
        <w:pStyle w:val="Normalutanindragellerluft"/>
      </w:pPr>
      <w:r>
        <w:tab/>
      </w:r>
      <w:r w:rsidR="001C5AD4">
        <w:t xml:space="preserve">Socialstyrelsen </w:t>
      </w:r>
      <w:r w:rsidR="008E1375">
        <w:t>har fått i uppdrag att</w:t>
      </w:r>
      <w:r w:rsidR="001C5AD4">
        <w:t xml:space="preserve"> genomföra insatser för en jämlik hälso- och sjukvård med fokus på sjukdomar som främst drabbar kvinnor och flickor. Uppdraget omfattar uppföljning och utvärdering av vården ur ett jämställdhetsperspektiv</w:t>
      </w:r>
      <w:r w:rsidR="008E1375">
        <w:t>.</w:t>
      </w:r>
      <w:r w:rsidR="001C5AD4">
        <w:t xml:space="preserve"> </w:t>
      </w:r>
      <w:r w:rsidR="008E1375">
        <w:t xml:space="preserve">Här nämns </w:t>
      </w:r>
      <w:proofErr w:type="spellStart"/>
      <w:r w:rsidR="001C5AD4">
        <w:t>lipödem</w:t>
      </w:r>
      <w:proofErr w:type="spellEnd"/>
      <w:r w:rsidR="001C5AD4">
        <w:t xml:space="preserve"> specifikt.</w:t>
      </w:r>
      <w:r w:rsidR="008E1375">
        <w:t xml:space="preserve"> En delredovisning är gjord</w:t>
      </w:r>
      <w:r w:rsidR="008E1375">
        <w:rPr>
          <w:rStyle w:val="Fotnotsreferens"/>
        </w:rPr>
        <w:footnoteReference w:id="4"/>
      </w:r>
      <w:r w:rsidR="008E1375">
        <w:t xml:space="preserve"> och slutredovisningen kommer i mars 2026. Efter detta behöver regeringen överväga att ge Socialstyrelsen i uppdrag att ta fram nationella riktlinjer för </w:t>
      </w:r>
      <w:proofErr w:type="spellStart"/>
      <w:r w:rsidR="008E1375">
        <w:t>lipödem</w:t>
      </w:r>
      <w:proofErr w:type="spellEnd"/>
      <w:r w:rsidR="008E1375">
        <w:t>. För man ska mötas med respekt och få diagnos och behandling som lipödemspatient, inte bemötas av misstro.</w:t>
      </w:r>
    </w:p>
    <w:p xmlns:w14="http://schemas.microsoft.com/office/word/2010/wordml" w:rsidR="001C5AD4" w:rsidP="001C5AD4" w:rsidRDefault="001C5AD4" w14:paraId="5E5DCE60" w14:textId="77777777">
      <w:pPr>
        <w:pStyle w:val="Normalutanindragellerluft"/>
      </w:pPr>
    </w:p>
    <w:sdt>
      <w:sdtPr>
        <w:rPr>
          <w:i/>
          <w:noProof/>
        </w:rPr>
        <w:alias w:val="CC_Underskrifter"/>
        <w:tag w:val="CC_Underskrifter"/>
        <w:id w:val="583496634"/>
        <w:lock w:val="sdtContentLocked"/>
        <w:placeholder>
          <w:docPart w:val="7E8420B195B24F51B6D7934D16D28AB2"/>
        </w:placeholder>
      </w:sdtPr>
      <w:sdtEndPr/>
      <w:sdtContent>
        <w:p xmlns:w14="http://schemas.microsoft.com/office/word/2010/wordml" w:rsidR="00047C39" w:rsidP="00047C39" w:rsidRDefault="00047C39" w14:paraId="15FB9F0B" w14:textId="77777777">
          <w:pPr/>
          <w:r/>
        </w:p>
        <w:p xmlns:w14="http://schemas.microsoft.com/office/word/2010/wordml" w:rsidR="00047C39" w:rsidP="00047C39" w:rsidRDefault="00047C39" w14:paraId="34E10EA5" w14:textId="6A782F6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F1E1217" w14:textId="38FBA53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13868" w14:textId="77777777" w:rsidR="00AE4A9C" w:rsidRDefault="00AE4A9C" w:rsidP="000C1CAD">
      <w:pPr>
        <w:spacing w:line="240" w:lineRule="auto"/>
      </w:pPr>
      <w:r>
        <w:separator/>
      </w:r>
    </w:p>
  </w:endnote>
  <w:endnote w:type="continuationSeparator" w:id="0">
    <w:p w14:paraId="54695F31" w14:textId="77777777" w:rsidR="00AE4A9C" w:rsidRDefault="00AE4A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00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DF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EE5A" w14:textId="749AF7CA" w:rsidR="00262EA3" w:rsidRPr="00047C39" w:rsidRDefault="00262EA3" w:rsidP="00047C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34169" w14:textId="77777777" w:rsidR="00AE4A9C" w:rsidRDefault="00AE4A9C" w:rsidP="000C1CAD">
      <w:pPr>
        <w:spacing w:line="240" w:lineRule="auto"/>
      </w:pPr>
      <w:r>
        <w:separator/>
      </w:r>
    </w:p>
  </w:footnote>
  <w:footnote w:type="continuationSeparator" w:id="0">
    <w:p w14:paraId="4F819398" w14:textId="77777777" w:rsidR="00AE4A9C" w:rsidRDefault="00AE4A9C" w:rsidP="000C1CAD">
      <w:pPr>
        <w:spacing w:line="240" w:lineRule="auto"/>
      </w:pPr>
      <w:r>
        <w:continuationSeparator/>
      </w:r>
    </w:p>
  </w:footnote>
  <w:footnote w:id="1">
    <w:p w14:paraId="411F946C" w14:textId="492475D4" w:rsidR="001C5AD4" w:rsidRDefault="001C5AD4">
      <w:pPr>
        <w:pStyle w:val="Fotnotstext"/>
      </w:pPr>
      <w:r>
        <w:rPr>
          <w:rStyle w:val="Fotnotsreferens"/>
        </w:rPr>
        <w:footnoteRef/>
      </w:r>
      <w:r>
        <w:t xml:space="preserve"> </w:t>
      </w:r>
      <w:r w:rsidRPr="00047C39">
        <w:t>https://regeringen.se/contentassets/f771c1017d234663b2d31a8c6cbe0562/presentationsbilder-fran-presstraff-den-18-september-om-satsningar-pa-halso--och-sjukvarden.pdf</w:t>
      </w:r>
      <w:r>
        <w:t xml:space="preserve"> </w:t>
      </w:r>
    </w:p>
  </w:footnote>
  <w:footnote w:id="2">
    <w:p w14:paraId="0B3D7B88" w14:textId="5758F1CA" w:rsidR="008E1375" w:rsidRDefault="008E1375">
      <w:pPr>
        <w:pStyle w:val="Fotnotstext"/>
      </w:pPr>
      <w:r>
        <w:rPr>
          <w:rStyle w:val="Fotnotsreferens"/>
        </w:rPr>
        <w:footnoteRef/>
      </w:r>
      <w:r>
        <w:t xml:space="preserve"> </w:t>
      </w:r>
      <w:r w:rsidR="003E7EC0" w:rsidRPr="00047C39">
        <w:t>https://www.xn--lipdemfreningen-btbe.se/</w:t>
      </w:r>
      <w:proofErr w:type="spellStart"/>
      <w:r w:rsidR="003E7EC0" w:rsidRPr="00047C39">
        <w:t>lipodem</w:t>
      </w:r>
      <w:proofErr w:type="spellEnd"/>
      <w:r w:rsidR="003E7EC0" w:rsidRPr="00047C39">
        <w:t>/</w:t>
      </w:r>
      <w:r w:rsidR="003E7EC0">
        <w:t xml:space="preserve"> </w:t>
      </w:r>
    </w:p>
  </w:footnote>
  <w:footnote w:id="3">
    <w:p w14:paraId="2B1D8E3D" w14:textId="6EDF4F95" w:rsidR="001C5AD4" w:rsidRDefault="001C5AD4">
      <w:pPr>
        <w:pStyle w:val="Fotnotstext"/>
      </w:pPr>
      <w:r>
        <w:rPr>
          <w:rStyle w:val="Fotnotsreferens"/>
        </w:rPr>
        <w:footnoteRef/>
      </w:r>
      <w:r>
        <w:t xml:space="preserve"> </w:t>
      </w:r>
      <w:r w:rsidRPr="00047C39">
        <w:t>https://ju.se/forskning/nyheter/nyhetsarkiv/2023-01-20-kvinnor-med-lipodem-har-stora-halsoproblem-men-far-vanta-i-decennier-pa-en-korrekt-diagnos.html</w:t>
      </w:r>
      <w:r>
        <w:t xml:space="preserve"> </w:t>
      </w:r>
    </w:p>
  </w:footnote>
  <w:footnote w:id="4">
    <w:p w14:paraId="2C9756F6" w14:textId="0F3D6E94" w:rsidR="008E1375" w:rsidRDefault="008E1375">
      <w:pPr>
        <w:pStyle w:val="Fotnotstext"/>
      </w:pPr>
      <w:r>
        <w:rPr>
          <w:rStyle w:val="Fotnotsreferens"/>
        </w:rPr>
        <w:footnoteRef/>
      </w:r>
      <w:r>
        <w:t xml:space="preserve"> </w:t>
      </w:r>
      <w:r w:rsidRPr="00047C39">
        <w:t>https://www.socialstyrelsen.se/globalassets/sharepoint-dokument/dokument-webb/ovrigt/srhr-delredovisning-av-ru-jamlik-vard-kvinnor-och-flickor.pdf</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ADE9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F2D801" wp14:anchorId="4476DC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7C39" w14:paraId="23624E4D" w14:textId="40349906">
                          <w:pPr>
                            <w:jc w:val="right"/>
                          </w:pPr>
                          <w:sdt>
                            <w:sdtPr>
                              <w:alias w:val="CC_Noformat_Partikod"/>
                              <w:tag w:val="CC_Noformat_Partikod"/>
                              <w:id w:val="-53464382"/>
                              <w:placeholder>
                                <w:docPart w:val="B9744163D1ED425783478BDC672AB194"/>
                              </w:placeholder>
                              <w:text/>
                            </w:sdtPr>
                            <w:sdtEndPr/>
                            <w:sdtContent>
                              <w:r w:rsidR="001C5AD4">
                                <w:t>M</w:t>
                              </w:r>
                            </w:sdtContent>
                          </w:sdt>
                          <w:sdt>
                            <w:sdtPr>
                              <w:alias w:val="CC_Noformat_Partinummer"/>
                              <w:tag w:val="CC_Noformat_Partinummer"/>
                              <w:id w:val="-1709555926"/>
                              <w:placeholder>
                                <w:docPart w:val="CF7C0FA2C8D946FEB7AED9C9DB07D34D"/>
                              </w:placeholder>
                              <w:text/>
                            </w:sdtPr>
                            <w:sdtEndPr/>
                            <w:sdtContent>
                              <w:r w:rsidR="004027D1">
                                <w:t>1697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76DC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7C39" w14:paraId="23624E4D" w14:textId="40349906">
                    <w:pPr>
                      <w:jc w:val="right"/>
                    </w:pPr>
                    <w:sdt>
                      <w:sdtPr>
                        <w:alias w:val="CC_Noformat_Partikod"/>
                        <w:tag w:val="CC_Noformat_Partikod"/>
                        <w:id w:val="-53464382"/>
                        <w:placeholder>
                          <w:docPart w:val="B9744163D1ED425783478BDC672AB194"/>
                        </w:placeholder>
                        <w:text/>
                      </w:sdtPr>
                      <w:sdtEndPr/>
                      <w:sdtContent>
                        <w:r w:rsidR="001C5AD4">
                          <w:t>M</w:t>
                        </w:r>
                      </w:sdtContent>
                    </w:sdt>
                    <w:sdt>
                      <w:sdtPr>
                        <w:alias w:val="CC_Noformat_Partinummer"/>
                        <w:tag w:val="CC_Noformat_Partinummer"/>
                        <w:id w:val="-1709555926"/>
                        <w:placeholder>
                          <w:docPart w:val="CF7C0FA2C8D946FEB7AED9C9DB07D34D"/>
                        </w:placeholder>
                        <w:text/>
                      </w:sdtPr>
                      <w:sdtEndPr/>
                      <w:sdtContent>
                        <w:r w:rsidR="004027D1">
                          <w:t>1697</w:t>
                        </w:r>
                      </w:sdtContent>
                    </w:sdt>
                  </w:p>
                </w:txbxContent>
              </v:textbox>
              <w10:wrap anchorx="page"/>
            </v:shape>
          </w:pict>
        </mc:Fallback>
      </mc:AlternateContent>
    </w:r>
  </w:p>
  <w:p w:rsidRPr="00293C4F" w:rsidR="00262EA3" w:rsidP="00776B74" w:rsidRDefault="00262EA3" w14:paraId="4ED87E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216B024" w14:textId="77777777">
    <w:pPr>
      <w:jc w:val="right"/>
    </w:pPr>
  </w:p>
  <w:p w:rsidR="00262EA3" w:rsidP="00776B74" w:rsidRDefault="00262EA3" w14:paraId="5B7017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47C39" w14:paraId="6FD62C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FA8238" wp14:anchorId="65555D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7C39" w14:paraId="06854934" w14:textId="602662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5AD4">
          <w:t>M</w:t>
        </w:r>
      </w:sdtContent>
    </w:sdt>
    <w:sdt>
      <w:sdtPr>
        <w:alias w:val="CC_Noformat_Partinummer"/>
        <w:tag w:val="CC_Noformat_Partinummer"/>
        <w:id w:val="-2014525982"/>
        <w:text/>
      </w:sdtPr>
      <w:sdtEndPr/>
      <w:sdtContent>
        <w:r w:rsidR="004027D1">
          <w:t>1697</w:t>
        </w:r>
      </w:sdtContent>
    </w:sdt>
  </w:p>
  <w:p w:rsidRPr="008227B3" w:rsidR="00262EA3" w:rsidP="008227B3" w:rsidRDefault="00047C39" w14:paraId="4255F4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7C39" w14:paraId="7698982A" w14:textId="2B085AE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:1198</w:t>
        </w:r>
      </w:sdtContent>
    </w:sdt>
  </w:p>
  <w:p w:rsidR="00262EA3" w:rsidP="00E03A3D" w:rsidRDefault="00047C39" w14:paraId="5712851C" w14:textId="7CEDBE61">
    <w:pPr>
      <w:pStyle w:val="Motionr"/>
    </w:pPr>
    <w:sdt>
      <w:sdtPr>
        <w:alias w:val="CC_Noformat_Avtext"/>
        <w:tag w:val="CC_Noformat_Avtext"/>
        <w:id w:val="-2020768203"/>
        <w:lock w:val="sdtContentLocked"/>
        <w:placeholder>
          <w:docPart w:val="B9744163D1ED425783478BDC672AB194"/>
        </w:placeholder>
        <w15:appearance w15:val="hidden"/>
        <w:text/>
      </w:sdtPr>
      <w:sdtEndPr/>
      <w:sdtContent>
        <w:r>
          <w:t>av Ulrika Heindorff (M)</w:t>
        </w:r>
      </w:sdtContent>
    </w:sdt>
  </w:p>
  <w:sdt>
    <w:sdtPr>
      <w:alias w:val="CC_Noformat_Rubtext"/>
      <w:tag w:val="CC_Noformat_Rubtext"/>
      <w:id w:val="-218060500"/>
      <w:lock w:val="sdtContentLocked"/>
      <w:placeholder>
        <w:docPart w:val="CF7C0FA2C8D946FEB7AED9C9DB07D34D"/>
      </w:placeholder>
      <w:text/>
    </w:sdtPr>
    <w:sdtEndPr/>
    <w:sdtContent>
      <w:p w:rsidR="00262EA3" w:rsidP="00283E0F" w:rsidRDefault="003E7EC0" w14:paraId="7C8954C4" w14:textId="408C6787">
        <w:pPr>
          <w:pStyle w:val="FSHRub2"/>
        </w:pPr>
        <w:r>
          <w:t>Nationella riktlinjer för diagnostik och behandling av lipödem</w:t>
        </w:r>
      </w:p>
    </w:sdtContent>
  </w:sdt>
  <w:sdt>
    <w:sdtPr>
      <w:alias w:val="CC_Boilerplate_3"/>
      <w:tag w:val="CC_Boilerplate_3"/>
      <w:id w:val="1606463544"/>
      <w:lock w:val="sdtContentLocked"/>
      <w15:appearance w15:val="hidden"/>
      <w:text w:multiLine="1"/>
    </w:sdtPr>
    <w:sdtEndPr/>
    <w:sdtContent>
      <w:p w:rsidR="00262EA3" w:rsidP="00283E0F" w:rsidRDefault="00262EA3" w14:paraId="3B85DB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5A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39"/>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AD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A14"/>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EC0"/>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7D1"/>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3A0"/>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DC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375"/>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A9C"/>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86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502"/>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3D0ECD"/>
  <w15:chartTrackingRefBased/>
  <w15:docId w15:val="{75AE600A-B958-447D-B3A4-C134C456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1C5AD4"/>
    <w:rPr>
      <w:vertAlign w:val="superscript"/>
    </w:rPr>
  </w:style>
  <w:style w:type="character" w:styleId="Olstomnmnande">
    <w:name w:val="Unresolved Mention"/>
    <w:basedOn w:val="Standardstycketeckensnitt"/>
    <w:uiPriority w:val="99"/>
    <w:semiHidden/>
    <w:unhideWhenUsed/>
    <w:rsid w:val="001C5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515850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0456975">
      <w:bodyDiv w:val="1"/>
      <w:marLeft w:val="0"/>
      <w:marRight w:val="0"/>
      <w:marTop w:val="0"/>
      <w:marBottom w:val="0"/>
      <w:divBdr>
        <w:top w:val="none" w:sz="0" w:space="0" w:color="auto"/>
        <w:left w:val="none" w:sz="0" w:space="0" w:color="auto"/>
        <w:bottom w:val="none" w:sz="0" w:space="0" w:color="auto"/>
        <w:right w:val="none" w:sz="0" w:space="0" w:color="auto"/>
      </w:divBdr>
      <w:divsChild>
        <w:div w:id="2092893459">
          <w:marLeft w:val="0"/>
          <w:marRight w:val="0"/>
          <w:marTop w:val="0"/>
          <w:marBottom w:val="0"/>
          <w:divBdr>
            <w:top w:val="none" w:sz="0" w:space="0" w:color="auto"/>
            <w:left w:val="none" w:sz="0" w:space="0" w:color="auto"/>
            <w:bottom w:val="none" w:sz="0" w:space="0" w:color="auto"/>
            <w:right w:val="none" w:sz="0" w:space="0" w:color="auto"/>
          </w:divBdr>
          <w:divsChild>
            <w:div w:id="1049189452">
              <w:marLeft w:val="0"/>
              <w:marRight w:val="0"/>
              <w:marTop w:val="0"/>
              <w:marBottom w:val="0"/>
              <w:divBdr>
                <w:top w:val="none" w:sz="0" w:space="0" w:color="auto"/>
                <w:left w:val="none" w:sz="0" w:space="0" w:color="auto"/>
                <w:bottom w:val="none" w:sz="0" w:space="0" w:color="auto"/>
                <w:right w:val="none" w:sz="0" w:space="0" w:color="auto"/>
              </w:divBdr>
            </w:div>
          </w:divsChild>
        </w:div>
        <w:div w:id="1466310214">
          <w:marLeft w:val="0"/>
          <w:marRight w:val="0"/>
          <w:marTop w:val="0"/>
          <w:marBottom w:val="0"/>
          <w:divBdr>
            <w:top w:val="none" w:sz="0" w:space="0" w:color="auto"/>
            <w:left w:val="none" w:sz="0" w:space="0" w:color="auto"/>
            <w:bottom w:val="none" w:sz="0" w:space="0" w:color="auto"/>
            <w:right w:val="none" w:sz="0" w:space="0" w:color="auto"/>
          </w:divBdr>
          <w:divsChild>
            <w:div w:id="5528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A82C56F5B3480A8D27D4758F76DD21"/>
        <w:category>
          <w:name w:val="Allmänt"/>
          <w:gallery w:val="placeholder"/>
        </w:category>
        <w:types>
          <w:type w:val="bbPlcHdr"/>
        </w:types>
        <w:behaviors>
          <w:behavior w:val="content"/>
        </w:behaviors>
        <w:guid w:val="{F49061C8-A2BA-4B08-AB27-DF4F1CBDFC37}"/>
      </w:docPartPr>
      <w:docPartBody>
        <w:p w:rsidR="00E63550" w:rsidRDefault="003B7FDB">
          <w:pPr>
            <w:pStyle w:val="28A82C56F5B3480A8D27D4758F76DD21"/>
          </w:pPr>
          <w:r w:rsidRPr="005A0A93">
            <w:rPr>
              <w:rStyle w:val="Platshllartext"/>
            </w:rPr>
            <w:t>Förslag till riksdagsbeslut</w:t>
          </w:r>
        </w:p>
      </w:docPartBody>
    </w:docPart>
    <w:docPart>
      <w:docPartPr>
        <w:name w:val="38534FA8BBBD4EA4A8E54E37EA0C7295"/>
        <w:category>
          <w:name w:val="Allmänt"/>
          <w:gallery w:val="placeholder"/>
        </w:category>
        <w:types>
          <w:type w:val="bbPlcHdr"/>
        </w:types>
        <w:behaviors>
          <w:behavior w:val="content"/>
        </w:behaviors>
        <w:guid w:val="{BD4B73C0-8F1F-4C47-B873-42F3955901BC}"/>
      </w:docPartPr>
      <w:docPartBody>
        <w:p w:rsidR="00E63550" w:rsidRDefault="003B7FDB">
          <w:pPr>
            <w:pStyle w:val="38534FA8BBBD4EA4A8E54E37EA0C72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4F7B66298A48FA8584AA53DB14760A"/>
        <w:category>
          <w:name w:val="Allmänt"/>
          <w:gallery w:val="placeholder"/>
        </w:category>
        <w:types>
          <w:type w:val="bbPlcHdr"/>
        </w:types>
        <w:behaviors>
          <w:behavior w:val="content"/>
        </w:behaviors>
        <w:guid w:val="{82745216-7AE1-4CA9-84B9-BD6C833CFBBA}"/>
      </w:docPartPr>
      <w:docPartBody>
        <w:p w:rsidR="00E63550" w:rsidRDefault="003B7FDB">
          <w:pPr>
            <w:pStyle w:val="644F7B66298A48FA8584AA53DB14760A"/>
          </w:pPr>
          <w:r w:rsidRPr="005A0A93">
            <w:rPr>
              <w:rStyle w:val="Platshllartext"/>
            </w:rPr>
            <w:t>Motivering</w:t>
          </w:r>
        </w:p>
      </w:docPartBody>
    </w:docPart>
    <w:docPart>
      <w:docPartPr>
        <w:name w:val="7E8420B195B24F51B6D7934D16D28AB2"/>
        <w:category>
          <w:name w:val="Allmänt"/>
          <w:gallery w:val="placeholder"/>
        </w:category>
        <w:types>
          <w:type w:val="bbPlcHdr"/>
        </w:types>
        <w:behaviors>
          <w:behavior w:val="content"/>
        </w:behaviors>
        <w:guid w:val="{E221DAAC-2A91-48AE-B960-F133292F8540}"/>
      </w:docPartPr>
      <w:docPartBody>
        <w:p w:rsidR="00E63550" w:rsidRDefault="003B7FDB">
          <w:pPr>
            <w:pStyle w:val="7E8420B195B24F51B6D7934D16D28AB2"/>
          </w:pPr>
          <w:r w:rsidRPr="009B077E">
            <w:rPr>
              <w:rStyle w:val="Platshllartext"/>
            </w:rPr>
            <w:t>Namn på motionärer infogas/tas bort via panelen.</w:t>
          </w:r>
        </w:p>
      </w:docPartBody>
    </w:docPart>
    <w:docPart>
      <w:docPartPr>
        <w:name w:val="B9744163D1ED425783478BDC672AB194"/>
        <w:category>
          <w:name w:val="Allmänt"/>
          <w:gallery w:val="placeholder"/>
        </w:category>
        <w:types>
          <w:type w:val="bbPlcHdr"/>
        </w:types>
        <w:behaviors>
          <w:behavior w:val="content"/>
        </w:behaviors>
        <w:guid w:val="{332CE8B7-BF89-4732-AC19-F70C3D910A55}"/>
      </w:docPartPr>
      <w:docPartBody>
        <w:p w:rsidR="00E63550" w:rsidRDefault="003B7FDB">
          <w:pPr>
            <w:pStyle w:val="B9744163D1ED425783478BDC672AB194"/>
          </w:pPr>
          <w:r>
            <w:rPr>
              <w:rStyle w:val="Platshllartext"/>
            </w:rPr>
            <w:t xml:space="preserve"> </w:t>
          </w:r>
        </w:p>
      </w:docPartBody>
    </w:docPart>
    <w:docPart>
      <w:docPartPr>
        <w:name w:val="CF7C0FA2C8D946FEB7AED9C9DB07D34D"/>
        <w:category>
          <w:name w:val="Allmänt"/>
          <w:gallery w:val="placeholder"/>
        </w:category>
        <w:types>
          <w:type w:val="bbPlcHdr"/>
        </w:types>
        <w:behaviors>
          <w:behavior w:val="content"/>
        </w:behaviors>
        <w:guid w:val="{25F0EAA1-869F-40A4-BE92-EEAFD0E1BE3C}"/>
      </w:docPartPr>
      <w:docPartBody>
        <w:p w:rsidR="00E63550" w:rsidRDefault="003B7FDB">
          <w:pPr>
            <w:pStyle w:val="CF7C0FA2C8D946FEB7AED9C9DB07D34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DB"/>
    <w:rsid w:val="003B7FDB"/>
    <w:rsid w:val="00741F13"/>
    <w:rsid w:val="00E635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A82C56F5B3480A8D27D4758F76DD21">
    <w:name w:val="28A82C56F5B3480A8D27D4758F76DD21"/>
  </w:style>
  <w:style w:type="paragraph" w:customStyle="1" w:styleId="38534FA8BBBD4EA4A8E54E37EA0C7295">
    <w:name w:val="38534FA8BBBD4EA4A8E54E37EA0C7295"/>
  </w:style>
  <w:style w:type="paragraph" w:customStyle="1" w:styleId="644F7B66298A48FA8584AA53DB14760A">
    <w:name w:val="644F7B66298A48FA8584AA53DB14760A"/>
  </w:style>
  <w:style w:type="paragraph" w:customStyle="1" w:styleId="7E8420B195B24F51B6D7934D16D28AB2">
    <w:name w:val="7E8420B195B24F51B6D7934D16D28AB2"/>
  </w:style>
  <w:style w:type="paragraph" w:customStyle="1" w:styleId="B9744163D1ED425783478BDC672AB194">
    <w:name w:val="B9744163D1ED425783478BDC672AB194"/>
  </w:style>
  <w:style w:type="paragraph" w:customStyle="1" w:styleId="CF7C0FA2C8D946FEB7AED9C9DB07D34D">
    <w:name w:val="CF7C0FA2C8D946FEB7AED9C9DB07D3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64EF4-E955-439D-B68E-2939B8535C2A}"/>
</file>

<file path=customXml/itemProps2.xml><?xml version="1.0" encoding="utf-8"?>
<ds:datastoreItem xmlns:ds="http://schemas.openxmlformats.org/officeDocument/2006/customXml" ds:itemID="{C9D30878-AD9B-4CE3-B41D-26C2F1C418F5}"/>
</file>

<file path=customXml/itemProps3.xml><?xml version="1.0" encoding="utf-8"?>
<ds:datastoreItem xmlns:ds="http://schemas.openxmlformats.org/officeDocument/2006/customXml" ds:itemID="{FA0C4137-7234-47A6-AA05-0497916DB27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434</Words>
  <Characters>2406</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Lipödem</vt:lpstr>
      <vt:lpstr>
      </vt:lpstr>
    </vt:vector>
  </TitlesOfParts>
  <Company>Sveriges riksdag</Company>
  <LinksUpToDate>false</LinksUpToDate>
  <CharactersWithSpaces>2836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