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7D4" w:rsidRPr="003473D2" w:rsidRDefault="004027D4">
      <w:pPr>
        <w:pStyle w:val="Frslagsrubrik"/>
        <w:shd w:val="clear" w:color="000000" w:fill="auto"/>
      </w:pPr>
      <w:r w:rsidRPr="003473D2">
        <w:t>Förslag till riksdagsbeslut</w:t>
      </w:r>
    </w:p>
    <w:p w:rsidR="004027D4" w:rsidRPr="003473D2" w:rsidRDefault="004027D4">
      <w:pPr>
        <w:pStyle w:val="Hemstlatt"/>
        <w:shd w:val="clear" w:color="000000" w:fill="auto"/>
        <w:ind w:left="0"/>
      </w:pPr>
      <w:r w:rsidRPr="003473D2">
        <w:t>Riksdagen tillkännager för regeringen som sin mening vad som anförs i motionen om höjd spärr vid rik</w:t>
      </w:r>
      <w:r w:rsidRPr="003473D2">
        <w:t>s</w:t>
      </w:r>
      <w:r w:rsidRPr="003473D2">
        <w:t>dagsval.</w:t>
      </w:r>
    </w:p>
    <w:p w:rsidR="004027D4" w:rsidRPr="003473D2" w:rsidRDefault="004027D4">
      <w:pPr>
        <w:pStyle w:val="Rubrik1"/>
        <w:shd w:val="clear" w:color="000000" w:fill="auto"/>
      </w:pPr>
      <w:r w:rsidRPr="003473D2">
        <w:t>Motivering</w:t>
      </w:r>
    </w:p>
    <w:p w:rsidR="004027D4" w:rsidRPr="003473D2" w:rsidRDefault="004027D4">
      <w:pPr>
        <w:shd w:val="clear" w:color="000000" w:fill="auto"/>
      </w:pPr>
      <w:r w:rsidRPr="003473D2">
        <w:t>Vi har i dag en spärr på 4 procent för att ett parti ska kunna få mandat i rik</w:t>
      </w:r>
      <w:r w:rsidRPr="003473D2">
        <w:t>s</w:t>
      </w:r>
      <w:r w:rsidRPr="003473D2">
        <w:t>dagen. Spärren finns till för att underlätta regeringsbildningar genom att färre småpartier kommer in. Spärren motverkar en uppdelning i många små partier, som vid ett lågt valdeltagande och hög mobilisering kan få oproportionerligt stort inflytande.</w:t>
      </w:r>
    </w:p>
    <w:p w:rsidR="004027D4" w:rsidRPr="003473D2" w:rsidRDefault="004027D4">
      <w:pPr>
        <w:pStyle w:val="Normaltindrag"/>
        <w:shd w:val="clear" w:color="000000" w:fill="auto"/>
      </w:pPr>
      <w:r w:rsidRPr="003473D2">
        <w:t>Idag går utvecklingen mot allt större fragmentisering inom samhällsfrågor. Ett mycket stort antal partier, med kanske en enda fråga på sin agenda, ställer upp i riksdagsval. För att trygga stabiliteten i landets ledning borde spärren vid riksdagsval därför höj</w:t>
      </w:r>
      <w:r w:rsidRPr="003473D2">
        <w:t>as till 6 procent. Detta skulle också leda till ökat valdeltagande genom att väljare till de partier, som ligger nära gränsen, mob</w:t>
      </w:r>
      <w:r w:rsidRPr="003473D2">
        <w:t>i</w:t>
      </w:r>
      <w:r w:rsidRPr="003473D2">
        <w:t>liseras i högre grad.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73D2">
        <w:trPr>
          <w:cantSplit/>
        </w:trPr>
        <w:tc>
          <w:tcPr>
            <w:tcW w:w="3046" w:type="dxa"/>
          </w:tcPr>
          <w:p w:rsidR="004027D4" w:rsidRPr="003473D2" w:rsidRDefault="004027D4">
            <w:pPr>
              <w:pStyle w:val="UnderskriftDatum"/>
              <w:shd w:val="clear" w:color="000000" w:fill="auto"/>
              <w:spacing w:before="240"/>
            </w:pPr>
            <w:r w:rsidRPr="003473D2">
              <w:t>Stockholm den 30 september 2013</w:t>
            </w:r>
          </w:p>
        </w:tc>
        <w:tc>
          <w:tcPr>
            <w:tcW w:w="3047" w:type="dxa"/>
          </w:tcPr>
          <w:p w:rsidR="004027D4" w:rsidRPr="003473D2" w:rsidRDefault="004027D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473D2">
        <w:trPr>
          <w:cantSplit/>
        </w:trPr>
        <w:tc>
          <w:tcPr>
            <w:tcW w:w="3046" w:type="dxa"/>
          </w:tcPr>
          <w:p w:rsidR="004027D4" w:rsidRPr="003473D2" w:rsidRDefault="004027D4">
            <w:pPr>
              <w:pStyle w:val="Underskrifter"/>
              <w:shd w:val="clear" w:color="000000" w:fill="auto"/>
            </w:pPr>
            <w:r w:rsidRPr="003473D2">
              <w:t>Adnan Dibrani (S)</w:t>
            </w:r>
          </w:p>
        </w:tc>
        <w:tc>
          <w:tcPr>
            <w:tcW w:w="3046" w:type="dxa"/>
          </w:tcPr>
          <w:p w:rsidR="004027D4" w:rsidRPr="003473D2" w:rsidRDefault="004027D4">
            <w:pPr>
              <w:pStyle w:val="Underskrifter"/>
              <w:shd w:val="clear" w:color="000000" w:fill="auto"/>
            </w:pPr>
          </w:p>
        </w:tc>
      </w:tr>
    </w:tbl>
    <w:p w:rsidR="004027D4" w:rsidRPr="003473D2" w:rsidRDefault="004027D4">
      <w:pPr>
        <w:pStyle w:val="Normaltindrag"/>
        <w:shd w:val="clear" w:color="000000" w:fill="auto"/>
      </w:pPr>
    </w:p>
    <w:sectPr w:rsidR="004027D4" w:rsidRPr="00347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7D4" w:rsidRPr="003473D2" w:rsidRDefault="004027D4">
      <w:r w:rsidRPr="003473D2">
        <w:separator/>
      </w:r>
    </w:p>
  </w:endnote>
  <w:endnote w:type="continuationSeparator" w:id="0">
    <w:p w:rsidR="004027D4" w:rsidRPr="003473D2" w:rsidRDefault="004027D4">
      <w:r w:rsidRPr="003473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7D4" w:rsidRPr="003473D2" w:rsidRDefault="003473D2">
    <w:pPr>
      <w:pStyle w:val="Sidfot"/>
    </w:pPr>
    <w:r w:rsidRPr="003473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96597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7D4" w:rsidRDefault="004027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27D4" w:rsidRDefault="004027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7D4" w:rsidRPr="003473D2" w:rsidRDefault="003473D2">
    <w:pPr>
      <w:pStyle w:val="Sidfot"/>
    </w:pPr>
    <w:r w:rsidRPr="003473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0378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7D4" w:rsidRDefault="004027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27D4" w:rsidRDefault="004027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7D4" w:rsidRPr="003473D2" w:rsidRDefault="003473D2">
    <w:pPr>
      <w:pStyle w:val="Sidfot"/>
    </w:pPr>
    <w:r w:rsidRPr="003473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53964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7D4" w:rsidRDefault="004027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27D4" w:rsidRDefault="004027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7D4" w:rsidRPr="003473D2" w:rsidRDefault="004027D4">
      <w:r w:rsidRPr="003473D2">
        <w:separator/>
      </w:r>
    </w:p>
  </w:footnote>
  <w:footnote w:type="continuationSeparator" w:id="0">
    <w:p w:rsidR="004027D4" w:rsidRPr="003473D2" w:rsidRDefault="004027D4">
      <w:r w:rsidRPr="003473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7D4" w:rsidRPr="003473D2" w:rsidRDefault="003473D2">
    <w:pPr>
      <w:pStyle w:val="Sidhuvud"/>
    </w:pPr>
    <w:r w:rsidRPr="003473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8159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7D4" w:rsidRDefault="004027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27D4" w:rsidRDefault="004027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7D4" w:rsidRPr="003473D2" w:rsidRDefault="003473D2">
    <w:pPr>
      <w:pStyle w:val="Sidhuvud"/>
    </w:pPr>
    <w:r w:rsidRPr="003473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9417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7D4" w:rsidRDefault="004027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27D4" w:rsidRDefault="004027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7D4" w:rsidRPr="003473D2" w:rsidRDefault="004027D4">
    <w:pPr>
      <w:pStyle w:val="FSHNormal"/>
      <w:tabs>
        <w:tab w:val="right" w:pos="5840"/>
      </w:tabs>
    </w:pPr>
    <w:r w:rsidRPr="003473D2">
      <w:br/>
    </w:r>
    <w:r w:rsidRPr="003473D2">
      <w:fldChar w:fldCharType="begin" w:fldLock="1"/>
    </w:r>
    <w:r w:rsidRPr="003473D2">
      <w:instrText xml:space="preserve"> DOCPROPERTY</w:instrText>
    </w:r>
    <w:r w:rsidRPr="003473D2">
      <w:rPr>
        <w:sz w:val="18"/>
      </w:rPr>
      <w:instrText xml:space="preserve"> "YearUser" *\charformat </w:instrText>
    </w:r>
    <w:r w:rsidRPr="003473D2">
      <w:fldChar w:fldCharType="separate"/>
    </w:r>
    <w:r w:rsidRPr="003473D2">
      <w:t>2013/14</w:t>
    </w:r>
    <w:r w:rsidRPr="003473D2">
      <w:fldChar w:fldCharType="end"/>
    </w:r>
    <w:r w:rsidRPr="003473D2">
      <w:t xml:space="preserve"> </w:t>
    </w:r>
    <w:r w:rsidRPr="003473D2">
      <w:tab/>
      <w:t xml:space="preserve">mnr: </w:t>
    </w:r>
    <w:r w:rsidRPr="003473D2">
      <w:fldChar w:fldCharType="begin" w:fldLock="1"/>
    </w:r>
    <w:r w:rsidRPr="003473D2">
      <w:instrText xml:space="preserve"> DOCPROPERTY</w:instrText>
    </w:r>
    <w:r w:rsidRPr="003473D2">
      <w:rPr>
        <w:sz w:val="18"/>
      </w:rPr>
      <w:instrText xml:space="preserve"> "Motionsnummer" *\charformat </w:instrText>
    </w:r>
    <w:r w:rsidRPr="003473D2">
      <w:fldChar w:fldCharType="separate"/>
    </w:r>
    <w:r w:rsidRPr="003473D2">
      <w:t>K283</w:t>
    </w:r>
    <w:r w:rsidRPr="003473D2">
      <w:fldChar w:fldCharType="end"/>
    </w:r>
    <w:r w:rsidRPr="003473D2">
      <w:br/>
    </w:r>
    <w:r w:rsidRPr="003473D2">
      <w:fldChar w:fldCharType="begin" w:fldLock="1"/>
    </w:r>
    <w:r w:rsidRPr="003473D2">
      <w:instrText xml:space="preserve"> DOCPROPERTY</w:instrText>
    </w:r>
    <w:r w:rsidRPr="003473D2">
      <w:rPr>
        <w:sz w:val="18"/>
      </w:rPr>
      <w:instrText xml:space="preserve"> "Samling" *\charformat </w:instrText>
    </w:r>
    <w:r w:rsidRPr="003473D2">
      <w:fldChar w:fldCharType="end"/>
    </w:r>
    <w:r w:rsidRPr="003473D2">
      <w:tab/>
      <w:t xml:space="preserve">pnr: </w:t>
    </w:r>
    <w:r w:rsidRPr="003473D2">
      <w:fldChar w:fldCharType="begin" w:fldLock="1"/>
    </w:r>
    <w:r w:rsidRPr="003473D2">
      <w:instrText xml:space="preserve"> DOCPROPERTY</w:instrText>
    </w:r>
    <w:r w:rsidRPr="003473D2">
      <w:rPr>
        <w:sz w:val="18"/>
      </w:rPr>
      <w:instrText xml:space="preserve"> "Partinummer" *\charformat </w:instrText>
    </w:r>
    <w:r w:rsidRPr="003473D2">
      <w:fldChar w:fldCharType="separate"/>
    </w:r>
    <w:r w:rsidRPr="003473D2">
      <w:t>S6081</w:t>
    </w:r>
    <w:r w:rsidRPr="003473D2">
      <w:fldChar w:fldCharType="end"/>
    </w:r>
  </w:p>
  <w:p w:rsidR="004027D4" w:rsidRPr="003473D2" w:rsidRDefault="004027D4">
    <w:pPr>
      <w:pStyle w:val="FSHRub1"/>
    </w:pPr>
    <w:r w:rsidRPr="003473D2">
      <w:t>Motion till riksdagen</w:t>
    </w:r>
    <w:r w:rsidRPr="003473D2">
      <w:br/>
    </w:r>
    <w:r w:rsidRPr="003473D2">
      <w:fldChar w:fldCharType="begin" w:fldLock="1"/>
    </w:r>
    <w:r w:rsidRPr="003473D2">
      <w:instrText xml:space="preserve"> DOCPROPERTY "YearUser" *\charformat </w:instrText>
    </w:r>
    <w:r w:rsidRPr="003473D2">
      <w:fldChar w:fldCharType="separate"/>
    </w:r>
    <w:r w:rsidRPr="003473D2">
      <w:t>2013/14</w:t>
    </w:r>
    <w:r w:rsidRPr="003473D2">
      <w:fldChar w:fldCharType="end"/>
    </w:r>
    <w:r w:rsidRPr="003473D2">
      <w:t>:</w:t>
    </w:r>
    <w:r w:rsidRPr="003473D2">
      <w:fldChar w:fldCharType="begin" w:fldLock="1"/>
    </w:r>
    <w:r w:rsidRPr="003473D2">
      <w:instrText xml:space="preserve"> DOCPROPERTY "Motionsnummer" *\charformat </w:instrText>
    </w:r>
    <w:r w:rsidRPr="003473D2">
      <w:fldChar w:fldCharType="separate"/>
    </w:r>
    <w:r w:rsidRPr="003473D2">
      <w:t>K283</w:t>
    </w:r>
    <w:r w:rsidRPr="003473D2">
      <w:fldChar w:fldCharType="end"/>
    </w:r>
  </w:p>
  <w:p w:rsidR="004027D4" w:rsidRPr="003473D2" w:rsidRDefault="004027D4">
    <w:pPr>
      <w:pStyle w:val="FSHNormalS5"/>
    </w:pPr>
    <w:r w:rsidRPr="003473D2">
      <w:fldChar w:fldCharType="begin" w:fldLock="1"/>
    </w:r>
    <w:r w:rsidRPr="003473D2">
      <w:instrText xml:space="preserve"> DOCPROPERTY "MotionarText" *\charformat </w:instrText>
    </w:r>
    <w:r w:rsidRPr="003473D2">
      <w:fldChar w:fldCharType="separate"/>
    </w:r>
    <w:r w:rsidRPr="003473D2">
      <w:t>av Adnan Dibrani (S)</w:t>
    </w:r>
    <w:r w:rsidRPr="003473D2">
      <w:fldChar w:fldCharType="end"/>
    </w:r>
    <w:r w:rsidRPr="003473D2">
      <w:br/>
    </w:r>
    <w:r w:rsidRPr="003473D2">
      <w:fldChar w:fldCharType="begin" w:fldLock="1"/>
    </w:r>
    <w:r w:rsidRPr="003473D2">
      <w:instrText xml:space="preserve"> DOCPROPERTY "SvarFrasKort" *\charformat </w:instrText>
    </w:r>
    <w:r w:rsidRPr="003473D2">
      <w:fldChar w:fldCharType="end"/>
    </w:r>
  </w:p>
  <w:p w:rsidR="004027D4" w:rsidRPr="003473D2" w:rsidRDefault="004027D4">
    <w:pPr>
      <w:pStyle w:val="FSHTitel"/>
    </w:pPr>
    <w:r w:rsidRPr="003473D2">
      <w:fldChar w:fldCharType="begin" w:fldLock="1"/>
    </w:r>
    <w:r w:rsidRPr="003473D2">
      <w:instrText xml:space="preserve"> DOCPROPERTY</w:instrText>
    </w:r>
    <w:r w:rsidRPr="003473D2">
      <w:rPr>
        <w:sz w:val="18"/>
      </w:rPr>
      <w:instrText xml:space="preserve"> "RubrikSvar" *\charformat </w:instrText>
    </w:r>
    <w:r w:rsidRPr="003473D2">
      <w:fldChar w:fldCharType="separate"/>
    </w:r>
    <w:r w:rsidRPr="003473D2">
      <w:t>Höjd spärr vid riksdagsval</w:t>
    </w:r>
    <w:r w:rsidRPr="003473D2">
      <w:fldChar w:fldCharType="end"/>
    </w:r>
  </w:p>
  <w:p w:rsidR="004027D4" w:rsidRPr="003473D2" w:rsidRDefault="004027D4">
    <w:pPr>
      <w:pStyle w:val="Normal00"/>
    </w:pPr>
  </w:p>
  <w:p w:rsidR="004027D4" w:rsidRPr="003473D2" w:rsidRDefault="004027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74462762">
    <w:abstractNumId w:val="13"/>
  </w:num>
  <w:num w:numId="2" w16cid:durableId="1752315499">
    <w:abstractNumId w:val="11"/>
  </w:num>
  <w:num w:numId="3" w16cid:durableId="1550532672">
    <w:abstractNumId w:val="14"/>
  </w:num>
  <w:num w:numId="4" w16cid:durableId="582488890">
    <w:abstractNumId w:val="8"/>
  </w:num>
  <w:num w:numId="5" w16cid:durableId="1109281688">
    <w:abstractNumId w:val="3"/>
  </w:num>
  <w:num w:numId="6" w16cid:durableId="1049378093">
    <w:abstractNumId w:val="2"/>
  </w:num>
  <w:num w:numId="7" w16cid:durableId="864754435">
    <w:abstractNumId w:val="1"/>
  </w:num>
  <w:num w:numId="8" w16cid:durableId="1868371824">
    <w:abstractNumId w:val="0"/>
  </w:num>
  <w:num w:numId="9" w16cid:durableId="1215433052">
    <w:abstractNumId w:val="9"/>
  </w:num>
  <w:num w:numId="10" w16cid:durableId="1220050461">
    <w:abstractNumId w:val="7"/>
  </w:num>
  <w:num w:numId="11" w16cid:durableId="2135248599">
    <w:abstractNumId w:val="6"/>
  </w:num>
  <w:num w:numId="12" w16cid:durableId="1324745557">
    <w:abstractNumId w:val="5"/>
  </w:num>
  <w:num w:numId="13" w16cid:durableId="1892888451">
    <w:abstractNumId w:val="4"/>
  </w:num>
  <w:num w:numId="14" w16cid:durableId="2053193444">
    <w:abstractNumId w:val="16"/>
  </w:num>
  <w:num w:numId="15" w16cid:durableId="2065566878">
    <w:abstractNumId w:val="12"/>
  </w:num>
  <w:num w:numId="16" w16cid:durableId="1002127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051A49D3-53CD-4642-8F4B-35937085BCA3}"/>
  </w:docVars>
  <w:rsids>
    <w:rsidRoot w:val="00184F7D"/>
    <w:rsid w:val="00184F7D"/>
    <w:rsid w:val="003473D2"/>
    <w:rsid w:val="0040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2737FA-2B1D-43A8-823E-C94502B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S6081</vt:lpstr>
    </vt:vector>
  </TitlesOfParts>
  <Company>Riksdagen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S6081</dc:title>
  <dc:subject>S6081</dc:subject>
  <dc:creator>Riksdagen</dc:creator>
  <cp:keywords>Riksdagen</cp:keywords>
  <dc:description>AD-ändringar</dc:description>
  <cp:lastModifiedBy>Lars Brink</cp:lastModifiedBy>
  <cp:revision>2</cp:revision>
  <cp:lastPrinted>2013-11-26T14:51:00Z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Höjd spärr vid riksdagsval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spärr vid riksdagsval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Adnan Dibrani (S)</vt:lpwstr>
  </property>
  <property fmtid="{D5CDD505-2E9C-101B-9397-08002B2CF9AE}" pid="26" name="MotionarLista">
    <vt:lpwstr>Dibrani, Adnan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Adnan Dibrani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20132014000000000083000060810069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20132014000000000083000060810069</vt:lpwstr>
  </property>
  <property fmtid="{D5CDD505-2E9C-101B-9397-08002B2CF9AE}" pid="50" name="nummer">
    <vt:lpwstr>283</vt:lpwstr>
  </property>
  <property fmtid="{D5CDD505-2E9C-101B-9397-08002B2CF9AE}" pid="51" name="utskottsbeteckning">
    <vt:lpwstr>K</vt:lpwstr>
  </property>
  <property fmtid="{D5CDD505-2E9C-101B-9397-08002B2CF9AE}" pid="52" name="GlobalUID">
    <vt:lpwstr>{7986763D-7763-4CB4-AFB6-1981584A149E}</vt:lpwstr>
  </property>
  <property fmtid="{D5CDD505-2E9C-101B-9397-08002B2CF9AE}" pid="53" name="Överföringar">
    <vt:i4>0</vt:i4>
  </property>
  <property fmtid="{D5CDD505-2E9C-101B-9397-08002B2CF9AE}" pid="54" name="Checksum">
    <vt:lpwstr>*0011064166991*</vt:lpwstr>
  </property>
  <property fmtid="{D5CDD505-2E9C-101B-9397-08002B2CF9AE}" pid="55" name="skuggnummer">
    <vt:lpwstr>1339</vt:lpwstr>
  </property>
  <property fmtid="{D5CDD505-2E9C-101B-9397-08002B2CF9AE}" pid="56" name="urixVersion">
    <vt:lpwstr>4.6.0.0</vt:lpwstr>
  </property>
  <property fmtid="{D5CDD505-2E9C-101B-9397-08002B2CF9AE}" pid="57" name="urixOrigin">
    <vt:lpwstr>131126 15:51:16.227</vt:lpwstr>
  </property>
  <property fmtid="{D5CDD505-2E9C-101B-9397-08002B2CF9AE}" pid="58" name="urixGuid">
    <vt:lpwstr>{03A80088-7A2E-448E-8DED-73404DD4D2F8}</vt:lpwstr>
  </property>
</Properties>
</file>