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719D" w:rsidP="00DA0661">
      <w:pPr>
        <w:pStyle w:val="Title"/>
      </w:pPr>
      <w:bookmarkStart w:id="0" w:name="Start"/>
      <w:bookmarkEnd w:id="0"/>
      <w:r>
        <w:t xml:space="preserve">Svar på fråga </w:t>
      </w:r>
      <w:r w:rsidRPr="006F719D">
        <w:t xml:space="preserve">2021/22:745 </w:t>
      </w:r>
      <w:r>
        <w:t>av Maria Malmer Stenergard (M)</w:t>
      </w:r>
      <w:r>
        <w:br/>
      </w:r>
      <w:r w:rsidRPr="006F719D">
        <w:t>Pensionsmyndigheten och garantitillägget</w:t>
      </w:r>
    </w:p>
    <w:p w:rsidR="006F719D" w:rsidP="006F719D">
      <w:pPr>
        <w:pStyle w:val="BodyText"/>
      </w:pPr>
      <w:r>
        <w:t>Maria Malmer Stenergard har frågat mig vilka förändringar av Pensionsmyndighetens förvaltningsanslag statsrådet</w:t>
      </w:r>
      <w:r w:rsidR="00EF619B">
        <w:t xml:space="preserve"> </w:t>
      </w:r>
      <w:r>
        <w:t xml:space="preserve">har fattat beslut om, och vilka av Pensionsmyndighetens uppdrag </w:t>
      </w:r>
      <w:r w:rsidR="00730AEA">
        <w:t xml:space="preserve">som </w:t>
      </w:r>
      <w:r>
        <w:t>har prioriterats ned för att myndigheten ska förbereda för en reform som riksdagen inte har fattat beslut om</w:t>
      </w:r>
      <w:r w:rsidR="00111A57">
        <w:t>.</w:t>
      </w:r>
    </w:p>
    <w:p w:rsidR="0093096F" w:rsidRPr="007D6E6E" w:rsidP="0093096F">
      <w:pPr>
        <w:pStyle w:val="BodyText"/>
      </w:pPr>
      <w:bookmarkStart w:id="1" w:name="_Hlk89691547"/>
      <w:r w:rsidRPr="005713D7">
        <w:t>Regeringen</w:t>
      </w:r>
      <w:r w:rsidRPr="005713D7" w:rsidR="008655BC">
        <w:t xml:space="preserve"> har inte prioriterat ned något av Pensionsmyndighetens uppdrag</w:t>
      </w:r>
      <w:r w:rsidRPr="005713D7" w:rsidR="00F52FF9">
        <w:t>.</w:t>
      </w:r>
      <w:r w:rsidRPr="005713D7" w:rsidR="008655BC">
        <w:t xml:space="preserve"> </w:t>
      </w:r>
      <w:r w:rsidRPr="005713D7" w:rsidR="00F52FF9">
        <w:t>R</w:t>
      </w:r>
      <w:r w:rsidRPr="005713D7" w:rsidR="008655BC">
        <w:t>egeringens pr</w:t>
      </w:r>
      <w:r w:rsidRPr="005713D7">
        <w:t xml:space="preserve">ioriteringar </w:t>
      </w:r>
      <w:r w:rsidRPr="005713D7" w:rsidR="00F52FF9">
        <w:t xml:space="preserve">för Pensionsmyndighetens verksamhet </w:t>
      </w:r>
      <w:r w:rsidRPr="005713D7" w:rsidR="008655BC">
        <w:t xml:space="preserve">framgår av </w:t>
      </w:r>
      <w:r w:rsidRPr="005713D7">
        <w:t>mål</w:t>
      </w:r>
      <w:r w:rsidRPr="005713D7" w:rsidR="00111A57">
        <w:t xml:space="preserve"> och </w:t>
      </w:r>
      <w:r w:rsidRPr="005713D7" w:rsidR="004E08DF">
        <w:t xml:space="preserve">uppdrag </w:t>
      </w:r>
      <w:r w:rsidRPr="005713D7" w:rsidR="008655BC">
        <w:t xml:space="preserve">i </w:t>
      </w:r>
      <w:r w:rsidRPr="005713D7">
        <w:t>myndigheten</w:t>
      </w:r>
      <w:r w:rsidRPr="005713D7" w:rsidR="008655BC">
        <w:t>s</w:t>
      </w:r>
      <w:r w:rsidRPr="005713D7">
        <w:t xml:space="preserve"> regleringsbrev för 2022.</w:t>
      </w:r>
      <w:r>
        <w:t xml:space="preserve"> </w:t>
      </w:r>
      <w:r w:rsidR="00111A57">
        <w:t>Förslaget avseende g</w:t>
      </w:r>
      <w:r>
        <w:t xml:space="preserve">arantitillägget bereds i sedvanlig ordning </w:t>
      </w:r>
      <w:r w:rsidR="0088109E">
        <w:t>i</w:t>
      </w:r>
      <w:r>
        <w:t xml:space="preserve"> Regeringskansliet. </w:t>
      </w:r>
      <w:bookmarkEnd w:id="1"/>
      <w:r>
        <w:t xml:space="preserve">Regeringen återkommer inom ramen för den </w:t>
      </w:r>
      <w:r w:rsidRPr="00B62274">
        <w:t xml:space="preserve">ordinarie budgetprocessen med närmare information </w:t>
      </w:r>
      <w:r>
        <w:t xml:space="preserve">om </w:t>
      </w:r>
      <w:r>
        <w:t>garantitillägget</w:t>
      </w:r>
      <w:r>
        <w:t xml:space="preserve"> </w:t>
      </w:r>
      <w:r w:rsidRPr="00B62274">
        <w:t xml:space="preserve">inklusive </w:t>
      </w:r>
      <w:r>
        <w:t>Pensionsmyndighetens förvaltningsanslag</w:t>
      </w:r>
      <w:r w:rsidRPr="00B62274">
        <w:t>.</w:t>
      </w:r>
    </w:p>
    <w:p w:rsidR="0093096F" w:rsidP="006F719D">
      <w:pPr>
        <w:pStyle w:val="BodyText"/>
      </w:pPr>
    </w:p>
    <w:p w:rsidR="006F719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9C427A0412647D4AB9250CBC1BBD52F"/>
          </w:placeholder>
          <w:dataBinding w:xpath="/ns0:DocumentInfo[1]/ns0:BaseInfo[1]/ns0:HeaderDate[1]" w:storeItemID="{8471BE94-0456-4657-8350-C7986205F272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C25AD">
            <w:t>26 januari 2022</w:t>
          </w:r>
        </w:sdtContent>
      </w:sdt>
    </w:p>
    <w:p w:rsidR="006F719D" w:rsidP="004E7A8F">
      <w:pPr>
        <w:pStyle w:val="Brdtextutanavstnd"/>
      </w:pPr>
    </w:p>
    <w:p w:rsidR="006F719D" w:rsidP="004E7A8F">
      <w:pPr>
        <w:pStyle w:val="Brdtextutanavstnd"/>
      </w:pPr>
      <w:r>
        <w:t xml:space="preserve"> </w:t>
      </w:r>
    </w:p>
    <w:p w:rsidR="006F719D" w:rsidP="004E7A8F">
      <w:pPr>
        <w:pStyle w:val="Brdtextutanavstnd"/>
      </w:pPr>
    </w:p>
    <w:p w:rsidR="006F719D" w:rsidP="00422A41">
      <w:pPr>
        <w:pStyle w:val="BodyText"/>
      </w:pPr>
      <w:r>
        <w:t>Ardalan Shekarabi</w:t>
      </w:r>
    </w:p>
    <w:p w:rsidR="006F719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719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F719D" w:rsidRPr="007D73AB" w:rsidP="00340DE0">
          <w:pPr>
            <w:pStyle w:val="Header"/>
          </w:pPr>
        </w:p>
      </w:tc>
      <w:tc>
        <w:tcPr>
          <w:tcW w:w="1134" w:type="dxa"/>
        </w:tcPr>
        <w:p w:rsidR="006F719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719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719D" w:rsidRPr="00710A6C" w:rsidP="00EE3C0F">
          <w:pPr>
            <w:pStyle w:val="Header"/>
            <w:rPr>
              <w:b/>
            </w:rPr>
          </w:pPr>
        </w:p>
        <w:p w:rsidR="006F719D" w:rsidP="00EE3C0F">
          <w:pPr>
            <w:pStyle w:val="Header"/>
          </w:pPr>
        </w:p>
        <w:p w:rsidR="006F719D" w:rsidP="00EE3C0F">
          <w:pPr>
            <w:pStyle w:val="Header"/>
          </w:pPr>
        </w:p>
        <w:p w:rsidR="006F719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77C5F9D550D418AB163D1E2B4EF2F8B"/>
            </w:placeholder>
            <w:dataBinding w:xpath="/ns0:DocumentInfo[1]/ns0:BaseInfo[1]/ns0:Dnr[1]" w:storeItemID="{8471BE94-0456-4657-8350-C7986205F272}" w:prefixMappings="xmlns:ns0='http://lp/documentinfo/RK' "/>
            <w:text/>
          </w:sdtPr>
          <w:sdtContent>
            <w:p w:rsidR="006F719D" w:rsidP="00EE3C0F">
              <w:pPr>
                <w:pStyle w:val="Header"/>
              </w:pPr>
              <w:r>
                <w:t>S2022/</w:t>
              </w:r>
              <w:r w:rsidR="00B13C0B">
                <w:t>00197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A23B2CD7A249E79E488EF87A584543"/>
            </w:placeholder>
            <w:showingPlcHdr/>
            <w:dataBinding w:xpath="/ns0:DocumentInfo[1]/ns0:BaseInfo[1]/ns0:DocNumber[1]" w:storeItemID="{8471BE94-0456-4657-8350-C7986205F272}" w:prefixMappings="xmlns:ns0='http://lp/documentinfo/RK' "/>
            <w:text/>
          </w:sdtPr>
          <w:sdtContent>
            <w:p w:rsidR="006F719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F719D" w:rsidP="00EE3C0F">
          <w:pPr>
            <w:pStyle w:val="Header"/>
          </w:pPr>
        </w:p>
      </w:tc>
      <w:tc>
        <w:tcPr>
          <w:tcW w:w="1134" w:type="dxa"/>
        </w:tcPr>
        <w:p w:rsidR="006F719D" w:rsidP="0094502D">
          <w:pPr>
            <w:pStyle w:val="Header"/>
          </w:pPr>
        </w:p>
        <w:p w:rsidR="006F719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E65445D5DD40A6920862402CD853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F50B2" w:rsidRPr="00EF50B2" w:rsidP="00340DE0">
              <w:pPr>
                <w:pStyle w:val="Header"/>
                <w:rPr>
                  <w:b/>
                </w:rPr>
              </w:pPr>
              <w:r w:rsidRPr="00EF50B2">
                <w:rPr>
                  <w:b/>
                </w:rPr>
                <w:t>Socialdepartementet</w:t>
              </w:r>
            </w:p>
            <w:p w:rsidR="008463E8" w:rsidP="00340DE0">
              <w:pPr>
                <w:pStyle w:val="Header"/>
              </w:pPr>
              <w:r w:rsidRPr="00EF50B2">
                <w:t>Socialförsäkringsministern</w:t>
              </w:r>
            </w:p>
            <w:p w:rsidR="006F719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237F4FA5BB489B88931377A10E7E78"/>
          </w:placeholder>
          <w:dataBinding w:xpath="/ns0:DocumentInfo[1]/ns0:BaseInfo[1]/ns0:Recipient[1]" w:storeItemID="{8471BE94-0456-4657-8350-C7986205F272}" w:prefixMappings="xmlns:ns0='http://lp/documentinfo/RK' "/>
          <w:text w:multiLine="1"/>
        </w:sdtPr>
        <w:sdtContent>
          <w:tc>
            <w:tcPr>
              <w:tcW w:w="3170" w:type="dxa"/>
            </w:tcPr>
            <w:p w:rsidR="008B6A60" w:rsidRPr="008B6A60" w:rsidP="008B6A60">
              <w:pPr>
                <w:jc w:val="cent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719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7C5F9D550D418AB163D1E2B4EF2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A5CFE-EA66-4861-AF4C-2D1B367F7036}"/>
      </w:docPartPr>
      <w:docPartBody>
        <w:p w:rsidR="003A7793" w:rsidP="00C7110D">
          <w:pPr>
            <w:pStyle w:val="277C5F9D550D418AB163D1E2B4EF2F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A23B2CD7A249E79E488EF87A584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E4643-57A7-4DF8-8411-B8EF94BBA9F9}"/>
      </w:docPartPr>
      <w:docPartBody>
        <w:p w:rsidR="003A7793" w:rsidP="00C7110D">
          <w:pPr>
            <w:pStyle w:val="A2A23B2CD7A249E79E488EF87A5845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E65445D5DD40A6920862402CD85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106E4-DA4D-4B63-9958-2B6F103B9A63}"/>
      </w:docPartPr>
      <w:docPartBody>
        <w:p w:rsidR="003A7793" w:rsidP="00C7110D">
          <w:pPr>
            <w:pStyle w:val="A2E65445D5DD40A6920862402CD853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37F4FA5BB489B88931377A10E7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31A7BA-9C02-4F44-A503-F3BD11898B23}"/>
      </w:docPartPr>
      <w:docPartBody>
        <w:p w:rsidR="003A7793" w:rsidP="00C7110D">
          <w:pPr>
            <w:pStyle w:val="A9237F4FA5BB489B88931377A10E7E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C427A0412647D4AB9250CBC1BBD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0F0F1-AA69-40AD-9872-6B99780AD94F}"/>
      </w:docPartPr>
      <w:docPartBody>
        <w:p w:rsidR="003A7793" w:rsidP="00C7110D">
          <w:pPr>
            <w:pStyle w:val="C9C427A0412647D4AB9250CBC1BBD52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3E4C2D658942D99C8AEC98917F65C2">
    <w:name w:val="A13E4C2D658942D99C8AEC98917F65C2"/>
    <w:rsid w:val="00C7110D"/>
  </w:style>
  <w:style w:type="character" w:styleId="PlaceholderText">
    <w:name w:val="Placeholder Text"/>
    <w:basedOn w:val="DefaultParagraphFont"/>
    <w:uiPriority w:val="99"/>
    <w:semiHidden/>
    <w:rsid w:val="00747895"/>
    <w:rPr>
      <w:noProof w:val="0"/>
      <w:color w:val="808080"/>
    </w:rPr>
  </w:style>
  <w:style w:type="paragraph" w:customStyle="1" w:styleId="F3E44FC8D16A455EBC65C3C0743AAA0F">
    <w:name w:val="F3E44FC8D16A455EBC65C3C0743AAA0F"/>
    <w:rsid w:val="00C7110D"/>
  </w:style>
  <w:style w:type="paragraph" w:customStyle="1" w:styleId="D7C61843E29341C1AF84AB68F1D9FB42">
    <w:name w:val="D7C61843E29341C1AF84AB68F1D9FB42"/>
    <w:rsid w:val="00C7110D"/>
  </w:style>
  <w:style w:type="paragraph" w:customStyle="1" w:styleId="0944D5B316C94C06AE5E9EB807611F1C">
    <w:name w:val="0944D5B316C94C06AE5E9EB807611F1C"/>
    <w:rsid w:val="00C7110D"/>
  </w:style>
  <w:style w:type="paragraph" w:customStyle="1" w:styleId="277C5F9D550D418AB163D1E2B4EF2F8B">
    <w:name w:val="277C5F9D550D418AB163D1E2B4EF2F8B"/>
    <w:rsid w:val="00C7110D"/>
  </w:style>
  <w:style w:type="paragraph" w:customStyle="1" w:styleId="A2A23B2CD7A249E79E488EF87A584543">
    <w:name w:val="A2A23B2CD7A249E79E488EF87A584543"/>
    <w:rsid w:val="00C7110D"/>
  </w:style>
  <w:style w:type="paragraph" w:customStyle="1" w:styleId="55E20F6E197C4CF69FF4CB6CE4BDBFF2">
    <w:name w:val="55E20F6E197C4CF69FF4CB6CE4BDBFF2"/>
    <w:rsid w:val="00C7110D"/>
  </w:style>
  <w:style w:type="paragraph" w:customStyle="1" w:styleId="DC04DB5EE90A4A9BA465BEE1F9F5826E">
    <w:name w:val="DC04DB5EE90A4A9BA465BEE1F9F5826E"/>
    <w:rsid w:val="00C7110D"/>
  </w:style>
  <w:style w:type="paragraph" w:customStyle="1" w:styleId="2DDD489DC4CA46F7AAFB39EA075FB286">
    <w:name w:val="2DDD489DC4CA46F7AAFB39EA075FB286"/>
    <w:rsid w:val="00C7110D"/>
  </w:style>
  <w:style w:type="paragraph" w:customStyle="1" w:styleId="A2E65445D5DD40A6920862402CD85319">
    <w:name w:val="A2E65445D5DD40A6920862402CD85319"/>
    <w:rsid w:val="00C7110D"/>
  </w:style>
  <w:style w:type="paragraph" w:customStyle="1" w:styleId="A9237F4FA5BB489B88931377A10E7E78">
    <w:name w:val="A9237F4FA5BB489B88931377A10E7E78"/>
    <w:rsid w:val="00C7110D"/>
  </w:style>
  <w:style w:type="paragraph" w:customStyle="1" w:styleId="A2A23B2CD7A249E79E488EF87A5845431">
    <w:name w:val="A2A23B2CD7A249E79E488EF87A5845431"/>
    <w:rsid w:val="00C711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E65445D5DD40A6920862402CD853191">
    <w:name w:val="A2E65445D5DD40A6920862402CD853191"/>
    <w:rsid w:val="00C711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8DA8A278E249BE82A88DF3E129809F">
    <w:name w:val="608DA8A278E249BE82A88DF3E129809F"/>
    <w:rsid w:val="00C7110D"/>
  </w:style>
  <w:style w:type="paragraph" w:customStyle="1" w:styleId="0B4F6370C7524054A0F18FAE09EE669F">
    <w:name w:val="0B4F6370C7524054A0F18FAE09EE669F"/>
    <w:rsid w:val="00C7110D"/>
  </w:style>
  <w:style w:type="paragraph" w:customStyle="1" w:styleId="C48D2F160F3747BDB10A3F85DF3D4F9E">
    <w:name w:val="C48D2F160F3747BDB10A3F85DF3D4F9E"/>
    <w:rsid w:val="00C7110D"/>
  </w:style>
  <w:style w:type="paragraph" w:customStyle="1" w:styleId="84A0BABD7EBD4A55A9779380A0B7FBC7">
    <w:name w:val="84A0BABD7EBD4A55A9779380A0B7FBC7"/>
    <w:rsid w:val="00C7110D"/>
  </w:style>
  <w:style w:type="paragraph" w:customStyle="1" w:styleId="F2A236B5E2554EB392B98D4E8762894E">
    <w:name w:val="F2A236B5E2554EB392B98D4E8762894E"/>
    <w:rsid w:val="00C7110D"/>
  </w:style>
  <w:style w:type="paragraph" w:customStyle="1" w:styleId="C9C427A0412647D4AB9250CBC1BBD52F">
    <w:name w:val="C9C427A0412647D4AB9250CBC1BBD52F"/>
    <w:rsid w:val="00C7110D"/>
  </w:style>
  <w:style w:type="paragraph" w:customStyle="1" w:styleId="467062C6BBA945A4A1DD29C0F8A176FF">
    <w:name w:val="467062C6BBA945A4A1DD29C0F8A176FF"/>
    <w:rsid w:val="00C7110D"/>
  </w:style>
  <w:style w:type="paragraph" w:customStyle="1" w:styleId="1920BC8B866642C79B3E15A16205B217">
    <w:name w:val="1920BC8B866642C79B3E15A16205B217"/>
    <w:rsid w:val="007478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2022-01-26T00:00:00</HeaderDate>
    <Office/>
    <Dnr>S2022/00197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8b3b232d-0459-478c-8710-a68fdc7d5eb9</RD_Svarsid>
  </documentManagement>
</p:properties>
</file>

<file path=customXml/itemProps1.xml><?xml version="1.0" encoding="utf-8"?>
<ds:datastoreItem xmlns:ds="http://schemas.openxmlformats.org/officeDocument/2006/customXml" ds:itemID="{B0A7E242-794D-461A-BAFD-7DE254CCE031}"/>
</file>

<file path=customXml/itemProps2.xml><?xml version="1.0" encoding="utf-8"?>
<ds:datastoreItem xmlns:ds="http://schemas.openxmlformats.org/officeDocument/2006/customXml" ds:itemID="{1074A72A-D748-41D9-A819-BD4CDAF55A85}"/>
</file>

<file path=customXml/itemProps3.xml><?xml version="1.0" encoding="utf-8"?>
<ds:datastoreItem xmlns:ds="http://schemas.openxmlformats.org/officeDocument/2006/customXml" ds:itemID="{8471BE94-0456-4657-8350-C7986205F27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B509951-8E54-4434-A0CE-038F272728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745 av Maria Malmer Stenergard (M).docx</dc:title>
  <cp:revision>2</cp:revision>
  <dcterms:created xsi:type="dcterms:W3CDTF">2022-01-26T07:53:00Z</dcterms:created>
  <dcterms:modified xsi:type="dcterms:W3CDTF">2022-01-26T07:53:00Z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S2022/00197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89ca57ea-2fc3-4f90-8697-8b565096bd1a</vt:lpwstr>
  </property>
  <property fmtid="{D5CDD505-2E9C-101B-9397-08002B2CF9AE}" pid="12" name="_docset_NoMedatataSyncRequired">
    <vt:lpwstr>False</vt:lpwstr>
  </property>
</Properties>
</file>