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377533E17A249B9A2EAFC78BD4F14EE"/>
        </w:placeholder>
        <w:text/>
      </w:sdtPr>
      <w:sdtEndPr/>
      <w:sdtContent>
        <w:p w:rsidRPr="009B062B" w:rsidR="00AF30DD" w:rsidP="00363DF9" w:rsidRDefault="00AF30DD" w14:paraId="2610A9E9" w14:textId="77777777">
          <w:pPr>
            <w:pStyle w:val="Rubrik1"/>
            <w:spacing w:after="300"/>
          </w:pPr>
          <w:r w:rsidRPr="009B062B">
            <w:t>Förslag till riksdagsbeslut</w:t>
          </w:r>
        </w:p>
      </w:sdtContent>
    </w:sdt>
    <w:sdt>
      <w:sdtPr>
        <w:alias w:val="Yrkande 1"/>
        <w:tag w:val="460620fa-e947-48bc-896a-fd9cc7c6c8c1"/>
        <w:id w:val="-1366909244"/>
        <w:lock w:val="sdtLocked"/>
      </w:sdtPr>
      <w:sdtEndPr/>
      <w:sdtContent>
        <w:p w:rsidR="00930D10" w:rsidRDefault="00023640" w14:paraId="2610A9EA" w14:textId="77777777">
          <w:pPr>
            <w:pStyle w:val="Frslagstext"/>
            <w:numPr>
              <w:ilvl w:val="0"/>
              <w:numId w:val="0"/>
            </w:numPr>
          </w:pPr>
          <w:r>
            <w:t>Riksdagen anvisar anslagen för 2022 inom utgiftsområde 10 Ekonomisk trygghet vid sjukdom och funktionsnedsättning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4D7B865771494EDA9E2D9F9023FB237F"/>
        </w:placeholder>
        <w:text/>
      </w:sdtPr>
      <w:sdtEndPr/>
      <w:sdtContent>
        <w:p w:rsidRPr="00363DF9" w:rsidR="006D79C9" w:rsidP="00333E95" w:rsidRDefault="00370058" w14:paraId="2610A9EB" w14:textId="77777777">
          <w:pPr>
            <w:pStyle w:val="Rubrik1"/>
          </w:pPr>
          <w:r>
            <w:t>Anslagsfördelning</w:t>
          </w:r>
        </w:p>
      </w:sdtContent>
    </w:sdt>
    <w:p w:rsidRPr="009E76B4" w:rsidR="00370058" w:rsidP="009E76B4" w:rsidRDefault="00F23AE6" w14:paraId="2610A9EC" w14:textId="77777777">
      <w:pPr>
        <w:pStyle w:val="Tabellrubrik"/>
      </w:pPr>
      <w:r w:rsidRPr="009E76B4">
        <w:t xml:space="preserve">Tabell 1 </w:t>
      </w:r>
      <w:r w:rsidRPr="009E76B4" w:rsidR="00370058">
        <w:t>Anslagsförslag 2022 för utgiftsområde 10 Ekonomisk trygghet vid sjukdom och funktionsnedsättning</w:t>
      </w:r>
    </w:p>
    <w:p w:rsidRPr="009E76B4" w:rsidR="00370058" w:rsidP="009E76B4" w:rsidRDefault="00370058" w14:paraId="2610A9EE" w14:textId="77777777">
      <w:pPr>
        <w:pStyle w:val="Tabellunderrubrik"/>
      </w:pPr>
      <w:r w:rsidRPr="009E76B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363DF9" w:rsidR="00370058" w:rsidTr="00370058" w14:paraId="2610A9F2"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63DF9" w:rsidR="00370058" w:rsidP="00370058" w:rsidRDefault="00370058" w14:paraId="2610A9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63DF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63DF9" w:rsidR="00370058" w:rsidP="00370058" w:rsidRDefault="00370058" w14:paraId="2610A9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63DF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63DF9" w:rsidR="00370058" w:rsidP="00370058" w:rsidRDefault="00370058" w14:paraId="2610A9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63DF9">
              <w:rPr>
                <w:rFonts w:ascii="Times New Roman" w:hAnsi="Times New Roman" w:eastAsia="Times New Roman" w:cs="Times New Roman"/>
                <w:b/>
                <w:bCs/>
                <w:color w:val="000000"/>
                <w:kern w:val="0"/>
                <w:sz w:val="20"/>
                <w:szCs w:val="20"/>
                <w:lang w:eastAsia="sv-SE"/>
                <w14:numSpacing w14:val="default"/>
              </w:rPr>
              <w:t>Avvikelse från regeringen</w:t>
            </w:r>
          </w:p>
        </w:tc>
      </w:tr>
      <w:tr w:rsidRPr="00363DF9" w:rsidR="00370058" w:rsidTr="00370058" w14:paraId="2610A9F7" w14:textId="77777777">
        <w:trPr>
          <w:trHeight w:val="170"/>
        </w:trPr>
        <w:tc>
          <w:tcPr>
            <w:tcW w:w="340" w:type="dxa"/>
            <w:shd w:val="clear" w:color="auto" w:fill="FFFFFF"/>
            <w:tcMar>
              <w:top w:w="68" w:type="dxa"/>
              <w:left w:w="28" w:type="dxa"/>
              <w:bottom w:w="0" w:type="dxa"/>
              <w:right w:w="28" w:type="dxa"/>
            </w:tcMar>
            <w:hideMark/>
          </w:tcPr>
          <w:p w:rsidRPr="00363DF9" w:rsidR="00370058" w:rsidP="00370058" w:rsidRDefault="00370058" w14:paraId="2610A9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63DF9" w:rsidR="00370058" w:rsidP="00370058" w:rsidRDefault="00370058" w14:paraId="2610A9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Sjukpenning och rehabilitering m.m.</w:t>
            </w:r>
          </w:p>
        </w:tc>
        <w:tc>
          <w:tcPr>
            <w:tcW w:w="1418" w:type="dxa"/>
            <w:shd w:val="clear" w:color="auto" w:fill="FFFFFF"/>
            <w:tcMar>
              <w:top w:w="68" w:type="dxa"/>
              <w:left w:w="28" w:type="dxa"/>
              <w:bottom w:w="0" w:type="dxa"/>
              <w:right w:w="28" w:type="dxa"/>
            </w:tcMar>
            <w:hideMark/>
          </w:tcPr>
          <w:p w:rsidRPr="00363DF9" w:rsidR="00370058" w:rsidP="00370058" w:rsidRDefault="00370058" w14:paraId="2610A9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41 005 070</w:t>
            </w:r>
          </w:p>
        </w:tc>
        <w:tc>
          <w:tcPr>
            <w:tcW w:w="1418" w:type="dxa"/>
            <w:shd w:val="clear" w:color="auto" w:fill="FFFFFF"/>
            <w:tcMar>
              <w:top w:w="68" w:type="dxa"/>
              <w:left w:w="28" w:type="dxa"/>
              <w:bottom w:w="0" w:type="dxa"/>
              <w:right w:w="28" w:type="dxa"/>
            </w:tcMar>
            <w:hideMark/>
          </w:tcPr>
          <w:p w:rsidRPr="00363DF9" w:rsidR="00370058" w:rsidP="00370058" w:rsidRDefault="00370058" w14:paraId="2610A9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−360 000</w:t>
            </w:r>
          </w:p>
        </w:tc>
      </w:tr>
      <w:tr w:rsidRPr="00363DF9" w:rsidR="00370058" w:rsidTr="00370058" w14:paraId="2610A9FC" w14:textId="77777777">
        <w:trPr>
          <w:trHeight w:val="170"/>
        </w:trPr>
        <w:tc>
          <w:tcPr>
            <w:tcW w:w="340" w:type="dxa"/>
            <w:shd w:val="clear" w:color="auto" w:fill="FFFFFF"/>
            <w:tcMar>
              <w:top w:w="68" w:type="dxa"/>
              <w:left w:w="28" w:type="dxa"/>
              <w:bottom w:w="0" w:type="dxa"/>
              <w:right w:w="28" w:type="dxa"/>
            </w:tcMar>
            <w:hideMark/>
          </w:tcPr>
          <w:p w:rsidRPr="00363DF9" w:rsidR="00370058" w:rsidP="00370058" w:rsidRDefault="00370058" w14:paraId="2610A9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63DF9" w:rsidR="00370058" w:rsidP="00370058" w:rsidRDefault="00370058" w14:paraId="2610A9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hideMark/>
          </w:tcPr>
          <w:p w:rsidRPr="00363DF9" w:rsidR="00370058" w:rsidP="00370058" w:rsidRDefault="00370058" w14:paraId="2610A9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41 706 400</w:t>
            </w:r>
          </w:p>
        </w:tc>
        <w:tc>
          <w:tcPr>
            <w:tcW w:w="1418" w:type="dxa"/>
            <w:shd w:val="clear" w:color="auto" w:fill="FFFFFF"/>
            <w:tcMar>
              <w:top w:w="68" w:type="dxa"/>
              <w:left w:w="28" w:type="dxa"/>
              <w:bottom w:w="0" w:type="dxa"/>
              <w:right w:w="28" w:type="dxa"/>
            </w:tcMar>
            <w:hideMark/>
          </w:tcPr>
          <w:p w:rsidRPr="00363DF9" w:rsidR="00370058" w:rsidP="00370058" w:rsidRDefault="00370058" w14:paraId="2610A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1 850 000</w:t>
            </w:r>
          </w:p>
        </w:tc>
      </w:tr>
      <w:tr w:rsidRPr="00363DF9" w:rsidR="00370058" w:rsidTr="00370058" w14:paraId="2610AA01" w14:textId="77777777">
        <w:trPr>
          <w:trHeight w:val="170"/>
        </w:trPr>
        <w:tc>
          <w:tcPr>
            <w:tcW w:w="340" w:type="dxa"/>
            <w:shd w:val="clear" w:color="auto" w:fill="FFFFFF"/>
            <w:tcMar>
              <w:top w:w="68" w:type="dxa"/>
              <w:left w:w="28" w:type="dxa"/>
              <w:bottom w:w="0" w:type="dxa"/>
              <w:right w:w="28" w:type="dxa"/>
            </w:tcMar>
            <w:hideMark/>
          </w:tcPr>
          <w:p w:rsidRPr="00363DF9" w:rsidR="00370058" w:rsidP="00370058" w:rsidRDefault="00370058" w14:paraId="2610A9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63DF9" w:rsidR="00370058" w:rsidP="00370058" w:rsidRDefault="00370058" w14:paraId="2610A9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418" w:type="dxa"/>
            <w:shd w:val="clear" w:color="auto" w:fill="FFFFFF"/>
            <w:tcMar>
              <w:top w:w="68" w:type="dxa"/>
              <w:left w:w="28" w:type="dxa"/>
              <w:bottom w:w="0" w:type="dxa"/>
              <w:right w:w="28" w:type="dxa"/>
            </w:tcMar>
            <w:hideMark/>
          </w:tcPr>
          <w:p w:rsidRPr="00363DF9" w:rsidR="00370058" w:rsidP="00370058" w:rsidRDefault="00370058" w14:paraId="2610A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1 351 000</w:t>
            </w:r>
          </w:p>
        </w:tc>
        <w:tc>
          <w:tcPr>
            <w:tcW w:w="1418" w:type="dxa"/>
            <w:shd w:val="clear" w:color="auto" w:fill="FFFFFF"/>
            <w:tcMar>
              <w:top w:w="68" w:type="dxa"/>
              <w:left w:w="28" w:type="dxa"/>
              <w:bottom w:w="0" w:type="dxa"/>
              <w:right w:w="28" w:type="dxa"/>
            </w:tcMar>
            <w:hideMark/>
          </w:tcPr>
          <w:p w:rsidRPr="00363DF9" w:rsidR="00370058" w:rsidP="00370058" w:rsidRDefault="00370058" w14:paraId="2610AA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±0</w:t>
            </w:r>
          </w:p>
        </w:tc>
      </w:tr>
      <w:tr w:rsidRPr="00363DF9" w:rsidR="00370058" w:rsidTr="00370058" w14:paraId="2610AA06" w14:textId="77777777">
        <w:trPr>
          <w:trHeight w:val="170"/>
        </w:trPr>
        <w:tc>
          <w:tcPr>
            <w:tcW w:w="340" w:type="dxa"/>
            <w:shd w:val="clear" w:color="auto" w:fill="FFFFFF"/>
            <w:tcMar>
              <w:top w:w="68" w:type="dxa"/>
              <w:left w:w="28" w:type="dxa"/>
              <w:bottom w:w="0" w:type="dxa"/>
              <w:right w:w="28" w:type="dxa"/>
            </w:tcMar>
            <w:hideMark/>
          </w:tcPr>
          <w:p w:rsidRPr="00363DF9" w:rsidR="00370058" w:rsidP="00370058" w:rsidRDefault="00370058" w14:paraId="2610AA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63DF9" w:rsidR="00370058" w:rsidP="00370058" w:rsidRDefault="00370058" w14:paraId="2610AA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Arbetsskadeersättningar m.m.</w:t>
            </w:r>
          </w:p>
        </w:tc>
        <w:tc>
          <w:tcPr>
            <w:tcW w:w="1418" w:type="dxa"/>
            <w:shd w:val="clear" w:color="auto" w:fill="FFFFFF"/>
            <w:tcMar>
              <w:top w:w="68" w:type="dxa"/>
              <w:left w:w="28" w:type="dxa"/>
              <w:bottom w:w="0" w:type="dxa"/>
              <w:right w:w="28" w:type="dxa"/>
            </w:tcMar>
            <w:hideMark/>
          </w:tcPr>
          <w:p w:rsidRPr="00363DF9" w:rsidR="00370058" w:rsidP="00370058" w:rsidRDefault="00370058" w14:paraId="2610AA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2 252 000</w:t>
            </w:r>
          </w:p>
        </w:tc>
        <w:tc>
          <w:tcPr>
            <w:tcW w:w="1418" w:type="dxa"/>
            <w:shd w:val="clear" w:color="auto" w:fill="FFFFFF"/>
            <w:tcMar>
              <w:top w:w="68" w:type="dxa"/>
              <w:left w:w="28" w:type="dxa"/>
              <w:bottom w:w="0" w:type="dxa"/>
              <w:right w:w="28" w:type="dxa"/>
            </w:tcMar>
            <w:hideMark/>
          </w:tcPr>
          <w:p w:rsidRPr="00363DF9" w:rsidR="00370058" w:rsidP="00370058" w:rsidRDefault="00370058" w14:paraId="2610AA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±0</w:t>
            </w:r>
          </w:p>
        </w:tc>
      </w:tr>
      <w:tr w:rsidRPr="00363DF9" w:rsidR="00370058" w:rsidTr="00370058" w14:paraId="2610AA0B" w14:textId="77777777">
        <w:trPr>
          <w:trHeight w:val="170"/>
        </w:trPr>
        <w:tc>
          <w:tcPr>
            <w:tcW w:w="340" w:type="dxa"/>
            <w:shd w:val="clear" w:color="auto" w:fill="FFFFFF"/>
            <w:tcMar>
              <w:top w:w="68" w:type="dxa"/>
              <w:left w:w="28" w:type="dxa"/>
              <w:bottom w:w="0" w:type="dxa"/>
              <w:right w:w="28" w:type="dxa"/>
            </w:tcMar>
            <w:hideMark/>
          </w:tcPr>
          <w:p w:rsidRPr="00363DF9" w:rsidR="00370058" w:rsidP="00370058" w:rsidRDefault="00370058" w14:paraId="2610AA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63DF9" w:rsidR="00370058" w:rsidP="00370058" w:rsidRDefault="00370058" w14:paraId="2610AA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418" w:type="dxa"/>
            <w:shd w:val="clear" w:color="auto" w:fill="FFFFFF"/>
            <w:tcMar>
              <w:top w:w="68" w:type="dxa"/>
              <w:left w:w="28" w:type="dxa"/>
              <w:bottom w:w="0" w:type="dxa"/>
              <w:right w:w="28" w:type="dxa"/>
            </w:tcMar>
            <w:hideMark/>
          </w:tcPr>
          <w:p w:rsidRPr="00363DF9" w:rsidR="00370058" w:rsidP="00370058" w:rsidRDefault="00370058" w14:paraId="2610AA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36 649</w:t>
            </w:r>
          </w:p>
        </w:tc>
        <w:tc>
          <w:tcPr>
            <w:tcW w:w="1418" w:type="dxa"/>
            <w:shd w:val="clear" w:color="auto" w:fill="FFFFFF"/>
            <w:tcMar>
              <w:top w:w="68" w:type="dxa"/>
              <w:left w:w="28" w:type="dxa"/>
              <w:bottom w:w="0" w:type="dxa"/>
              <w:right w:w="28" w:type="dxa"/>
            </w:tcMar>
            <w:hideMark/>
          </w:tcPr>
          <w:p w:rsidRPr="00363DF9" w:rsidR="00370058" w:rsidP="00370058" w:rsidRDefault="00370058" w14:paraId="2610AA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±0</w:t>
            </w:r>
          </w:p>
        </w:tc>
      </w:tr>
      <w:tr w:rsidRPr="00363DF9" w:rsidR="00370058" w:rsidTr="00370058" w14:paraId="2610AA10" w14:textId="77777777">
        <w:trPr>
          <w:trHeight w:val="170"/>
        </w:trPr>
        <w:tc>
          <w:tcPr>
            <w:tcW w:w="340" w:type="dxa"/>
            <w:shd w:val="clear" w:color="auto" w:fill="FFFFFF"/>
            <w:tcMar>
              <w:top w:w="68" w:type="dxa"/>
              <w:left w:w="28" w:type="dxa"/>
              <w:bottom w:w="0" w:type="dxa"/>
              <w:right w:w="28" w:type="dxa"/>
            </w:tcMar>
            <w:hideMark/>
          </w:tcPr>
          <w:p w:rsidRPr="00363DF9" w:rsidR="00370058" w:rsidP="00370058" w:rsidRDefault="00370058" w14:paraId="2610A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63DF9" w:rsidR="00370058" w:rsidP="00370058" w:rsidRDefault="00370058" w14:paraId="2610AA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Bidrag för sjukskrivningsprocessen</w:t>
            </w:r>
          </w:p>
        </w:tc>
        <w:tc>
          <w:tcPr>
            <w:tcW w:w="1418" w:type="dxa"/>
            <w:shd w:val="clear" w:color="auto" w:fill="FFFFFF"/>
            <w:tcMar>
              <w:top w:w="68" w:type="dxa"/>
              <w:left w:w="28" w:type="dxa"/>
              <w:bottom w:w="0" w:type="dxa"/>
              <w:right w:w="28" w:type="dxa"/>
            </w:tcMar>
            <w:hideMark/>
          </w:tcPr>
          <w:p w:rsidRPr="00363DF9" w:rsidR="00370058" w:rsidP="00370058" w:rsidRDefault="00370058" w14:paraId="2610AA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1 491 700</w:t>
            </w:r>
          </w:p>
        </w:tc>
        <w:tc>
          <w:tcPr>
            <w:tcW w:w="1418" w:type="dxa"/>
            <w:shd w:val="clear" w:color="auto" w:fill="FFFFFF"/>
            <w:tcMar>
              <w:top w:w="68" w:type="dxa"/>
              <w:left w:w="28" w:type="dxa"/>
              <w:bottom w:w="0" w:type="dxa"/>
              <w:right w:w="28" w:type="dxa"/>
            </w:tcMar>
            <w:hideMark/>
          </w:tcPr>
          <w:p w:rsidRPr="00363DF9" w:rsidR="00370058" w:rsidP="00370058" w:rsidRDefault="00370058" w14:paraId="2610AA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±0</w:t>
            </w:r>
          </w:p>
        </w:tc>
      </w:tr>
      <w:tr w:rsidRPr="00363DF9" w:rsidR="00370058" w:rsidTr="00370058" w14:paraId="2610AA15" w14:textId="77777777">
        <w:trPr>
          <w:trHeight w:val="170"/>
        </w:trPr>
        <w:tc>
          <w:tcPr>
            <w:tcW w:w="340" w:type="dxa"/>
            <w:shd w:val="clear" w:color="auto" w:fill="FFFFFF"/>
            <w:tcMar>
              <w:top w:w="68" w:type="dxa"/>
              <w:left w:w="28" w:type="dxa"/>
              <w:bottom w:w="0" w:type="dxa"/>
              <w:right w:w="28" w:type="dxa"/>
            </w:tcMar>
            <w:hideMark/>
          </w:tcPr>
          <w:p w:rsidRPr="00363DF9" w:rsidR="00370058" w:rsidP="00370058" w:rsidRDefault="00370058" w14:paraId="2610AA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63DF9" w:rsidR="00370058" w:rsidP="00370058" w:rsidRDefault="00370058" w14:paraId="2610AA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418" w:type="dxa"/>
            <w:shd w:val="clear" w:color="auto" w:fill="FFFFFF"/>
            <w:tcMar>
              <w:top w:w="68" w:type="dxa"/>
              <w:left w:w="28" w:type="dxa"/>
              <w:bottom w:w="0" w:type="dxa"/>
              <w:right w:w="28" w:type="dxa"/>
            </w:tcMar>
            <w:hideMark/>
          </w:tcPr>
          <w:p w:rsidRPr="00363DF9" w:rsidR="00370058" w:rsidP="00370058" w:rsidRDefault="00370058" w14:paraId="2610AA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282 000</w:t>
            </w:r>
          </w:p>
        </w:tc>
        <w:tc>
          <w:tcPr>
            <w:tcW w:w="1418" w:type="dxa"/>
            <w:shd w:val="clear" w:color="auto" w:fill="FFFFFF"/>
            <w:tcMar>
              <w:top w:w="68" w:type="dxa"/>
              <w:left w:w="28" w:type="dxa"/>
              <w:bottom w:w="0" w:type="dxa"/>
              <w:right w:w="28" w:type="dxa"/>
            </w:tcMar>
            <w:hideMark/>
          </w:tcPr>
          <w:p w:rsidRPr="00363DF9" w:rsidR="00370058" w:rsidP="00370058" w:rsidRDefault="00370058" w14:paraId="2610AA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−400 000</w:t>
            </w:r>
          </w:p>
        </w:tc>
      </w:tr>
      <w:tr w:rsidRPr="00363DF9" w:rsidR="00370058" w:rsidTr="00370058" w14:paraId="2610AA1A" w14:textId="77777777">
        <w:trPr>
          <w:trHeight w:val="170"/>
        </w:trPr>
        <w:tc>
          <w:tcPr>
            <w:tcW w:w="340" w:type="dxa"/>
            <w:shd w:val="clear" w:color="auto" w:fill="FFFFFF"/>
            <w:tcMar>
              <w:top w:w="68" w:type="dxa"/>
              <w:left w:w="28" w:type="dxa"/>
              <w:bottom w:w="0" w:type="dxa"/>
              <w:right w:w="28" w:type="dxa"/>
            </w:tcMar>
            <w:hideMark/>
          </w:tcPr>
          <w:p w:rsidRPr="00363DF9" w:rsidR="00370058" w:rsidP="00370058" w:rsidRDefault="00370058" w14:paraId="2610AA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363DF9" w:rsidR="00370058" w:rsidP="00370058" w:rsidRDefault="00370058" w14:paraId="2610AA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Försäkringskassan</w:t>
            </w:r>
          </w:p>
        </w:tc>
        <w:tc>
          <w:tcPr>
            <w:tcW w:w="1418" w:type="dxa"/>
            <w:shd w:val="clear" w:color="auto" w:fill="FFFFFF"/>
            <w:tcMar>
              <w:top w:w="68" w:type="dxa"/>
              <w:left w:w="28" w:type="dxa"/>
              <w:bottom w:w="0" w:type="dxa"/>
              <w:right w:w="28" w:type="dxa"/>
            </w:tcMar>
            <w:hideMark/>
          </w:tcPr>
          <w:p w:rsidRPr="00363DF9" w:rsidR="00370058" w:rsidP="00370058" w:rsidRDefault="00370058" w14:paraId="2610AA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9 524 366</w:t>
            </w:r>
          </w:p>
        </w:tc>
        <w:tc>
          <w:tcPr>
            <w:tcW w:w="1418" w:type="dxa"/>
            <w:shd w:val="clear" w:color="auto" w:fill="FFFFFF"/>
            <w:tcMar>
              <w:top w:w="68" w:type="dxa"/>
              <w:left w:w="28" w:type="dxa"/>
              <w:bottom w:w="0" w:type="dxa"/>
              <w:right w:w="28" w:type="dxa"/>
            </w:tcMar>
            <w:hideMark/>
          </w:tcPr>
          <w:p w:rsidRPr="00363DF9" w:rsidR="00370058" w:rsidP="00370058" w:rsidRDefault="00370058" w14:paraId="2610AA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±0</w:t>
            </w:r>
          </w:p>
        </w:tc>
      </w:tr>
      <w:tr w:rsidRPr="00363DF9" w:rsidR="00370058" w:rsidTr="00370058" w14:paraId="2610AA1F" w14:textId="77777777">
        <w:trPr>
          <w:trHeight w:val="170"/>
        </w:trPr>
        <w:tc>
          <w:tcPr>
            <w:tcW w:w="340" w:type="dxa"/>
            <w:shd w:val="clear" w:color="auto" w:fill="FFFFFF"/>
            <w:tcMar>
              <w:top w:w="68" w:type="dxa"/>
              <w:left w:w="28" w:type="dxa"/>
              <w:bottom w:w="0" w:type="dxa"/>
              <w:right w:w="28" w:type="dxa"/>
            </w:tcMar>
            <w:hideMark/>
          </w:tcPr>
          <w:p w:rsidRPr="00363DF9" w:rsidR="00370058" w:rsidP="00370058" w:rsidRDefault="00370058" w14:paraId="2610AA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363DF9" w:rsidR="00370058" w:rsidP="00370058" w:rsidRDefault="00370058" w14:paraId="2610AA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418" w:type="dxa"/>
            <w:shd w:val="clear" w:color="auto" w:fill="FFFFFF"/>
            <w:tcMar>
              <w:top w:w="68" w:type="dxa"/>
              <w:left w:w="28" w:type="dxa"/>
              <w:bottom w:w="0" w:type="dxa"/>
              <w:right w:w="28" w:type="dxa"/>
            </w:tcMar>
            <w:hideMark/>
          </w:tcPr>
          <w:p w:rsidRPr="00363DF9" w:rsidR="00370058" w:rsidP="00370058" w:rsidRDefault="00370058" w14:paraId="2610A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72 272</w:t>
            </w:r>
          </w:p>
        </w:tc>
        <w:tc>
          <w:tcPr>
            <w:tcW w:w="1418" w:type="dxa"/>
            <w:shd w:val="clear" w:color="auto" w:fill="FFFFFF"/>
            <w:tcMar>
              <w:top w:w="68" w:type="dxa"/>
              <w:left w:w="28" w:type="dxa"/>
              <w:bottom w:w="0" w:type="dxa"/>
              <w:right w:w="28" w:type="dxa"/>
            </w:tcMar>
            <w:hideMark/>
          </w:tcPr>
          <w:p w:rsidRPr="00363DF9" w:rsidR="00370058" w:rsidP="00370058" w:rsidRDefault="00370058" w14:paraId="2610AA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±0</w:t>
            </w:r>
          </w:p>
        </w:tc>
      </w:tr>
      <w:tr w:rsidRPr="00363DF9" w:rsidR="00370058" w:rsidTr="00370058" w14:paraId="2610AA24" w14:textId="77777777">
        <w:trPr>
          <w:trHeight w:val="170"/>
        </w:trPr>
        <w:tc>
          <w:tcPr>
            <w:tcW w:w="340" w:type="dxa"/>
            <w:shd w:val="clear" w:color="auto" w:fill="FFFFFF"/>
            <w:tcMar>
              <w:top w:w="68" w:type="dxa"/>
              <w:left w:w="28" w:type="dxa"/>
              <w:bottom w:w="0" w:type="dxa"/>
              <w:right w:w="28" w:type="dxa"/>
            </w:tcMar>
            <w:hideMark/>
          </w:tcPr>
          <w:p w:rsidRPr="00363DF9" w:rsidR="00370058" w:rsidP="00370058" w:rsidRDefault="00370058" w14:paraId="2610AA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363DF9" w:rsidR="00370058" w:rsidP="00370058" w:rsidRDefault="00370058" w14:paraId="2610AA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Sjuklön för små företag</w:t>
            </w:r>
          </w:p>
        </w:tc>
        <w:tc>
          <w:tcPr>
            <w:tcW w:w="1418" w:type="dxa"/>
            <w:shd w:val="clear" w:color="auto" w:fill="FFFFFF"/>
            <w:tcMar>
              <w:top w:w="68" w:type="dxa"/>
              <w:left w:w="28" w:type="dxa"/>
              <w:bottom w:w="0" w:type="dxa"/>
              <w:right w:w="28" w:type="dxa"/>
            </w:tcMar>
            <w:hideMark/>
          </w:tcPr>
          <w:p w:rsidRPr="00363DF9" w:rsidR="00370058" w:rsidP="00370058" w:rsidRDefault="00370058" w14:paraId="2610AA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363DF9" w:rsidR="00370058" w:rsidP="00370058" w:rsidRDefault="00370058" w14:paraId="2610AA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63DF9">
              <w:rPr>
                <w:rFonts w:ascii="Times New Roman" w:hAnsi="Times New Roman" w:eastAsia="Times New Roman" w:cs="Times New Roman"/>
                <w:color w:val="000000"/>
                <w:kern w:val="0"/>
                <w:sz w:val="20"/>
                <w:szCs w:val="20"/>
                <w:lang w:eastAsia="sv-SE"/>
                <w14:numSpacing w14:val="default"/>
              </w:rPr>
              <w:t>2 700 000</w:t>
            </w:r>
          </w:p>
        </w:tc>
      </w:tr>
      <w:tr w:rsidRPr="00363DF9" w:rsidR="00370058" w:rsidTr="00370058" w14:paraId="2610AA2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63DF9" w:rsidR="00370058" w:rsidP="00370058" w:rsidRDefault="00370058" w14:paraId="2610AA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63DF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63DF9" w:rsidR="00370058" w:rsidP="00370058" w:rsidRDefault="00370058" w14:paraId="2610AA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63DF9">
              <w:rPr>
                <w:rFonts w:ascii="Times New Roman" w:hAnsi="Times New Roman" w:eastAsia="Times New Roman" w:cs="Times New Roman"/>
                <w:b/>
                <w:bCs/>
                <w:color w:val="000000"/>
                <w:kern w:val="0"/>
                <w:sz w:val="20"/>
                <w:szCs w:val="20"/>
                <w:lang w:eastAsia="sv-SE"/>
                <w14:numSpacing w14:val="default"/>
              </w:rPr>
              <w:t>97 721 457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63DF9" w:rsidR="00370058" w:rsidP="00370058" w:rsidRDefault="00370058" w14:paraId="2610A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63DF9">
              <w:rPr>
                <w:rFonts w:ascii="Times New Roman" w:hAnsi="Times New Roman" w:eastAsia="Times New Roman" w:cs="Times New Roman"/>
                <w:b/>
                <w:bCs/>
                <w:color w:val="000000"/>
                <w:kern w:val="0"/>
                <w:sz w:val="20"/>
                <w:szCs w:val="20"/>
                <w:lang w:eastAsia="sv-SE"/>
                <w14:numSpacing w14:val="default"/>
              </w:rPr>
              <w:t>3 790 000</w:t>
            </w:r>
          </w:p>
        </w:tc>
      </w:tr>
    </w:tbl>
    <w:p w:rsidRPr="00363DF9" w:rsidR="00BB6339" w:rsidP="008E0FE2" w:rsidRDefault="00BB6339" w14:paraId="2610AA29" w14:textId="77777777">
      <w:pPr>
        <w:pStyle w:val="Normalutanindragellerluft"/>
      </w:pPr>
    </w:p>
    <w:p w:rsidRPr="00363DF9" w:rsidR="00370058" w:rsidP="00370058" w:rsidRDefault="00370058" w14:paraId="2610AA2A" w14:textId="77777777">
      <w:pPr>
        <w:pStyle w:val="Rubrik1"/>
      </w:pPr>
      <w:r w:rsidRPr="00363DF9">
        <w:lastRenderedPageBreak/>
        <w:t>Anslag 1:1 Sjukpenning och rehabilitering m.m.</w:t>
      </w:r>
    </w:p>
    <w:p w:rsidRPr="00363DF9" w:rsidR="00370058" w:rsidP="00370058" w:rsidRDefault="00370058" w14:paraId="2610AA2B" w14:textId="65A5E86F">
      <w:pPr>
        <w:pStyle w:val="Normalutanindragellerluft"/>
      </w:pPr>
      <w:r w:rsidRPr="00363DF9">
        <w:t xml:space="preserve">Vänsterpartiet vill förändra </w:t>
      </w:r>
      <w:proofErr w:type="spellStart"/>
      <w:r w:rsidRPr="00363DF9">
        <w:t>arbetsmarknadsbegreppet</w:t>
      </w:r>
      <w:proofErr w:type="spellEnd"/>
      <w:r w:rsidRPr="00363DF9">
        <w:t xml:space="preserve"> i sjuk- och aktivitetsersättningen så att det stämmer överens med motsvarande reglering inom sjukpenning, enligt förslaget i betänkandet En sjukförsäkring med prevention, rehabilitering och trygghet (SOU 2021:69). En sådan förändring skulle leda till lägre kostnader för sjukpenning, enligt bedömningar i betänkandet. Därför för</w:t>
      </w:r>
      <w:r w:rsidRPr="00363DF9" w:rsidR="00D80471">
        <w:t>e</w:t>
      </w:r>
      <w:r w:rsidRPr="00363DF9">
        <w:t>slår Vänsterpartiet att anslaget 1:1</w:t>
      </w:r>
      <w:r w:rsidR="00C2184F">
        <w:t> </w:t>
      </w:r>
      <w:r w:rsidRPr="00363DF9">
        <w:t xml:space="preserve">Sjukpenning och rehabilitering m.m. minskas med 250 miljoner kronor 2022 och 540 miljoner kronor 2023 och 2024. </w:t>
      </w:r>
    </w:p>
    <w:p w:rsidRPr="00363DF9" w:rsidR="00370058" w:rsidP="00370058" w:rsidRDefault="00370058" w14:paraId="2610AA2C" w14:textId="39322BA1">
      <w:r w:rsidRPr="00363DF9">
        <w:t>Anslaget påverkas också av Vänsterpartiets förslag om energiskatt för datorhallar. Anslaget föreslås därmed minskas med 10</w:t>
      </w:r>
      <w:r w:rsidR="00C2184F">
        <w:t> </w:t>
      </w:r>
      <w:r w:rsidRPr="00363DF9">
        <w:t>miljoner kronor.</w:t>
      </w:r>
    </w:p>
    <w:p w:rsidRPr="00363DF9" w:rsidR="00370058" w:rsidP="006350C3" w:rsidRDefault="00370058" w14:paraId="2610AA2D" w14:textId="5B55D91D">
      <w:r w:rsidRPr="00363DF9">
        <w:t>Vänsterpartiet avvisar regeringens förslag om sänk</w:t>
      </w:r>
      <w:r w:rsidRPr="00363DF9" w:rsidR="006A73E3">
        <w:t>ta</w:t>
      </w:r>
      <w:r w:rsidRPr="00363DF9">
        <w:t xml:space="preserve"> arbetsgivaravgifter</w:t>
      </w:r>
      <w:r w:rsidRPr="00363DF9" w:rsidR="006A73E3">
        <w:t xml:space="preserve"> för</w:t>
      </w:r>
      <w:r w:rsidRPr="00363DF9">
        <w:t xml:space="preserve"> unga 19</w:t>
      </w:r>
      <w:r w:rsidR="00C2184F">
        <w:t>–</w:t>
      </w:r>
      <w:r w:rsidRPr="00363DF9">
        <w:t>23 år. Det leder till lägre utgifter på anslaget</w:t>
      </w:r>
      <w:r w:rsidR="00C2184F">
        <w:t>,</w:t>
      </w:r>
      <w:r w:rsidRPr="00363DF9">
        <w:t xml:space="preserve"> varför det föreslås minskas med 100 miljoner kronor. </w:t>
      </w:r>
      <w:r w:rsidRPr="00363DF9" w:rsidR="006350C3">
        <w:t xml:space="preserve">Sammantaget föreslår Vänsterpartiet att anslaget minskas med 360 miljoner kronor 2022 och 560 miljoner kronor 2023 och 2024. </w:t>
      </w:r>
    </w:p>
    <w:p w:rsidRPr="00363DF9" w:rsidR="006350C3" w:rsidP="006350C3" w:rsidRDefault="006350C3" w14:paraId="2610AA2E" w14:textId="77777777">
      <w:pPr>
        <w:pStyle w:val="Rubrik1"/>
      </w:pPr>
      <w:r w:rsidRPr="00363DF9">
        <w:t>Anslag 1:2 Aktivitets- och sjukersättningar m.m.</w:t>
      </w:r>
    </w:p>
    <w:p w:rsidRPr="00363DF9" w:rsidR="006350C3" w:rsidP="006350C3" w:rsidRDefault="006350C3" w14:paraId="2610AA2F" w14:textId="199152D2">
      <w:pPr>
        <w:pStyle w:val="Normalutanindragellerluft"/>
      </w:pPr>
      <w:r w:rsidRPr="00363DF9">
        <w:t>Vänsterpartiet vill höja taket och ersättningsnivån i sjuk- och aktivitetsersättningen. Taket ska höjas till 10</w:t>
      </w:r>
      <w:r w:rsidR="00C2184F">
        <w:t> </w:t>
      </w:r>
      <w:r w:rsidRPr="00363DF9">
        <w:t xml:space="preserve">prisbasbelopp och ersättningsnivån till 70 </w:t>
      </w:r>
      <w:r w:rsidRPr="00363DF9" w:rsidR="00BD0268">
        <w:t>procent</w:t>
      </w:r>
      <w:r w:rsidRPr="00363DF9">
        <w:t>. För att finansiera denna höjning föreslår vi en höjning av anslaget med 1,5 miljarder kronor.</w:t>
      </w:r>
      <w:r w:rsidRPr="00363DF9" w:rsidR="006C7D4E">
        <w:t xml:space="preserve"> Förslaget medför ökade skatteintäkter</w:t>
      </w:r>
      <w:r w:rsidR="00C2184F">
        <w:t>,</w:t>
      </w:r>
      <w:r w:rsidRPr="00363DF9" w:rsidR="006C7D4E">
        <w:t xml:space="preserve"> varför den samlade offentligfinansiella effekten uppgår till omkring 1</w:t>
      </w:r>
      <w:r w:rsidR="00C2184F">
        <w:t> </w:t>
      </w:r>
      <w:r w:rsidRPr="00363DF9" w:rsidR="006C7D4E">
        <w:t xml:space="preserve">miljard kronor. </w:t>
      </w:r>
    </w:p>
    <w:p w:rsidRPr="00363DF9" w:rsidR="006350C3" w:rsidP="006350C3" w:rsidRDefault="006C7D4E" w14:paraId="2610AA30" w14:textId="77777777">
      <w:r w:rsidRPr="00363DF9">
        <w:t xml:space="preserve">Förslaget om </w:t>
      </w:r>
      <w:r w:rsidRPr="00363DF9" w:rsidR="006350C3">
        <w:t>förändra</w:t>
      </w:r>
      <w:r w:rsidRPr="00363DF9">
        <w:t>t</w:t>
      </w:r>
      <w:r w:rsidRPr="00363DF9" w:rsidR="006350C3">
        <w:t xml:space="preserve"> arbetsmarknadsbegrepp i sjuk- och aktivitetsersättningen, som beskrivs ovan, medför ökade kostnader på anslaget om 350 miljoner kronor 2022 och 720 miljoner kronor 2023 och 2024. Sammantaget föreslår Vänsterpartiet att anslaget höjs med 1 850 miljoner kronor 2022 och 2 200 miljoner kronor 2023 och 2024. </w:t>
      </w:r>
    </w:p>
    <w:p w:rsidRPr="00363DF9" w:rsidR="006350C3" w:rsidP="006350C3" w:rsidRDefault="006350C3" w14:paraId="2610AA31" w14:textId="77777777">
      <w:pPr>
        <w:pStyle w:val="Rubrik1"/>
      </w:pPr>
      <w:r w:rsidRPr="00363DF9">
        <w:t>Anslag 1:7 Ersättning för höga sjuklönekostnader</w:t>
      </w:r>
    </w:p>
    <w:p w:rsidRPr="00363DF9" w:rsidR="006350C3" w:rsidP="006350C3" w:rsidRDefault="006350C3" w14:paraId="2610AA32" w14:textId="13614A6F">
      <w:pPr>
        <w:pStyle w:val="Normalutanindragellerluft"/>
      </w:pPr>
      <w:r w:rsidRPr="00363DF9">
        <w:t xml:space="preserve">Vänsterpartiet vill slopa karensavdraget och låta arbetsgivarna stå för kostnaden. </w:t>
      </w:r>
      <w:r w:rsidRPr="00363DF9" w:rsidR="00BB1E88">
        <w:t>Samtidigt vill vi</w:t>
      </w:r>
      <w:r w:rsidRPr="00363DF9">
        <w:t xml:space="preserve"> slopa och minska sjuklöneansvar</w:t>
      </w:r>
      <w:r w:rsidRPr="00363DF9" w:rsidR="00BB1E88">
        <w:t>et</w:t>
      </w:r>
      <w:r w:rsidRPr="00363DF9">
        <w:t xml:space="preserve"> för mindre företag. Företag har skyldighet att stå för sjuklönen de första 14 dagarna av sjukperioden. Vårt förslag innebär att staten tar över det ansvaret för företag med upp till 10</w:t>
      </w:r>
      <w:r w:rsidR="00C2184F">
        <w:t> </w:t>
      </w:r>
      <w:r w:rsidRPr="00363DF9">
        <w:t>anställda för att sedan ta delar av summan i nedtrappning upp till 15 anställda.</w:t>
      </w:r>
    </w:p>
    <w:p w:rsidRPr="00363DF9" w:rsidR="00BB1E88" w:rsidP="00BB1E88" w:rsidRDefault="00BB1E88" w14:paraId="2610AA33" w14:textId="77777777">
      <w:r w:rsidRPr="00363DF9">
        <w:t xml:space="preserve">Förslagen innebär att anslaget minskas med 400 miljoner kronor 2022 och 700 miljoner kronor 2023 och 2024. </w:t>
      </w:r>
    </w:p>
    <w:p w:rsidRPr="00363DF9" w:rsidR="00BB1E88" w:rsidP="00BB1E88" w:rsidRDefault="00BB1E88" w14:paraId="2610AA34" w14:textId="77777777">
      <w:pPr>
        <w:pStyle w:val="Rubrik1"/>
      </w:pPr>
      <w:r w:rsidRPr="00363DF9">
        <w:t>Nytt anslag: Sjuklön för små företag</w:t>
      </w:r>
    </w:p>
    <w:p w:rsidRPr="00363DF9" w:rsidR="00BB1E88" w:rsidP="00BB1E88" w:rsidRDefault="00BB1E88" w14:paraId="2610AA35" w14:textId="16713C86">
      <w:pPr>
        <w:pStyle w:val="Normalutanindragellerluft"/>
      </w:pPr>
      <w:r w:rsidRPr="00363DF9">
        <w:t xml:space="preserve">För att finansiera förslaget om minskat och slopat sjuklöneansvar för mindre företag upprättas ett nytt anslag. Det föreslås uppgå till 2,7 miljarder </w:t>
      </w:r>
      <w:r w:rsidRPr="00363DF9" w:rsidR="007718D7">
        <w:t xml:space="preserve">kronor </w:t>
      </w:r>
      <w:r w:rsidRPr="00363DF9">
        <w:t xml:space="preserve">2022, 5,6 miljarder </w:t>
      </w:r>
      <w:r w:rsidRPr="00363DF9" w:rsidR="007718D7">
        <w:t xml:space="preserve">kronor </w:t>
      </w:r>
      <w:r w:rsidRPr="00363DF9">
        <w:t xml:space="preserve">2023 och 5,8 miljarder </w:t>
      </w:r>
      <w:r w:rsidRPr="00363DF9" w:rsidR="007718D7">
        <w:t xml:space="preserve">kronor </w:t>
      </w:r>
      <w:r w:rsidRPr="00363DF9">
        <w:t>2024.</w:t>
      </w:r>
    </w:p>
    <w:p w:rsidRPr="00363DF9" w:rsidR="006350C3" w:rsidP="00370058" w:rsidRDefault="00637639" w14:paraId="2610AA37" w14:textId="0B0548BE">
      <w:r w:rsidRPr="00363DF9">
        <w:lastRenderedPageBreak/>
        <w:t>Vänsterpartiets förslag avseende sjukförsäkringen, inkluderat de som nämns i denna motion, beskrivs närmare i motionen En fungerande sjukförsäkring (2021/22:</w:t>
      </w:r>
      <w:r w:rsidR="00C2184F">
        <w:t>2595</w:t>
      </w:r>
      <w:r w:rsidRPr="00363DF9">
        <w:t xml:space="preserve">). </w:t>
      </w:r>
    </w:p>
    <w:sdt>
      <w:sdtPr>
        <w:alias w:val="CC_Underskrifter"/>
        <w:tag w:val="CC_Underskrifter"/>
        <w:id w:val="583496634"/>
        <w:lock w:val="sdtContentLocked"/>
        <w:placeholder>
          <w:docPart w:val="A05CE7E1D1874FF3B94BD7ACEB7A00CF"/>
        </w:placeholder>
      </w:sdtPr>
      <w:sdtEndPr/>
      <w:sdtContent>
        <w:p w:rsidR="00363DF9" w:rsidP="00363DF9" w:rsidRDefault="00363DF9" w14:paraId="2610AA38" w14:textId="77777777"/>
        <w:p w:rsidRPr="008E0FE2" w:rsidR="004801AC" w:rsidP="00363DF9" w:rsidRDefault="009E76B4" w14:paraId="2610AA39" w14:textId="77777777"/>
      </w:sdtContent>
    </w:sdt>
    <w:tbl>
      <w:tblPr>
        <w:tblW w:w="5000" w:type="pct"/>
        <w:tblLook w:val="04A0" w:firstRow="1" w:lastRow="0" w:firstColumn="1" w:lastColumn="0" w:noHBand="0" w:noVBand="1"/>
        <w:tblCaption w:val="underskrifter"/>
      </w:tblPr>
      <w:tblGrid>
        <w:gridCol w:w="4252"/>
        <w:gridCol w:w="4252"/>
      </w:tblGrid>
      <w:tr w:rsidR="00E53167" w14:paraId="3FA40582" w14:textId="77777777">
        <w:trPr>
          <w:cantSplit/>
        </w:trPr>
        <w:tc>
          <w:tcPr>
            <w:tcW w:w="50" w:type="pct"/>
            <w:vAlign w:val="bottom"/>
          </w:tcPr>
          <w:p w:rsidR="00E53167" w:rsidRDefault="00C2184F" w14:paraId="7100D5FB" w14:textId="77777777">
            <w:pPr>
              <w:pStyle w:val="Underskrifter"/>
            </w:pPr>
            <w:r>
              <w:t>Nooshi Dadgostar (V)</w:t>
            </w:r>
          </w:p>
        </w:tc>
        <w:tc>
          <w:tcPr>
            <w:tcW w:w="50" w:type="pct"/>
            <w:vAlign w:val="bottom"/>
          </w:tcPr>
          <w:p w:rsidR="00E53167" w:rsidRDefault="00C2184F" w14:paraId="75A9C679" w14:textId="77777777">
            <w:pPr>
              <w:pStyle w:val="Underskrifter"/>
            </w:pPr>
            <w:r>
              <w:t>Hanna Gunnarsson (V)</w:t>
            </w:r>
          </w:p>
        </w:tc>
      </w:tr>
      <w:tr w:rsidR="00E53167" w14:paraId="6E88E13A" w14:textId="77777777">
        <w:trPr>
          <w:cantSplit/>
        </w:trPr>
        <w:tc>
          <w:tcPr>
            <w:tcW w:w="50" w:type="pct"/>
            <w:vAlign w:val="bottom"/>
          </w:tcPr>
          <w:p w:rsidR="00E53167" w:rsidRDefault="00C2184F" w14:paraId="0D300F30" w14:textId="77777777">
            <w:pPr>
              <w:pStyle w:val="Underskrifter"/>
            </w:pPr>
            <w:r>
              <w:t>Tony Haddou (V)</w:t>
            </w:r>
          </w:p>
        </w:tc>
        <w:tc>
          <w:tcPr>
            <w:tcW w:w="50" w:type="pct"/>
            <w:vAlign w:val="bottom"/>
          </w:tcPr>
          <w:p w:rsidR="00E53167" w:rsidRDefault="00C2184F" w14:paraId="07C36867" w14:textId="77777777">
            <w:pPr>
              <w:pStyle w:val="Underskrifter"/>
            </w:pPr>
            <w:r>
              <w:t>Maj Karlsson (V)</w:t>
            </w:r>
          </w:p>
        </w:tc>
      </w:tr>
      <w:tr w:rsidR="00E53167" w14:paraId="23AA2FCA" w14:textId="77777777">
        <w:trPr>
          <w:cantSplit/>
        </w:trPr>
        <w:tc>
          <w:tcPr>
            <w:tcW w:w="50" w:type="pct"/>
            <w:vAlign w:val="bottom"/>
          </w:tcPr>
          <w:p w:rsidR="00E53167" w:rsidRDefault="00C2184F" w14:paraId="1435558D" w14:textId="77777777">
            <w:pPr>
              <w:pStyle w:val="Underskrifter"/>
            </w:pPr>
            <w:r>
              <w:t>Karin Rågsjö (V)</w:t>
            </w:r>
          </w:p>
        </w:tc>
        <w:tc>
          <w:tcPr>
            <w:tcW w:w="50" w:type="pct"/>
            <w:vAlign w:val="bottom"/>
          </w:tcPr>
          <w:p w:rsidR="00E53167" w:rsidRDefault="00C2184F" w14:paraId="5D1FAFDA" w14:textId="77777777">
            <w:pPr>
              <w:pStyle w:val="Underskrifter"/>
            </w:pPr>
            <w:r>
              <w:t>Håkan Svenneling (V)</w:t>
            </w:r>
          </w:p>
        </w:tc>
      </w:tr>
      <w:tr w:rsidR="00E53167" w14:paraId="3C310C0E" w14:textId="77777777">
        <w:trPr>
          <w:cantSplit/>
        </w:trPr>
        <w:tc>
          <w:tcPr>
            <w:tcW w:w="50" w:type="pct"/>
            <w:vAlign w:val="bottom"/>
          </w:tcPr>
          <w:p w:rsidR="00E53167" w:rsidRDefault="00C2184F" w14:paraId="52F819F2" w14:textId="77777777">
            <w:pPr>
              <w:pStyle w:val="Underskrifter"/>
            </w:pPr>
            <w:r>
              <w:t>Jessica Wetterling (V)</w:t>
            </w:r>
          </w:p>
        </w:tc>
        <w:tc>
          <w:tcPr>
            <w:tcW w:w="50" w:type="pct"/>
            <w:vAlign w:val="bottom"/>
          </w:tcPr>
          <w:p w:rsidR="00E53167" w:rsidRDefault="00C2184F" w14:paraId="13083049" w14:textId="77777777">
            <w:pPr>
              <w:pStyle w:val="Underskrifter"/>
            </w:pPr>
            <w:r>
              <w:t>Ida Gabrielsson (V)</w:t>
            </w:r>
          </w:p>
        </w:tc>
      </w:tr>
    </w:tbl>
    <w:p w:rsidR="00F6749B" w:rsidRDefault="00F6749B" w14:paraId="2610AA49" w14:textId="77777777"/>
    <w:sectPr w:rsidR="00F674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0AA4B" w14:textId="77777777" w:rsidR="00FE1ED1" w:rsidRDefault="00FE1ED1" w:rsidP="000C1CAD">
      <w:pPr>
        <w:spacing w:line="240" w:lineRule="auto"/>
      </w:pPr>
      <w:r>
        <w:separator/>
      </w:r>
    </w:p>
  </w:endnote>
  <w:endnote w:type="continuationSeparator" w:id="0">
    <w:p w14:paraId="2610AA4C" w14:textId="77777777" w:rsidR="00FE1ED1" w:rsidRDefault="00FE1E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AA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AA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AA5A" w14:textId="77777777" w:rsidR="00262EA3" w:rsidRPr="00363DF9" w:rsidRDefault="00262EA3" w:rsidP="00363D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0AA49" w14:textId="77777777" w:rsidR="00FE1ED1" w:rsidRDefault="00FE1ED1" w:rsidP="000C1CAD">
      <w:pPr>
        <w:spacing w:line="240" w:lineRule="auto"/>
      </w:pPr>
      <w:r>
        <w:separator/>
      </w:r>
    </w:p>
  </w:footnote>
  <w:footnote w:type="continuationSeparator" w:id="0">
    <w:p w14:paraId="2610AA4A" w14:textId="77777777" w:rsidR="00FE1ED1" w:rsidRDefault="00FE1E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AA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10AA5B" wp14:editId="2610AA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10AA5F" w14:textId="77777777" w:rsidR="00262EA3" w:rsidRDefault="009E76B4" w:rsidP="008103B5">
                          <w:pPr>
                            <w:jc w:val="right"/>
                          </w:pPr>
                          <w:sdt>
                            <w:sdtPr>
                              <w:alias w:val="CC_Noformat_Partikod"/>
                              <w:tag w:val="CC_Noformat_Partikod"/>
                              <w:id w:val="-53464382"/>
                              <w:placeholder>
                                <w:docPart w:val="4449AA201D654C61A78287F9090AB23D"/>
                              </w:placeholder>
                              <w:text/>
                            </w:sdtPr>
                            <w:sdtEndPr/>
                            <w:sdtContent>
                              <w:r w:rsidR="00370058">
                                <w:t>V</w:t>
                              </w:r>
                            </w:sdtContent>
                          </w:sdt>
                          <w:sdt>
                            <w:sdtPr>
                              <w:alias w:val="CC_Noformat_Partinummer"/>
                              <w:tag w:val="CC_Noformat_Partinummer"/>
                              <w:id w:val="-1709555926"/>
                              <w:placeholder>
                                <w:docPart w:val="59827D24AECF4CA8836EE4CB309BA012"/>
                              </w:placeholder>
                              <w:text/>
                            </w:sdtPr>
                            <w:sdtEndPr/>
                            <w:sdtContent>
                              <w:r w:rsidR="004B3C8B">
                                <w:t>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10AA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10AA5F" w14:textId="77777777" w:rsidR="00262EA3" w:rsidRDefault="009E76B4" w:rsidP="008103B5">
                    <w:pPr>
                      <w:jc w:val="right"/>
                    </w:pPr>
                    <w:sdt>
                      <w:sdtPr>
                        <w:alias w:val="CC_Noformat_Partikod"/>
                        <w:tag w:val="CC_Noformat_Partikod"/>
                        <w:id w:val="-53464382"/>
                        <w:placeholder>
                          <w:docPart w:val="4449AA201D654C61A78287F9090AB23D"/>
                        </w:placeholder>
                        <w:text/>
                      </w:sdtPr>
                      <w:sdtEndPr/>
                      <w:sdtContent>
                        <w:r w:rsidR="00370058">
                          <w:t>V</w:t>
                        </w:r>
                      </w:sdtContent>
                    </w:sdt>
                    <w:sdt>
                      <w:sdtPr>
                        <w:alias w:val="CC_Noformat_Partinummer"/>
                        <w:tag w:val="CC_Noformat_Partinummer"/>
                        <w:id w:val="-1709555926"/>
                        <w:placeholder>
                          <w:docPart w:val="59827D24AECF4CA8836EE4CB309BA012"/>
                        </w:placeholder>
                        <w:text/>
                      </w:sdtPr>
                      <w:sdtEndPr/>
                      <w:sdtContent>
                        <w:r w:rsidR="004B3C8B">
                          <w:t>255</w:t>
                        </w:r>
                      </w:sdtContent>
                    </w:sdt>
                  </w:p>
                </w:txbxContent>
              </v:textbox>
              <w10:wrap anchorx="page"/>
            </v:shape>
          </w:pict>
        </mc:Fallback>
      </mc:AlternateContent>
    </w:r>
  </w:p>
  <w:p w14:paraId="2610AA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AA4F" w14:textId="77777777" w:rsidR="00262EA3" w:rsidRDefault="00262EA3" w:rsidP="008563AC">
    <w:pPr>
      <w:jc w:val="right"/>
    </w:pPr>
  </w:p>
  <w:p w14:paraId="2610AA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AA53" w14:textId="77777777" w:rsidR="00262EA3" w:rsidRDefault="009E76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10AA5D" wp14:editId="2610AA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10AA54" w14:textId="77777777" w:rsidR="00262EA3" w:rsidRDefault="009E76B4" w:rsidP="00A314CF">
    <w:pPr>
      <w:pStyle w:val="FSHNormal"/>
      <w:spacing w:before="40"/>
    </w:pPr>
    <w:sdt>
      <w:sdtPr>
        <w:alias w:val="CC_Noformat_Motionstyp"/>
        <w:tag w:val="CC_Noformat_Motionstyp"/>
        <w:id w:val="1162973129"/>
        <w:lock w:val="sdtContentLocked"/>
        <w15:appearance w15:val="hidden"/>
        <w:text/>
      </w:sdtPr>
      <w:sdtEndPr/>
      <w:sdtContent>
        <w:r w:rsidR="00B11DED">
          <w:t>Partimotion</w:t>
        </w:r>
      </w:sdtContent>
    </w:sdt>
    <w:r w:rsidR="00821B36">
      <w:t xml:space="preserve"> </w:t>
    </w:r>
    <w:sdt>
      <w:sdtPr>
        <w:alias w:val="CC_Noformat_Partikod"/>
        <w:tag w:val="CC_Noformat_Partikod"/>
        <w:id w:val="1471015553"/>
        <w:text/>
      </w:sdtPr>
      <w:sdtEndPr/>
      <w:sdtContent>
        <w:r w:rsidR="00370058">
          <w:t>V</w:t>
        </w:r>
      </w:sdtContent>
    </w:sdt>
    <w:sdt>
      <w:sdtPr>
        <w:alias w:val="CC_Noformat_Partinummer"/>
        <w:tag w:val="CC_Noformat_Partinummer"/>
        <w:id w:val="-2014525982"/>
        <w:text/>
      </w:sdtPr>
      <w:sdtEndPr/>
      <w:sdtContent>
        <w:r w:rsidR="004B3C8B">
          <w:t>255</w:t>
        </w:r>
      </w:sdtContent>
    </w:sdt>
  </w:p>
  <w:p w14:paraId="2610AA55" w14:textId="77777777" w:rsidR="00262EA3" w:rsidRPr="008227B3" w:rsidRDefault="009E76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10AA56" w14:textId="77777777" w:rsidR="00262EA3" w:rsidRPr="008227B3" w:rsidRDefault="009E76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1DE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1DED">
          <w:t>:3210</w:t>
        </w:r>
      </w:sdtContent>
    </w:sdt>
  </w:p>
  <w:p w14:paraId="2610AA57" w14:textId="77777777" w:rsidR="00262EA3" w:rsidRDefault="009E76B4" w:rsidP="00E03A3D">
    <w:pPr>
      <w:pStyle w:val="Motionr"/>
    </w:pPr>
    <w:sdt>
      <w:sdtPr>
        <w:alias w:val="CC_Noformat_Avtext"/>
        <w:tag w:val="CC_Noformat_Avtext"/>
        <w:id w:val="-2020768203"/>
        <w:lock w:val="sdtContentLocked"/>
        <w15:appearance w15:val="hidden"/>
        <w:text/>
      </w:sdtPr>
      <w:sdtEndPr/>
      <w:sdtContent>
        <w:r w:rsidR="00B11DED">
          <w:t>av Nooshi Dadgostar m.fl. (V)</w:t>
        </w:r>
      </w:sdtContent>
    </w:sdt>
  </w:p>
  <w:sdt>
    <w:sdtPr>
      <w:alias w:val="CC_Noformat_Rubtext"/>
      <w:tag w:val="CC_Noformat_Rubtext"/>
      <w:id w:val="-218060500"/>
      <w:lock w:val="sdtLocked"/>
      <w:text/>
    </w:sdtPr>
    <w:sdtEndPr/>
    <w:sdtContent>
      <w:p w14:paraId="2610AA58" w14:textId="77777777" w:rsidR="00262EA3" w:rsidRDefault="00BB1E88"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2610AA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700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64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F9"/>
    <w:rsid w:val="00365A6C"/>
    <w:rsid w:val="00365CB8"/>
    <w:rsid w:val="00365ED9"/>
    <w:rsid w:val="00366306"/>
    <w:rsid w:val="0037005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C8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7FF"/>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C63"/>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7CE"/>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1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C3"/>
    <w:rsid w:val="00635409"/>
    <w:rsid w:val="00635915"/>
    <w:rsid w:val="0063615D"/>
    <w:rsid w:val="00636F19"/>
    <w:rsid w:val="0063763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E3"/>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D4E"/>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861"/>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D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10"/>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5B5"/>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6B4"/>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DED"/>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88"/>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68"/>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4F"/>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71"/>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16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AE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9B"/>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ED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10A9E8"/>
  <w15:chartTrackingRefBased/>
  <w15:docId w15:val="{0F169B14-D692-4654-9A49-B3F885DB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920818">
      <w:bodyDiv w:val="1"/>
      <w:marLeft w:val="0"/>
      <w:marRight w:val="0"/>
      <w:marTop w:val="0"/>
      <w:marBottom w:val="0"/>
      <w:divBdr>
        <w:top w:val="none" w:sz="0" w:space="0" w:color="auto"/>
        <w:left w:val="none" w:sz="0" w:space="0" w:color="auto"/>
        <w:bottom w:val="none" w:sz="0" w:space="0" w:color="auto"/>
        <w:right w:val="none" w:sz="0" w:space="0" w:color="auto"/>
      </w:divBdr>
      <w:divsChild>
        <w:div w:id="1091706711">
          <w:marLeft w:val="0"/>
          <w:marRight w:val="0"/>
          <w:marTop w:val="0"/>
          <w:marBottom w:val="0"/>
          <w:divBdr>
            <w:top w:val="none" w:sz="0" w:space="0" w:color="auto"/>
            <w:left w:val="none" w:sz="0" w:space="0" w:color="auto"/>
            <w:bottom w:val="none" w:sz="0" w:space="0" w:color="auto"/>
            <w:right w:val="none" w:sz="0" w:space="0" w:color="auto"/>
          </w:divBdr>
        </w:div>
        <w:div w:id="1254238790">
          <w:marLeft w:val="0"/>
          <w:marRight w:val="0"/>
          <w:marTop w:val="0"/>
          <w:marBottom w:val="0"/>
          <w:divBdr>
            <w:top w:val="none" w:sz="0" w:space="0" w:color="auto"/>
            <w:left w:val="none" w:sz="0" w:space="0" w:color="auto"/>
            <w:bottom w:val="none" w:sz="0" w:space="0" w:color="auto"/>
            <w:right w:val="none" w:sz="0" w:space="0" w:color="auto"/>
          </w:divBdr>
        </w:div>
        <w:div w:id="1564870343">
          <w:marLeft w:val="0"/>
          <w:marRight w:val="0"/>
          <w:marTop w:val="0"/>
          <w:marBottom w:val="0"/>
          <w:divBdr>
            <w:top w:val="none" w:sz="0" w:space="0" w:color="auto"/>
            <w:left w:val="none" w:sz="0" w:space="0" w:color="auto"/>
            <w:bottom w:val="none" w:sz="0" w:space="0" w:color="auto"/>
            <w:right w:val="none" w:sz="0" w:space="0" w:color="auto"/>
          </w:divBdr>
        </w:div>
      </w:divsChild>
    </w:div>
    <w:div w:id="1899322560">
      <w:bodyDiv w:val="1"/>
      <w:marLeft w:val="0"/>
      <w:marRight w:val="0"/>
      <w:marTop w:val="0"/>
      <w:marBottom w:val="0"/>
      <w:divBdr>
        <w:top w:val="none" w:sz="0" w:space="0" w:color="auto"/>
        <w:left w:val="none" w:sz="0" w:space="0" w:color="auto"/>
        <w:bottom w:val="none" w:sz="0" w:space="0" w:color="auto"/>
        <w:right w:val="none" w:sz="0" w:space="0" w:color="auto"/>
      </w:divBdr>
      <w:divsChild>
        <w:div w:id="129520186">
          <w:marLeft w:val="0"/>
          <w:marRight w:val="0"/>
          <w:marTop w:val="0"/>
          <w:marBottom w:val="0"/>
          <w:divBdr>
            <w:top w:val="none" w:sz="0" w:space="0" w:color="auto"/>
            <w:left w:val="none" w:sz="0" w:space="0" w:color="auto"/>
            <w:bottom w:val="none" w:sz="0" w:space="0" w:color="auto"/>
            <w:right w:val="none" w:sz="0" w:space="0" w:color="auto"/>
          </w:divBdr>
        </w:div>
        <w:div w:id="472141355">
          <w:marLeft w:val="0"/>
          <w:marRight w:val="0"/>
          <w:marTop w:val="0"/>
          <w:marBottom w:val="0"/>
          <w:divBdr>
            <w:top w:val="none" w:sz="0" w:space="0" w:color="auto"/>
            <w:left w:val="none" w:sz="0" w:space="0" w:color="auto"/>
            <w:bottom w:val="none" w:sz="0" w:space="0" w:color="auto"/>
            <w:right w:val="none" w:sz="0" w:space="0" w:color="auto"/>
          </w:divBdr>
        </w:div>
        <w:div w:id="1702127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77533E17A249B9A2EAFC78BD4F14EE"/>
        <w:category>
          <w:name w:val="Allmänt"/>
          <w:gallery w:val="placeholder"/>
        </w:category>
        <w:types>
          <w:type w:val="bbPlcHdr"/>
        </w:types>
        <w:behaviors>
          <w:behavior w:val="content"/>
        </w:behaviors>
        <w:guid w:val="{05D18569-6D49-41B2-93F9-75A1164278CA}"/>
      </w:docPartPr>
      <w:docPartBody>
        <w:p w:rsidR="005E38F1" w:rsidRDefault="00A64C05">
          <w:pPr>
            <w:pStyle w:val="7377533E17A249B9A2EAFC78BD4F14EE"/>
          </w:pPr>
          <w:r w:rsidRPr="005A0A93">
            <w:rPr>
              <w:rStyle w:val="Platshllartext"/>
            </w:rPr>
            <w:t>Förslag till riksdagsbeslut</w:t>
          </w:r>
        </w:p>
      </w:docPartBody>
    </w:docPart>
    <w:docPart>
      <w:docPartPr>
        <w:name w:val="4D7B865771494EDA9E2D9F9023FB237F"/>
        <w:category>
          <w:name w:val="Allmänt"/>
          <w:gallery w:val="placeholder"/>
        </w:category>
        <w:types>
          <w:type w:val="bbPlcHdr"/>
        </w:types>
        <w:behaviors>
          <w:behavior w:val="content"/>
        </w:behaviors>
        <w:guid w:val="{9AE9C78E-CF19-4532-93E4-FC7A3C7BD8A7}"/>
      </w:docPartPr>
      <w:docPartBody>
        <w:p w:rsidR="005E38F1" w:rsidRDefault="00A64C05">
          <w:pPr>
            <w:pStyle w:val="4D7B865771494EDA9E2D9F9023FB237F"/>
          </w:pPr>
          <w:r w:rsidRPr="005A0A93">
            <w:rPr>
              <w:rStyle w:val="Platshllartext"/>
            </w:rPr>
            <w:t>Motivering</w:t>
          </w:r>
        </w:p>
      </w:docPartBody>
    </w:docPart>
    <w:docPart>
      <w:docPartPr>
        <w:name w:val="4449AA201D654C61A78287F9090AB23D"/>
        <w:category>
          <w:name w:val="Allmänt"/>
          <w:gallery w:val="placeholder"/>
        </w:category>
        <w:types>
          <w:type w:val="bbPlcHdr"/>
        </w:types>
        <w:behaviors>
          <w:behavior w:val="content"/>
        </w:behaviors>
        <w:guid w:val="{80CC70BF-76A3-45E7-9008-E54889054A1E}"/>
      </w:docPartPr>
      <w:docPartBody>
        <w:p w:rsidR="005E38F1" w:rsidRDefault="00A64C05">
          <w:pPr>
            <w:pStyle w:val="4449AA201D654C61A78287F9090AB23D"/>
          </w:pPr>
          <w:r>
            <w:rPr>
              <w:rStyle w:val="Platshllartext"/>
            </w:rPr>
            <w:t xml:space="preserve"> </w:t>
          </w:r>
        </w:p>
      </w:docPartBody>
    </w:docPart>
    <w:docPart>
      <w:docPartPr>
        <w:name w:val="59827D24AECF4CA8836EE4CB309BA012"/>
        <w:category>
          <w:name w:val="Allmänt"/>
          <w:gallery w:val="placeholder"/>
        </w:category>
        <w:types>
          <w:type w:val="bbPlcHdr"/>
        </w:types>
        <w:behaviors>
          <w:behavior w:val="content"/>
        </w:behaviors>
        <w:guid w:val="{FFFFE383-15BF-4380-AE8C-C1C6F8EF43E2}"/>
      </w:docPartPr>
      <w:docPartBody>
        <w:p w:rsidR="005E38F1" w:rsidRDefault="00A64C05">
          <w:pPr>
            <w:pStyle w:val="59827D24AECF4CA8836EE4CB309BA012"/>
          </w:pPr>
          <w:r>
            <w:t xml:space="preserve"> </w:t>
          </w:r>
        </w:p>
      </w:docPartBody>
    </w:docPart>
    <w:docPart>
      <w:docPartPr>
        <w:name w:val="A05CE7E1D1874FF3B94BD7ACEB7A00CF"/>
        <w:category>
          <w:name w:val="Allmänt"/>
          <w:gallery w:val="placeholder"/>
        </w:category>
        <w:types>
          <w:type w:val="bbPlcHdr"/>
        </w:types>
        <w:behaviors>
          <w:behavior w:val="content"/>
        </w:behaviors>
        <w:guid w:val="{FD923F28-9072-42D5-AB8F-0AEFB3A156C3}"/>
      </w:docPartPr>
      <w:docPartBody>
        <w:p w:rsidR="00063A9A" w:rsidRDefault="00063A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F1"/>
    <w:rsid w:val="00063A9A"/>
    <w:rsid w:val="005E38F1"/>
    <w:rsid w:val="00A64C05"/>
    <w:rsid w:val="00A8164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77533E17A249B9A2EAFC78BD4F14EE">
    <w:name w:val="7377533E17A249B9A2EAFC78BD4F14EE"/>
  </w:style>
  <w:style w:type="paragraph" w:customStyle="1" w:styleId="4D7B865771494EDA9E2D9F9023FB237F">
    <w:name w:val="4D7B865771494EDA9E2D9F9023FB237F"/>
  </w:style>
  <w:style w:type="paragraph" w:customStyle="1" w:styleId="4449AA201D654C61A78287F9090AB23D">
    <w:name w:val="4449AA201D654C61A78287F9090AB23D"/>
  </w:style>
  <w:style w:type="paragraph" w:customStyle="1" w:styleId="59827D24AECF4CA8836EE4CB309BA012">
    <w:name w:val="59827D24AECF4CA8836EE4CB309BA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83EF1-730C-47EC-9709-46403EB184D1}"/>
</file>

<file path=customXml/itemProps2.xml><?xml version="1.0" encoding="utf-8"?>
<ds:datastoreItem xmlns:ds="http://schemas.openxmlformats.org/officeDocument/2006/customXml" ds:itemID="{F5EE0757-FFE4-4377-BAE0-9CE0331563C0}"/>
</file>

<file path=customXml/itemProps3.xml><?xml version="1.0" encoding="utf-8"?>
<ds:datastoreItem xmlns:ds="http://schemas.openxmlformats.org/officeDocument/2006/customXml" ds:itemID="{FED2061A-B684-4F0F-8C8C-276896F96189}"/>
</file>

<file path=docProps/app.xml><?xml version="1.0" encoding="utf-8"?>
<Properties xmlns="http://schemas.openxmlformats.org/officeDocument/2006/extended-properties" xmlns:vt="http://schemas.openxmlformats.org/officeDocument/2006/docPropsVTypes">
  <Template>Normal</Template>
  <TotalTime>6</TotalTime>
  <Pages>3</Pages>
  <Words>551</Words>
  <Characters>3346</Characters>
  <Application>Microsoft Office Word</Application>
  <DocSecurity>0</DocSecurity>
  <Lines>111</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V255 Utgiftsområde 10 Ekonomisk trygghet vid sjukdom och funktionsnedsättning</vt:lpstr>
      <vt:lpstr>
      </vt:lpstr>
    </vt:vector>
  </TitlesOfParts>
  <Company>Sveriges riksdag</Company>
  <LinksUpToDate>false</LinksUpToDate>
  <CharactersWithSpaces>3815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