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A1F" w:rsidRPr="00A10A1F" w:rsidRDefault="00A10A1F">
      <w:pPr>
        <w:pStyle w:val="Frslagsrubrik"/>
      </w:pPr>
      <w:r w:rsidRPr="00A10A1F">
        <w:t>Förslag till riksdagsbeslut</w:t>
      </w:r>
    </w:p>
    <w:p w:rsidR="00A10A1F" w:rsidRPr="00A10A1F" w:rsidRDefault="00A10A1F">
      <w:pPr>
        <w:pStyle w:val="Hemstlatt"/>
      </w:pPr>
      <w:r w:rsidRPr="00A10A1F">
        <w:t>Riksdagen tillkännager för regeringen som sin mening vad som anförs i motionen om att öka antalet kvinnliga uppfinn</w:t>
      </w:r>
      <w:r w:rsidRPr="00A10A1F">
        <w:t>a</w:t>
      </w:r>
      <w:r w:rsidRPr="00A10A1F">
        <w:t>re.</w:t>
      </w:r>
    </w:p>
    <w:p w:rsidR="00A10A1F" w:rsidRPr="00A10A1F" w:rsidRDefault="00A10A1F">
      <w:pPr>
        <w:pStyle w:val="Rubrik1"/>
      </w:pPr>
      <w:r w:rsidRPr="00A10A1F">
        <w:t>Motivering</w:t>
      </w:r>
    </w:p>
    <w:p w:rsidR="00A10A1F" w:rsidRPr="00A10A1F" w:rsidRDefault="00A10A1F">
      <w:r w:rsidRPr="00A10A1F">
        <w:t>Uppfinningar har och har haft en stor betydelse för Sveriges välfärd och u</w:t>
      </w:r>
      <w:r w:rsidRPr="00A10A1F">
        <w:t>t</w:t>
      </w:r>
      <w:r w:rsidRPr="00A10A1F">
        <w:t>veckling av företagandet. En uppfinnare är vanligen en man verksam inom näringslivet. Så ser det statistiska mönstret ut såväl nationellt som internati</w:t>
      </w:r>
      <w:r w:rsidRPr="00A10A1F">
        <w:t>o</w:t>
      </w:r>
      <w:r w:rsidRPr="00A10A1F">
        <w:t>nellt. Kvinnliga uppfinnare är ovanligare att finna. Många gånger förklaras detta med att kvinnor har andra intressen, andra utbildningar, och är ver</w:t>
      </w:r>
      <w:r w:rsidRPr="00A10A1F">
        <w:t>k</w:t>
      </w:r>
      <w:r w:rsidRPr="00A10A1F">
        <w:t>samma inom offentlig sektor. Oavsett vad orsaken är finns potential för att andelen kvinnliga uppfinnare kan öka. Idag har endast 9 procent av alla patent som tecknas i Sverige en kvinna som upphovsperson. Eft</w:t>
      </w:r>
      <w:r w:rsidRPr="00A10A1F">
        <w:t>ersom arbetsmar</w:t>
      </w:r>
      <w:r w:rsidRPr="00A10A1F">
        <w:t>k</w:t>
      </w:r>
      <w:r w:rsidRPr="00A10A1F">
        <w:t>naden på en del områden är könssegregerad – där kvinnor dominerar inom exempelvis hälso- och sjukvård, vård och omsorg samt utbildning – innebär detta att dessa verksamheter har lägre grad av uppfinningar än traditionellt manliga yrkesområden.</w:t>
      </w:r>
    </w:p>
    <w:p w:rsidR="00A10A1F" w:rsidRPr="00A10A1F" w:rsidRDefault="00A10A1F">
      <w:pPr>
        <w:pStyle w:val="Normaltindrag"/>
      </w:pPr>
      <w:r w:rsidRPr="00A10A1F">
        <w:t>Kvinnliga uppfinnare beskriver ofta att de upplever avsaknad av förebi</w:t>
      </w:r>
      <w:r w:rsidRPr="00A10A1F">
        <w:t>l</w:t>
      </w:r>
      <w:r w:rsidRPr="00A10A1F">
        <w:t>der, svårigheter att få finansiering, bristande nätverk, misstros av omgivnin</w:t>
      </w:r>
      <w:r w:rsidRPr="00A10A1F">
        <w:t>g</w:t>
      </w:r>
      <w:r w:rsidRPr="00A10A1F">
        <w:t>en eller känner sig ifrågasatta.</w:t>
      </w:r>
    </w:p>
    <w:p w:rsidR="00A10A1F" w:rsidRPr="00A10A1F" w:rsidRDefault="00A10A1F">
      <w:pPr>
        <w:pStyle w:val="Normaltindrag"/>
      </w:pPr>
      <w:r w:rsidRPr="00A10A1F">
        <w:t>Alliansen har gjort flera prioriteringar för att fler kvinnor skall utveckla uppfinningar eller bli innovatörer och företagare. Exempel på detta är me</w:t>
      </w:r>
      <w:r w:rsidRPr="00A10A1F">
        <w:t>n</w:t>
      </w:r>
      <w:r w:rsidRPr="00A10A1F">
        <w:t>torpr</w:t>
      </w:r>
      <w:r w:rsidRPr="00A10A1F">
        <w:t>o</w:t>
      </w:r>
      <w:r w:rsidRPr="00A10A1F">
        <w:t>gram och förbättrade trygghetssystem för företagare. Men det finns mer att göra.</w:t>
      </w:r>
    </w:p>
    <w:p w:rsidR="00A10A1F" w:rsidRPr="00A10A1F" w:rsidRDefault="00A10A1F">
      <w:pPr>
        <w:pStyle w:val="Normaltindrag"/>
      </w:pPr>
      <w:r w:rsidRPr="00A10A1F">
        <w:t>En bra början skulle kunna vara fortsatt forskning och kunskapsutveckling om kvinnor och uppfinningar, exempelvis kring stödsystem, lyckosamma miljöer för att kvinnor skall uppfinna, vilka hinder kvinnliga uppfinnare m</w:t>
      </w:r>
      <w:r w:rsidRPr="00A10A1F">
        <w:t>ö</w:t>
      </w:r>
      <w:r w:rsidRPr="00A10A1F">
        <w:t>ter och vilka strategier kvinnor använder för att lyckas.</w:t>
      </w:r>
    </w:p>
    <w:p w:rsidR="00A10A1F" w:rsidRPr="00A10A1F" w:rsidRDefault="00A10A1F">
      <w:pPr>
        <w:pStyle w:val="Normaltindrag"/>
      </w:pPr>
      <w:r w:rsidRPr="00A10A1F">
        <w:lastRenderedPageBreak/>
        <w:t>Ytterligare åtgärder för att öka andelen kvinnliga uppfinnare är att sy</w:t>
      </w:r>
      <w:r w:rsidRPr="00A10A1F">
        <w:t>n</w:t>
      </w:r>
      <w:r w:rsidRPr="00A10A1F">
        <w:t>liggöra kvinnliga förebilder. Ett exempel på synliggörande av kvinnliga up</w:t>
      </w:r>
      <w:r w:rsidRPr="00A10A1F">
        <w:t>p</w:t>
      </w:r>
      <w:r w:rsidRPr="00A10A1F">
        <w:t>finnare är den portabla utställning som Tekniska museet har utvecklat om kvinnors uppfinningar. Det kan göras mycket mer för att synliggöra kvinnors uppfinningar; fler statliga museer bör få i uppdrag att lyfta fram kvinnors up</w:t>
      </w:r>
      <w:r w:rsidRPr="00A10A1F">
        <w:t>p</w:t>
      </w:r>
      <w:r w:rsidRPr="00A10A1F">
        <w:t>finningar och kvinnors företagande.</w:t>
      </w:r>
    </w:p>
    <w:p w:rsidR="00A10A1F" w:rsidRPr="00A10A1F" w:rsidRDefault="00A10A1F">
      <w:pPr>
        <w:pStyle w:val="Normaltindrag"/>
      </w:pPr>
      <w:r w:rsidRPr="00A10A1F">
        <w:t>Vidare bör insatser göras för att långsiktigt stödja kvinnliga uppfinnare g</w:t>
      </w:r>
      <w:r w:rsidRPr="00A10A1F">
        <w:t>e</w:t>
      </w:r>
      <w:r w:rsidRPr="00A10A1F">
        <w:t>nom att stimulera byggande av nätverk. Exempel på befintliga kvinnliga nä</w:t>
      </w:r>
      <w:r w:rsidRPr="00A10A1F">
        <w:t>t</w:t>
      </w:r>
      <w:r w:rsidRPr="00A10A1F">
        <w:t>verk är QUIS, Qvinnliga Uppfinnare, en förening inom Svenska Uppfinnar</w:t>
      </w:r>
      <w:r w:rsidRPr="00A10A1F">
        <w:t>e</w:t>
      </w:r>
      <w:r w:rsidRPr="00A10A1F">
        <w:t>föreningen. Förslagsvis skulle befintliga föreningar, organisationer och för</w:t>
      </w:r>
      <w:r w:rsidRPr="00A10A1F">
        <w:t>e</w:t>
      </w:r>
      <w:r w:rsidRPr="00A10A1F">
        <w:t>tag kunna ansöka om anslag för att utveckla mentorprogram och nätverk</w:t>
      </w:r>
      <w:r w:rsidRPr="00A10A1F">
        <w:t>s</w:t>
      </w:r>
      <w:r w:rsidRPr="00A10A1F">
        <w:t>byggande för kvinnor. Externa utvärderare bör anlitas för att säkerställa att angivna mål uppnås.</w:t>
      </w:r>
    </w:p>
    <w:p w:rsidR="00A10A1F" w:rsidRPr="00A10A1F" w:rsidRDefault="00A10A1F">
      <w:pPr>
        <w:pStyle w:val="Normaltindrag"/>
      </w:pPr>
      <w:r w:rsidRPr="00A10A1F">
        <w:t>Innovationsrådgivarna idag är ofta män, och så kallade drivhus är ofta b</w:t>
      </w:r>
      <w:r w:rsidRPr="00A10A1F">
        <w:t>e</w:t>
      </w:r>
      <w:r w:rsidRPr="00A10A1F">
        <w:t>mannade till 100 procent med män. För att uppnå en jämnare könsfördelning bland rådgivarna i statliga verksamheter eller verksamheter finansierade med statliga medel bör krav ställas på att en viss andel av rådgivarna skall vara kvinnor i syfte att uppnå en jämnare könsfördelning.</w:t>
      </w:r>
    </w:p>
    <w:p w:rsidR="00A10A1F" w:rsidRPr="00A10A1F" w:rsidRDefault="00A10A1F">
      <w:pPr>
        <w:pStyle w:val="Normaltindrag"/>
      </w:pPr>
      <w:r w:rsidRPr="00A10A1F">
        <w:t>För att Sverige skall lyckas som företagarnation behövs fler uppfinningar gjorda av såväl kvinnor som män. För att detta skall vara möjligt behöver andelen kvinnliga uppfinnare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0A1F">
        <w:trPr>
          <w:cantSplit/>
        </w:trPr>
        <w:tc>
          <w:tcPr>
            <w:tcW w:w="3046" w:type="dxa"/>
          </w:tcPr>
          <w:p w:rsidR="00A10A1F" w:rsidRPr="00A10A1F" w:rsidRDefault="00A10A1F">
            <w:pPr>
              <w:pStyle w:val="UnderskriftDatum"/>
              <w:spacing w:before="240"/>
            </w:pPr>
            <w:r w:rsidRPr="00A10A1F">
              <w:t>Stockholm den 1 oktober 2009</w:t>
            </w:r>
          </w:p>
        </w:tc>
        <w:tc>
          <w:tcPr>
            <w:tcW w:w="3047" w:type="dxa"/>
          </w:tcPr>
          <w:p w:rsidR="00A10A1F" w:rsidRPr="00A10A1F" w:rsidRDefault="00A10A1F">
            <w:pPr>
              <w:pStyle w:val="Underskrifter"/>
              <w:spacing w:before="240"/>
            </w:pPr>
          </w:p>
        </w:tc>
      </w:tr>
      <w:tr w:rsidR="00000000" w:rsidRPr="00A10A1F">
        <w:trPr>
          <w:cantSplit/>
        </w:trPr>
        <w:tc>
          <w:tcPr>
            <w:tcW w:w="3046" w:type="dxa"/>
          </w:tcPr>
          <w:p w:rsidR="00A10A1F" w:rsidRPr="00A10A1F" w:rsidRDefault="00A10A1F">
            <w:pPr>
              <w:pStyle w:val="Underskrifter"/>
            </w:pPr>
            <w:r w:rsidRPr="00A10A1F">
              <w:t>Margareta Cederfelt (m)</w:t>
            </w:r>
          </w:p>
        </w:tc>
        <w:tc>
          <w:tcPr>
            <w:tcW w:w="3046" w:type="dxa"/>
          </w:tcPr>
          <w:p w:rsidR="00A10A1F" w:rsidRPr="00A10A1F" w:rsidRDefault="00A10A1F">
            <w:pPr>
              <w:pStyle w:val="Underskrifter"/>
            </w:pPr>
          </w:p>
        </w:tc>
      </w:tr>
    </w:tbl>
    <w:p w:rsidR="00A10A1F" w:rsidRPr="00A10A1F" w:rsidRDefault="00A10A1F">
      <w:pPr>
        <w:pStyle w:val="Normaltindrag"/>
      </w:pPr>
    </w:p>
    <w:sectPr w:rsidR="00000000" w:rsidRPr="00A10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A1F" w:rsidRPr="00A10A1F" w:rsidRDefault="00A10A1F">
      <w:r w:rsidRPr="00A10A1F">
        <w:separator/>
      </w:r>
    </w:p>
  </w:endnote>
  <w:endnote w:type="continuationSeparator" w:id="0">
    <w:p w:rsidR="00A10A1F" w:rsidRPr="00A10A1F" w:rsidRDefault="00A10A1F">
      <w:r w:rsidRPr="00A10A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Sidfot"/>
    </w:pPr>
    <w:r w:rsidRPr="00A10A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8662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A1F" w:rsidRDefault="00A10A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0A1F" w:rsidRDefault="00A10A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Sidfot"/>
    </w:pPr>
    <w:r w:rsidRPr="00A10A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538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A1F" w:rsidRDefault="00A10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A1F" w:rsidRDefault="00A10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Sidfot"/>
    </w:pPr>
    <w:r w:rsidRPr="00A10A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8827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A1F" w:rsidRDefault="00A10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0A1F" w:rsidRDefault="00A10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A1F" w:rsidRPr="00A10A1F" w:rsidRDefault="00A10A1F">
      <w:r w:rsidRPr="00A10A1F">
        <w:separator/>
      </w:r>
    </w:p>
  </w:footnote>
  <w:footnote w:type="continuationSeparator" w:id="0">
    <w:p w:rsidR="00A10A1F" w:rsidRPr="00A10A1F" w:rsidRDefault="00A10A1F">
      <w:r w:rsidRPr="00A10A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Sidhuvud"/>
    </w:pPr>
    <w:r w:rsidRPr="00A10A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76286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A1F" w:rsidRDefault="00A10A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0A1F" w:rsidRDefault="00A10A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Sidhuvud"/>
    </w:pPr>
    <w:r w:rsidRPr="00A10A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6095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A1F" w:rsidRDefault="00A10A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0A1F" w:rsidRDefault="00A10A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0A1F" w:rsidRPr="00A10A1F" w:rsidRDefault="00A10A1F">
    <w:pPr>
      <w:pStyle w:val="FSHNormal"/>
      <w:tabs>
        <w:tab w:val="right" w:pos="5840"/>
      </w:tabs>
    </w:pPr>
    <w:r w:rsidRPr="00A10A1F">
      <w:br/>
    </w:r>
    <w:r w:rsidRPr="00A10A1F">
      <w:fldChar w:fldCharType="begin" w:fldLock="1"/>
    </w:r>
    <w:r w:rsidRPr="00A10A1F">
      <w:instrText xml:space="preserve"> DOCPROPERTY</w:instrText>
    </w:r>
    <w:r w:rsidRPr="00A10A1F">
      <w:rPr>
        <w:sz w:val="18"/>
      </w:rPr>
      <w:instrText xml:space="preserve"> "YearUser" *\charformat </w:instrText>
    </w:r>
    <w:r w:rsidRPr="00A10A1F">
      <w:fldChar w:fldCharType="separate"/>
    </w:r>
    <w:r w:rsidRPr="00A10A1F">
      <w:t>2009/10</w:t>
    </w:r>
    <w:r w:rsidRPr="00A10A1F">
      <w:fldChar w:fldCharType="end"/>
    </w:r>
    <w:r w:rsidRPr="00A10A1F">
      <w:t xml:space="preserve"> </w:t>
    </w:r>
    <w:r w:rsidRPr="00A10A1F">
      <w:tab/>
      <w:t xml:space="preserve">mnr: </w:t>
    </w:r>
    <w:r w:rsidRPr="00A10A1F">
      <w:fldChar w:fldCharType="begin" w:fldLock="1"/>
    </w:r>
    <w:r w:rsidRPr="00A10A1F">
      <w:instrText xml:space="preserve"> DOCPROPERTY</w:instrText>
    </w:r>
    <w:r w:rsidRPr="00A10A1F">
      <w:rPr>
        <w:sz w:val="18"/>
      </w:rPr>
      <w:instrText xml:space="preserve"> "Motionsnummer" *\charformat </w:instrText>
    </w:r>
    <w:r w:rsidRPr="00A10A1F">
      <w:fldChar w:fldCharType="separate"/>
    </w:r>
    <w:r w:rsidRPr="00A10A1F">
      <w:t>N460</w:t>
    </w:r>
    <w:r w:rsidRPr="00A10A1F">
      <w:fldChar w:fldCharType="end"/>
    </w:r>
    <w:r w:rsidRPr="00A10A1F">
      <w:br/>
    </w:r>
    <w:r w:rsidRPr="00A10A1F">
      <w:fldChar w:fldCharType="begin" w:fldLock="1"/>
    </w:r>
    <w:r w:rsidRPr="00A10A1F">
      <w:instrText xml:space="preserve"> DOCPROPERTY</w:instrText>
    </w:r>
    <w:r w:rsidRPr="00A10A1F">
      <w:rPr>
        <w:sz w:val="18"/>
      </w:rPr>
      <w:instrText xml:space="preserve"> "Samling" *\charformat </w:instrText>
    </w:r>
    <w:r w:rsidRPr="00A10A1F">
      <w:fldChar w:fldCharType="end"/>
    </w:r>
    <w:r w:rsidRPr="00A10A1F">
      <w:tab/>
      <w:t xml:space="preserve">pnr: </w:t>
    </w:r>
    <w:r w:rsidRPr="00A10A1F">
      <w:fldChar w:fldCharType="begin" w:fldLock="1"/>
    </w:r>
    <w:r w:rsidRPr="00A10A1F">
      <w:instrText xml:space="preserve"> DOCPROPERTY</w:instrText>
    </w:r>
    <w:r w:rsidRPr="00A10A1F">
      <w:rPr>
        <w:sz w:val="18"/>
      </w:rPr>
      <w:instrText xml:space="preserve"> "Partinummer" *\charformat </w:instrText>
    </w:r>
    <w:r w:rsidRPr="00A10A1F">
      <w:fldChar w:fldCharType="separate"/>
    </w:r>
    <w:r w:rsidRPr="00A10A1F">
      <w:t>m1927</w:t>
    </w:r>
    <w:r w:rsidRPr="00A10A1F">
      <w:fldChar w:fldCharType="end"/>
    </w:r>
  </w:p>
  <w:p w:rsidR="00A10A1F" w:rsidRPr="00A10A1F" w:rsidRDefault="00A10A1F">
    <w:pPr>
      <w:pStyle w:val="FSHRub1"/>
    </w:pPr>
    <w:r w:rsidRPr="00A10A1F">
      <w:t>Motion till riksdagen</w:t>
    </w:r>
    <w:r w:rsidRPr="00A10A1F">
      <w:br/>
    </w:r>
    <w:r w:rsidRPr="00A10A1F">
      <w:fldChar w:fldCharType="begin" w:fldLock="1"/>
    </w:r>
    <w:r w:rsidRPr="00A10A1F">
      <w:instrText xml:space="preserve"> DOCPROPERTY "YearUser" *\charformat </w:instrText>
    </w:r>
    <w:r w:rsidRPr="00A10A1F">
      <w:fldChar w:fldCharType="separate"/>
    </w:r>
    <w:r w:rsidRPr="00A10A1F">
      <w:t>2009/10</w:t>
    </w:r>
    <w:r w:rsidRPr="00A10A1F">
      <w:fldChar w:fldCharType="end"/>
    </w:r>
    <w:r w:rsidRPr="00A10A1F">
      <w:t>:</w:t>
    </w:r>
    <w:r w:rsidRPr="00A10A1F">
      <w:fldChar w:fldCharType="begin" w:fldLock="1"/>
    </w:r>
    <w:r w:rsidRPr="00A10A1F">
      <w:instrText xml:space="preserve"> DOCPROPERTY "Motionsnummer" *\charformat </w:instrText>
    </w:r>
    <w:r w:rsidRPr="00A10A1F">
      <w:fldChar w:fldCharType="separate"/>
    </w:r>
    <w:r w:rsidRPr="00A10A1F">
      <w:t>N460</w:t>
    </w:r>
    <w:r w:rsidRPr="00A10A1F">
      <w:fldChar w:fldCharType="end"/>
    </w:r>
  </w:p>
  <w:p w:rsidR="00A10A1F" w:rsidRPr="00A10A1F" w:rsidRDefault="00A10A1F">
    <w:pPr>
      <w:pStyle w:val="FSHNormalS5"/>
    </w:pPr>
    <w:r w:rsidRPr="00A10A1F">
      <w:fldChar w:fldCharType="begin" w:fldLock="1"/>
    </w:r>
    <w:r w:rsidRPr="00A10A1F">
      <w:instrText xml:space="preserve"> DOCPROPERTY "MotionarText" *\charformat </w:instrText>
    </w:r>
    <w:r w:rsidRPr="00A10A1F">
      <w:fldChar w:fldCharType="separate"/>
    </w:r>
    <w:r w:rsidRPr="00A10A1F">
      <w:t>av Margareta Cederfelt (m)</w:t>
    </w:r>
    <w:r w:rsidRPr="00A10A1F">
      <w:fldChar w:fldCharType="end"/>
    </w:r>
    <w:r w:rsidRPr="00A10A1F">
      <w:br/>
    </w:r>
    <w:r w:rsidRPr="00A10A1F">
      <w:fldChar w:fldCharType="begin" w:fldLock="1"/>
    </w:r>
    <w:r w:rsidRPr="00A10A1F">
      <w:instrText xml:space="preserve"> DOCPROPERTY "SvarFrasKort" *\charformat </w:instrText>
    </w:r>
    <w:r w:rsidRPr="00A10A1F">
      <w:fldChar w:fldCharType="end"/>
    </w:r>
  </w:p>
  <w:p w:rsidR="00A10A1F" w:rsidRPr="00A10A1F" w:rsidRDefault="00A10A1F">
    <w:pPr>
      <w:pStyle w:val="FSHTitel"/>
    </w:pPr>
    <w:r w:rsidRPr="00A10A1F">
      <w:fldChar w:fldCharType="begin" w:fldLock="1"/>
    </w:r>
    <w:r w:rsidRPr="00A10A1F">
      <w:instrText xml:space="preserve"> DOCPROPERTY</w:instrText>
    </w:r>
    <w:r w:rsidRPr="00A10A1F">
      <w:rPr>
        <w:sz w:val="18"/>
      </w:rPr>
      <w:instrText xml:space="preserve"> "RubrikSvar" *\charformat </w:instrText>
    </w:r>
    <w:r w:rsidRPr="00A10A1F">
      <w:fldChar w:fldCharType="separate"/>
    </w:r>
    <w:r w:rsidRPr="00A10A1F">
      <w:t>Kvinnliga uppfinnare</w:t>
    </w:r>
    <w:r w:rsidRPr="00A10A1F">
      <w:fldChar w:fldCharType="end"/>
    </w:r>
  </w:p>
  <w:p w:rsidR="00A10A1F" w:rsidRPr="00A10A1F" w:rsidRDefault="00A10A1F">
    <w:pPr>
      <w:pStyle w:val="Normal00"/>
    </w:pPr>
  </w:p>
  <w:p w:rsidR="00A10A1F" w:rsidRPr="00A10A1F" w:rsidRDefault="00A10A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4474404">
    <w:abstractNumId w:val="8"/>
  </w:num>
  <w:num w:numId="2" w16cid:durableId="1404645893">
    <w:abstractNumId w:val="9"/>
  </w:num>
  <w:num w:numId="3" w16cid:durableId="932977710">
    <w:abstractNumId w:val="8"/>
  </w:num>
  <w:num w:numId="4" w16cid:durableId="1215848522">
    <w:abstractNumId w:val="9"/>
  </w:num>
  <w:num w:numId="5" w16cid:durableId="950549702">
    <w:abstractNumId w:val="13"/>
  </w:num>
  <w:num w:numId="6" w16cid:durableId="659773497">
    <w:abstractNumId w:val="10"/>
  </w:num>
  <w:num w:numId="7" w16cid:durableId="1045370775">
    <w:abstractNumId w:val="11"/>
  </w:num>
  <w:num w:numId="8" w16cid:durableId="1002968458">
    <w:abstractNumId w:val="12"/>
  </w:num>
  <w:num w:numId="9" w16cid:durableId="32849459">
    <w:abstractNumId w:val="8"/>
  </w:num>
  <w:num w:numId="10" w16cid:durableId="1504474578">
    <w:abstractNumId w:val="3"/>
  </w:num>
  <w:num w:numId="11" w16cid:durableId="1039817980">
    <w:abstractNumId w:val="2"/>
  </w:num>
  <w:num w:numId="12" w16cid:durableId="2100639547">
    <w:abstractNumId w:val="1"/>
  </w:num>
  <w:num w:numId="13" w16cid:durableId="189033800">
    <w:abstractNumId w:val="0"/>
  </w:num>
  <w:num w:numId="14" w16cid:durableId="1141845026">
    <w:abstractNumId w:val="9"/>
  </w:num>
  <w:num w:numId="15" w16cid:durableId="1137381240">
    <w:abstractNumId w:val="7"/>
  </w:num>
  <w:num w:numId="16" w16cid:durableId="359673344">
    <w:abstractNumId w:val="6"/>
  </w:num>
  <w:num w:numId="17" w16cid:durableId="82142147">
    <w:abstractNumId w:val="5"/>
  </w:num>
  <w:num w:numId="18" w16cid:durableId="2009095649">
    <w:abstractNumId w:val="4"/>
  </w:num>
  <w:num w:numId="19" w16cid:durableId="1228607417">
    <w:abstractNumId w:val="11"/>
  </w:num>
  <w:num w:numId="20" w16cid:durableId="1529368713">
    <w:abstractNumId w:val="10"/>
  </w:num>
  <w:num w:numId="21" w16cid:durableId="1396472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"/>
  </w:docVars>
  <w:rsids>
    <w:rsidRoot w:val="00011054"/>
    <w:rsid w:val="00011054"/>
    <w:rsid w:val="00A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981F808-D019-495F-9B0E-6FB91FE3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2730</Characters>
  <Application>Microsoft Office Word</Application>
  <DocSecurity>4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m1927</vt:lpstr>
    </vt:vector>
  </TitlesOfParts>
  <Company>Riksdagen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m1927</dc:title>
  <dc:subject>m1927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2010-01-12T14:04:00Z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Kvinnliga uppfinnare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Kvinnliga uppfinnare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20092010000000000109000019270069</vt:lpwstr>
  </property>
  <property fmtid="{D5CDD505-2E9C-101B-9397-08002B2CF9AE}" pid="47" name="datum">
    <vt:lpwstr>091001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20092010000000000109000019270069</vt:lpwstr>
  </property>
  <property fmtid="{D5CDD505-2E9C-101B-9397-08002B2CF9AE}" pid="50" name="nummer">
    <vt:lpwstr>460</vt:lpwstr>
  </property>
  <property fmtid="{D5CDD505-2E9C-101B-9397-08002B2CF9AE}" pid="51" name="utskottsbeteckning">
    <vt:lpwstr>N</vt:lpwstr>
  </property>
  <property fmtid="{D5CDD505-2E9C-101B-9397-08002B2CF9AE}" pid="52" name="GlobalUID">
    <vt:lpwstr>{2FEADD51-F729-47E1-9551-2FDC0F67C5E7}</vt:lpwstr>
  </property>
  <property fmtid="{D5CDD505-2E9C-101B-9397-08002B2CF9AE}" pid="53" name="Överföringar">
    <vt:i4>0</vt:i4>
  </property>
  <property fmtid="{D5CDD505-2E9C-101B-9397-08002B2CF9AE}" pid="54" name="Checksum">
    <vt:lpwstr>*1015212029304*</vt:lpwstr>
  </property>
  <property fmtid="{D5CDD505-2E9C-101B-9397-08002B2CF9AE}" pid="55" name="skuggnummer">
    <vt:lpwstr>3534</vt:lpwstr>
  </property>
  <property fmtid="{D5CDD505-2E9C-101B-9397-08002B2CF9AE}" pid="56" name="urixVersion">
    <vt:lpwstr>4.0.0.9</vt:lpwstr>
  </property>
  <property fmtid="{D5CDD505-2E9C-101B-9397-08002B2CF9AE}" pid="57" name="urixOrigin">
    <vt:lpwstr>100112 15:04:57.378</vt:lpwstr>
  </property>
  <property fmtid="{D5CDD505-2E9C-101B-9397-08002B2CF9AE}" pid="58" name="urixGuid">
    <vt:lpwstr>{69B979D5-3CAB-470A-A922-D736EB039779}</vt:lpwstr>
  </property>
</Properties>
</file>