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81771077FE74E1C9FA11E7D3525DBC4"/>
        </w:placeholder>
        <w:text/>
      </w:sdtPr>
      <w:sdtEndPr/>
      <w:sdtContent>
        <w:p w:rsidRPr="009B062B" w:rsidR="00AF30DD" w:rsidP="00D06F85" w:rsidRDefault="00AF30DD" w14:paraId="775257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637a5e-efc1-485d-b117-4925ccf9bf4b"/>
        <w:id w:val="749004504"/>
        <w:lock w:val="sdtLocked"/>
      </w:sdtPr>
      <w:sdtEndPr/>
      <w:sdtContent>
        <w:p w:rsidR="009E7ADF" w:rsidRDefault="00BD1B29" w14:paraId="7E40C8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tillfälliga parkeringstillstånd för rörelsehindrad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7492040DF143EFA2F4C78330097812"/>
        </w:placeholder>
        <w:text/>
      </w:sdtPr>
      <w:sdtEndPr/>
      <w:sdtContent>
        <w:p w:rsidRPr="009B062B" w:rsidR="006D79C9" w:rsidP="00333E95" w:rsidRDefault="006D79C9" w14:paraId="7CBE180B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BD1B29" w14:paraId="23AD5C7A" w14:textId="6156DCD7">
      <w:pPr>
        <w:pStyle w:val="Normalutanindragellerluft"/>
      </w:pPr>
      <w:r>
        <w:t>En</w:t>
      </w:r>
      <w:r w:rsidR="00160F74">
        <w:t xml:space="preserve"> ansöka</w:t>
      </w:r>
      <w:r>
        <w:t>n</w:t>
      </w:r>
      <w:r w:rsidR="00160F74">
        <w:t xml:space="preserve"> om parkeringstillstånd för rörelsehindrad görs normalt sett i den kommun där den sökande är folkbokförd. Ansökan skall kompletteras med läkarintyg eller motsvarande som styrker den sökandes behov</w:t>
      </w:r>
      <w:r>
        <w:t>,</w:t>
      </w:r>
      <w:r w:rsidR="00160F74">
        <w:t xml:space="preserve"> varpå handläggning och beslut fattas av aktuell instans.</w:t>
      </w:r>
    </w:p>
    <w:p w:rsidR="00160F74" w:rsidP="00160F74" w:rsidRDefault="00160F74" w14:paraId="4CC17F2C" w14:textId="5C6317CB">
      <w:r>
        <w:t>I händelse av exempelvis en olycka, kanske att en person bryter sina ben och därmed blir temporärt beroende av en rullstol</w:t>
      </w:r>
      <w:r w:rsidR="00BD1B29">
        <w:t>,</w:t>
      </w:r>
      <w:r>
        <w:t xml:space="preserve"> kan ett parkeringstillstånd vara tillfälligt nödvändigt.</w:t>
      </w:r>
    </w:p>
    <w:p w:rsidR="00BB6339" w:rsidP="00160F74" w:rsidRDefault="00160F74" w14:paraId="3638A66F" w14:textId="77777777">
      <w:r>
        <w:t>En gravid kvinna kan i slutet av sin graviditet uppleva svårigheter att förflytta sig och kan av läkare tillfälligt sjukskrivas från sitt arbete men är fortfarande begränsad till att använda de vanliga parkeringsplatserna i samband med inköp av livsmedel osv.</w:t>
      </w:r>
    </w:p>
    <w:p w:rsidR="00160F74" w:rsidP="00160F74" w:rsidRDefault="00160F74" w14:paraId="3655B5EF" w14:textId="77777777">
      <w:r>
        <w:t>Ett tredje exempel är personer som bedöms uppfylla alla kriterier för att erhålla ett ordinarie parkeringstillstånd för rörelsehindrad men som väntar på att få sin ansökan hanterad.</w:t>
      </w:r>
    </w:p>
    <w:p w:rsidR="00160F74" w:rsidP="00160F74" w:rsidRDefault="00160F74" w14:paraId="113161DA" w14:textId="2940BF0B">
      <w:r>
        <w:t>Givet dessa tre exempel, även andra scenarion är möjliga, upplever jag att det finns ett behov av att skyndsamt kunna utfärda tillfälliga parkeringstillstånd för rörelse</w:t>
      </w:r>
      <w:r w:rsidR="005E23D6">
        <w:softHyphen/>
      </w:r>
      <w:r>
        <w:t>hindrad</w:t>
      </w:r>
      <w:r w:rsidR="00BD1B29">
        <w:t>e</w:t>
      </w:r>
      <w:r>
        <w:t xml:space="preserve"> för en begränsad period </w:t>
      </w:r>
      <w:r w:rsidR="0004101C">
        <w:t xml:space="preserve">i de fall rörelsehindret är temporärt eller </w:t>
      </w:r>
      <w:r w:rsidR="00BC4DEB">
        <w:t xml:space="preserve">i </w:t>
      </w:r>
      <w:r w:rsidR="0004101C">
        <w:t>d</w:t>
      </w:r>
      <w:r w:rsidR="00BC4DEB">
        <w:t>e</w:t>
      </w:r>
      <w:r w:rsidR="0004101C">
        <w:t xml:space="preserve"> fall den sökande behöver ett </w:t>
      </w:r>
      <w:r w:rsidR="00BC4DEB">
        <w:t xml:space="preserve">tillfälligt </w:t>
      </w:r>
      <w:r w:rsidR="0004101C">
        <w:t>tillstånd under den tid</w:t>
      </w:r>
      <w:r w:rsidR="00BD1B29">
        <w:t xml:space="preserve"> som</w:t>
      </w:r>
      <w:r w:rsidR="0004101C">
        <w:t xml:space="preserve"> handläggning av ärendet pågår.</w:t>
      </w:r>
    </w:p>
    <w:p w:rsidR="0004101C" w:rsidP="00160F74" w:rsidRDefault="0004101C" w14:paraId="2E839B5F" w14:textId="522D1C4A">
      <w:r>
        <w:t xml:space="preserve">Jag föreslår därför att regeringen ges i uppdrag att utreda möjligheten </w:t>
      </w:r>
      <w:r w:rsidR="00BC4DEB">
        <w:t xml:space="preserve">kring </w:t>
      </w:r>
      <w:r>
        <w:t>hur, och på vilket sätt, tillfälliga och snabbt utfärdade parkeringstillstånd för rörelsehindrad</w:t>
      </w:r>
      <w:r w:rsidR="00BD1B29">
        <w:t>e</w:t>
      </w:r>
      <w:r>
        <w:t xml:space="preserve"> skall kunna</w:t>
      </w:r>
      <w:r w:rsidR="00BC4DEB">
        <w:t xml:space="preserve"> utfärdas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E32BFC8B5143C2A90267FE93A8EBED"/>
        </w:placeholder>
      </w:sdtPr>
      <w:sdtEndPr>
        <w:rPr>
          <w:i w:val="0"/>
          <w:noProof w:val="0"/>
        </w:rPr>
      </w:sdtEndPr>
      <w:sdtContent>
        <w:p w:rsidR="00D06F85" w:rsidP="00142928" w:rsidRDefault="00D06F85" w14:paraId="5FB3EA8E" w14:textId="77777777"/>
        <w:p w:rsidRPr="008E0FE2" w:rsidR="00D06F85" w:rsidP="00142928" w:rsidRDefault="005E23D6" w14:paraId="74458A53" w14:textId="4B03F6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7ADF" w14:paraId="79220704" w14:textId="77777777">
        <w:trPr>
          <w:cantSplit/>
        </w:trPr>
        <w:tc>
          <w:tcPr>
            <w:tcW w:w="50" w:type="pct"/>
            <w:vAlign w:val="bottom"/>
          </w:tcPr>
          <w:p w:rsidR="009E7ADF" w:rsidRDefault="00BD1B29" w14:paraId="28093D3D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9E7ADF" w:rsidRDefault="009E7ADF" w14:paraId="057F210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931FB6D" w14:textId="2AD882B2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631B" w14:textId="77777777" w:rsidR="00160F74" w:rsidRDefault="00160F74" w:rsidP="000C1CAD">
      <w:pPr>
        <w:spacing w:line="240" w:lineRule="auto"/>
      </w:pPr>
      <w:r>
        <w:separator/>
      </w:r>
    </w:p>
  </w:endnote>
  <w:endnote w:type="continuationSeparator" w:id="0">
    <w:p w14:paraId="6CC1766F" w14:textId="77777777" w:rsidR="00160F74" w:rsidRDefault="00160F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C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4A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9F29" w14:textId="5B734819" w:rsidR="00262EA3" w:rsidRPr="00142928" w:rsidRDefault="00262EA3" w:rsidP="001429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1446" w14:textId="77777777" w:rsidR="00160F74" w:rsidRDefault="00160F74" w:rsidP="000C1CAD">
      <w:pPr>
        <w:spacing w:line="240" w:lineRule="auto"/>
      </w:pPr>
      <w:r>
        <w:separator/>
      </w:r>
    </w:p>
  </w:footnote>
  <w:footnote w:type="continuationSeparator" w:id="0">
    <w:p w14:paraId="26015490" w14:textId="77777777" w:rsidR="00160F74" w:rsidRDefault="00160F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F0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AD9A0" wp14:editId="4CEBC8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2D9FB" w14:textId="77777777" w:rsidR="00262EA3" w:rsidRDefault="005E23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3AEEA0FE154E06A10137B45862B942"/>
                              </w:placeholder>
                              <w:text/>
                            </w:sdtPr>
                            <w:sdtEndPr/>
                            <w:sdtContent>
                              <w:r w:rsidR="00160F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6808230DA641C4BEA2970621D308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AD9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02D9FB" w14:textId="77777777" w:rsidR="00262EA3" w:rsidRDefault="005E23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3AEEA0FE154E06A10137B45862B942"/>
                        </w:placeholder>
                        <w:text/>
                      </w:sdtPr>
                      <w:sdtEndPr/>
                      <w:sdtContent>
                        <w:r w:rsidR="00160F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6808230DA641C4BEA2970621D308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6CAB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5B03" w14:textId="77777777" w:rsidR="00262EA3" w:rsidRDefault="00262EA3" w:rsidP="008563AC">
    <w:pPr>
      <w:jc w:val="right"/>
    </w:pPr>
  </w:p>
  <w:p w14:paraId="1FDA50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CBEF" w14:textId="77777777" w:rsidR="00262EA3" w:rsidRDefault="005E23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7DC6DA" wp14:editId="504249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478B29" w14:textId="77777777" w:rsidR="00262EA3" w:rsidRDefault="005E23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9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0F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B256C6" w14:textId="77777777" w:rsidR="00262EA3" w:rsidRPr="008227B3" w:rsidRDefault="005E23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B7AA38" w14:textId="54FCCABC" w:rsidR="00262EA3" w:rsidRPr="008227B3" w:rsidRDefault="005E23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92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928">
          <w:t>:379</w:t>
        </w:r>
      </w:sdtContent>
    </w:sdt>
  </w:p>
  <w:p w14:paraId="6B09FA56" w14:textId="77777777" w:rsidR="00262EA3" w:rsidRDefault="005E23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2928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D5A6D5" w14:textId="77777777" w:rsidR="00262EA3" w:rsidRDefault="00160F74" w:rsidP="00283E0F">
        <w:pPr>
          <w:pStyle w:val="FSHRub2"/>
        </w:pPr>
        <w:r>
          <w:t>Tillfälligt parkeringstillstånd för rörelsehindrad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6E21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60F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01C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2928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74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3D6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3CAA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C7D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AD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5A4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DEB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B29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F85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6B8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16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FC5D51"/>
  <w15:chartTrackingRefBased/>
  <w15:docId w15:val="{1801081B-98C9-420C-8FF8-9416ABC2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06F8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06F8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06F8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06F8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06F8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06F8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06F8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06F8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06F8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06F8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06F8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06F8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06F8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06F8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06F8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06F8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06F8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06F8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06F8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06F8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06F8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06F8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06F8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06F8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06F8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06F8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06F8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06F8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06F8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06F8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06F85"/>
  </w:style>
  <w:style w:type="paragraph" w:styleId="Innehll1">
    <w:name w:val="toc 1"/>
    <w:basedOn w:val="Normalutanindragellerluft"/>
    <w:next w:val="Normal"/>
    <w:uiPriority w:val="39"/>
    <w:unhideWhenUsed/>
    <w:rsid w:val="00D06F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06F8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06F8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06F8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06F8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06F85"/>
  </w:style>
  <w:style w:type="paragraph" w:styleId="Innehll7">
    <w:name w:val="toc 7"/>
    <w:basedOn w:val="Rubrik6"/>
    <w:next w:val="Normal"/>
    <w:uiPriority w:val="39"/>
    <w:semiHidden/>
    <w:unhideWhenUsed/>
    <w:rsid w:val="00D06F8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06F85"/>
  </w:style>
  <w:style w:type="paragraph" w:styleId="Innehll9">
    <w:name w:val="toc 9"/>
    <w:basedOn w:val="Innehll8"/>
    <w:next w:val="Normal"/>
    <w:uiPriority w:val="39"/>
    <w:semiHidden/>
    <w:unhideWhenUsed/>
    <w:rsid w:val="00D06F8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06F8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06F8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06F8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06F8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06F8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06F8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06F8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06F8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06F8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06F8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06F8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06F8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06F8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06F8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06F8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06F8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06F8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06F8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06F8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06F8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06F8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06F8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06F8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06F8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06F8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06F8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06F8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06F8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06F8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06F8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06F85"/>
  </w:style>
  <w:style w:type="paragraph" w:customStyle="1" w:styleId="RubrikSammanf">
    <w:name w:val="RubrikSammanf"/>
    <w:basedOn w:val="Rubrik1"/>
    <w:next w:val="Normal"/>
    <w:uiPriority w:val="3"/>
    <w:semiHidden/>
    <w:rsid w:val="00D06F85"/>
  </w:style>
  <w:style w:type="paragraph" w:styleId="Sidfot">
    <w:name w:val="footer"/>
    <w:basedOn w:val="Normalutanindragellerluft"/>
    <w:link w:val="SidfotChar"/>
    <w:uiPriority w:val="7"/>
    <w:unhideWhenUsed/>
    <w:rsid w:val="00D06F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06F8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06F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06F8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06F8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06F8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06F8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06F8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06F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06F8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6F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06F8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6F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6F8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06F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06F8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06F8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06F8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06F8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06F8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06F8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06F8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06F85"/>
    <w:pPr>
      <w:outlineLvl w:val="9"/>
    </w:pPr>
  </w:style>
  <w:style w:type="paragraph" w:customStyle="1" w:styleId="KantrubrikV">
    <w:name w:val="KantrubrikV"/>
    <w:basedOn w:val="Sidhuvud"/>
    <w:qFormat/>
    <w:rsid w:val="00D06F8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06F8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06F8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06F8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06F8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06F8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06F8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06F8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06F8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06F8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06F8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06F8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06F85"/>
    <w:pPr>
      <w:ind w:left="720"/>
      <w:contextualSpacing/>
    </w:pPr>
  </w:style>
  <w:style w:type="paragraph" w:customStyle="1" w:styleId="ListaLinje">
    <w:name w:val="ListaLinje"/>
    <w:basedOn w:val="Lista"/>
    <w:qFormat/>
    <w:rsid w:val="00D06F8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06F8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06F8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06F8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06F8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06F8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06F8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06F8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06F8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06F8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06F8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06F8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06F8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06F8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06F8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06F8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06F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1771077FE74E1C9FA11E7D3525D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D1874-DCA1-4D7F-A087-E8785EFD1083}"/>
      </w:docPartPr>
      <w:docPartBody>
        <w:p w:rsidR="0087690A" w:rsidRDefault="0087690A">
          <w:pPr>
            <w:pStyle w:val="781771077FE74E1C9FA11E7D3525DB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7492040DF143EFA2F4C78330097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60AF5-B403-4370-9FA3-2677CC598A30}"/>
      </w:docPartPr>
      <w:docPartBody>
        <w:p w:rsidR="0087690A" w:rsidRDefault="0087690A">
          <w:pPr>
            <w:pStyle w:val="D27492040DF143EFA2F4C783300978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3AEEA0FE154E06A10137B45862B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6D7E6-5B47-4AB1-BF16-1154313D76A9}"/>
      </w:docPartPr>
      <w:docPartBody>
        <w:p w:rsidR="0087690A" w:rsidRDefault="0087690A">
          <w:pPr>
            <w:pStyle w:val="EF3AEEA0FE154E06A10137B45862B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6808230DA641C4BEA2970621D30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DDD45-2F3F-40AF-9D36-FD19684FF33F}"/>
      </w:docPartPr>
      <w:docPartBody>
        <w:p w:rsidR="0087690A" w:rsidRDefault="0087690A">
          <w:pPr>
            <w:pStyle w:val="916808230DA641C4BEA2970621D308A3"/>
          </w:pPr>
          <w:r>
            <w:t xml:space="preserve"> </w:t>
          </w:r>
        </w:p>
      </w:docPartBody>
    </w:docPart>
    <w:docPart>
      <w:docPartPr>
        <w:name w:val="04E32BFC8B5143C2A90267FE93A8E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FC5B2-2002-42B9-AC50-50D289A44D88}"/>
      </w:docPartPr>
      <w:docPartBody>
        <w:p w:rsidR="00C551C0" w:rsidRDefault="00D125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0A"/>
    <w:rsid w:val="0087690A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1771077FE74E1C9FA11E7D3525DBC4">
    <w:name w:val="781771077FE74E1C9FA11E7D3525DBC4"/>
  </w:style>
  <w:style w:type="paragraph" w:customStyle="1" w:styleId="D27492040DF143EFA2F4C78330097812">
    <w:name w:val="D27492040DF143EFA2F4C78330097812"/>
  </w:style>
  <w:style w:type="paragraph" w:customStyle="1" w:styleId="EF3AEEA0FE154E06A10137B45862B942">
    <w:name w:val="EF3AEEA0FE154E06A10137B45862B942"/>
  </w:style>
  <w:style w:type="paragraph" w:customStyle="1" w:styleId="916808230DA641C4BEA2970621D308A3">
    <w:name w:val="916808230DA641C4BEA2970621D30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E88DB0-514B-4368-A9F6-ED209AD4FDEA}"/>
</file>

<file path=customXml/itemProps2.xml><?xml version="1.0" encoding="utf-8"?>
<ds:datastoreItem xmlns:ds="http://schemas.openxmlformats.org/officeDocument/2006/customXml" ds:itemID="{E7600F9D-25D7-4509-BFB5-874CFAE389D3}"/>
</file>

<file path=customXml/itemProps3.xml><?xml version="1.0" encoding="utf-8"?>
<ds:datastoreItem xmlns:ds="http://schemas.openxmlformats.org/officeDocument/2006/customXml" ds:itemID="{6B822027-CCA7-42B1-A752-58C867292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1445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Tillfälligt parkeringstillstånd för rörelsehindrad</vt:lpstr>
      <vt:lpstr>
      </vt:lpstr>
    </vt:vector>
  </TitlesOfParts>
  <Company>Sveriges riksdag</Company>
  <LinksUpToDate>false</LinksUpToDate>
  <CharactersWithSpaces>1677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