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EC9" w:rsidRPr="00B26EC9" w:rsidRDefault="00B26EC9">
      <w:pPr>
        <w:pStyle w:val="Frslagsrubrik"/>
      </w:pPr>
      <w:r w:rsidRPr="00B26EC9">
        <w:t>Förslag till riksdagsbeslut</w:t>
      </w:r>
    </w:p>
    <w:p w:rsidR="00B26EC9" w:rsidRPr="00B26EC9" w:rsidRDefault="00B26EC9">
      <w:pPr>
        <w:pStyle w:val="Hemstlatt"/>
      </w:pPr>
      <w:r w:rsidRPr="00B26EC9">
        <w:t xml:space="preserve">Riksdagen tillkännager för regeringen som sin mening vad som anförs i motionen </w:t>
      </w:r>
      <w:r w:rsidRPr="00B26EC9">
        <w:rPr>
          <w:szCs w:val="24"/>
        </w:rPr>
        <w:t xml:space="preserve">om </w:t>
      </w:r>
      <w:r w:rsidRPr="00B26EC9">
        <w:rPr>
          <w:color w:val="000000"/>
          <w:szCs w:val="24"/>
        </w:rPr>
        <w:t>att förenkla regelverket för kapitalskatteomr</w:t>
      </w:r>
      <w:r w:rsidRPr="00B26EC9">
        <w:rPr>
          <w:color w:val="000000"/>
          <w:szCs w:val="24"/>
        </w:rPr>
        <w:t>å</w:t>
      </w:r>
      <w:r w:rsidRPr="00B26EC9">
        <w:rPr>
          <w:color w:val="000000"/>
          <w:szCs w:val="24"/>
        </w:rPr>
        <w:t>det.</w:t>
      </w:r>
    </w:p>
    <w:p w:rsidR="00B26EC9" w:rsidRPr="00B26EC9" w:rsidRDefault="00B26EC9">
      <w:pPr>
        <w:pStyle w:val="Rubrik1"/>
      </w:pPr>
      <w:r w:rsidRPr="00B26EC9">
        <w:t>Motivering</w:t>
      </w:r>
    </w:p>
    <w:p w:rsidR="00B26EC9" w:rsidRPr="00B26EC9" w:rsidRDefault="00B26EC9">
      <w:r w:rsidRPr="00B26EC9">
        <w:t>Dagens system med en ibland mycket avancerad och komplicerad kapitalb</w:t>
      </w:r>
      <w:r w:rsidRPr="00B26EC9">
        <w:t>e</w:t>
      </w:r>
      <w:r w:rsidRPr="00B26EC9">
        <w:t>skattning är på alla punkter mycket negativ för Sverige, bl.a. för att stora statliga resurser avdelas för att upprätthålla och kontrollera att systemet fu</w:t>
      </w:r>
      <w:r w:rsidRPr="00B26EC9">
        <w:t>n</w:t>
      </w:r>
      <w:r w:rsidRPr="00B26EC9">
        <w:t>gerar.</w:t>
      </w:r>
    </w:p>
    <w:p w:rsidR="00B26EC9" w:rsidRPr="00B26EC9" w:rsidRDefault="00B26EC9">
      <w:pPr>
        <w:pStyle w:val="Normaltindrag"/>
        <w:ind w:firstLine="0"/>
      </w:pPr>
      <w:r w:rsidRPr="00B26EC9">
        <w:t>Men det är också mycket negativt för den enskilde skattebetalaren, som inte har en godtagbar överblick över regelverk och lagar och därför inte kan ta rationella beslut i dessa frågor.</w:t>
      </w:r>
    </w:p>
    <w:p w:rsidR="00B26EC9" w:rsidRPr="00B26EC9" w:rsidRDefault="00B26EC9">
      <w:pPr>
        <w:pStyle w:val="Normaltindrag"/>
      </w:pPr>
      <w:r w:rsidRPr="00B26EC9">
        <w:t>Detta gör också att det blir en mycket stor administrativ börda för både skattemyndigheten och den enskilde vid deklarationen av kapitalbeskattnin</w:t>
      </w:r>
      <w:r w:rsidRPr="00B26EC9">
        <w:t>g</w:t>
      </w:r>
      <w:r w:rsidRPr="00B26EC9">
        <w:t>en som alla parter förlorar på.</w:t>
      </w:r>
    </w:p>
    <w:p w:rsidR="00B26EC9" w:rsidRPr="00B26EC9" w:rsidRDefault="00B26EC9">
      <w:pPr>
        <w:pStyle w:val="Normaltindrag"/>
      </w:pPr>
      <w:r w:rsidRPr="00B26EC9">
        <w:t>Dessutom är det högst troligt att staten förlorar stora skatteinkomster på att många människor drar sig för att göra välmotiverade kapitalförändringar i sitt värdepappersinnehav på grund av komplicerade skatteregler.</w:t>
      </w:r>
    </w:p>
    <w:p w:rsidR="00B26EC9" w:rsidRPr="00B26EC9" w:rsidRDefault="00B26EC9">
      <w:pPr>
        <w:pStyle w:val="Normaltindrag"/>
      </w:pPr>
      <w:r w:rsidRPr="00B26EC9">
        <w:t>Enligt skattemyndigheten fanns det förra året 800 000 aktieägare som må</w:t>
      </w:r>
      <w:r w:rsidRPr="00B26EC9">
        <w:t>s</w:t>
      </w:r>
      <w:r w:rsidRPr="00B26EC9">
        <w:t>te komma in med komplicerade deklarationer bara för att ett antal bolag haft olika inlösenförfaranden. Det är en åtgärd som oftast inte ger mycket för statskassan i inkomst, utan tvärtom ger fler utgifter i alla led.</w:t>
      </w:r>
    </w:p>
    <w:p w:rsidR="00B26EC9" w:rsidRPr="00B26EC9" w:rsidRDefault="00B26EC9">
      <w:pPr>
        <w:pStyle w:val="Normaltindrag"/>
      </w:pPr>
      <w:r w:rsidRPr="00B26EC9">
        <w:t>Därför vill jag föreslå att man överväger att genomföra förenklingar och mer schablonbeskattningar inom kapitalskatteområdet.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6EC9">
        <w:trPr>
          <w:cantSplit/>
        </w:trPr>
        <w:tc>
          <w:tcPr>
            <w:tcW w:w="3046" w:type="dxa"/>
          </w:tcPr>
          <w:p w:rsidR="00B26EC9" w:rsidRPr="00B26EC9" w:rsidRDefault="00B26EC9">
            <w:pPr>
              <w:pStyle w:val="UnderskriftDatum"/>
              <w:spacing w:before="240"/>
            </w:pPr>
            <w:r w:rsidRPr="00B26EC9">
              <w:lastRenderedPageBreak/>
              <w:t>Stockholm den 25 oktober 2010</w:t>
            </w:r>
          </w:p>
        </w:tc>
        <w:tc>
          <w:tcPr>
            <w:tcW w:w="3047" w:type="dxa"/>
          </w:tcPr>
          <w:p w:rsidR="00B26EC9" w:rsidRPr="00B26EC9" w:rsidRDefault="00B26EC9">
            <w:pPr>
              <w:pStyle w:val="Underskrifter"/>
              <w:spacing w:before="240"/>
            </w:pPr>
          </w:p>
        </w:tc>
      </w:tr>
      <w:tr w:rsidR="00000000" w:rsidRPr="00B26EC9">
        <w:trPr>
          <w:cantSplit/>
        </w:trPr>
        <w:tc>
          <w:tcPr>
            <w:tcW w:w="3046" w:type="dxa"/>
          </w:tcPr>
          <w:p w:rsidR="00B26EC9" w:rsidRPr="00B26EC9" w:rsidRDefault="00B26EC9">
            <w:pPr>
              <w:pStyle w:val="Underskrifter"/>
            </w:pPr>
            <w:r w:rsidRPr="00B26EC9">
              <w:t>Lars-Arne Staxäng (M)</w:t>
            </w:r>
          </w:p>
        </w:tc>
        <w:tc>
          <w:tcPr>
            <w:tcW w:w="3046" w:type="dxa"/>
          </w:tcPr>
          <w:p w:rsidR="00B26EC9" w:rsidRPr="00B26EC9" w:rsidRDefault="00B26EC9">
            <w:pPr>
              <w:pStyle w:val="Underskrifter"/>
            </w:pPr>
          </w:p>
        </w:tc>
      </w:tr>
    </w:tbl>
    <w:p w:rsidR="00B26EC9" w:rsidRPr="00B26EC9" w:rsidRDefault="00B26EC9">
      <w:pPr>
        <w:pStyle w:val="Normaltindrag"/>
      </w:pPr>
    </w:p>
    <w:sectPr w:rsidR="00000000" w:rsidRPr="00B26E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EC9" w:rsidRPr="00B26EC9" w:rsidRDefault="00B26EC9">
      <w:r w:rsidRPr="00B26EC9">
        <w:separator/>
      </w:r>
    </w:p>
  </w:endnote>
  <w:endnote w:type="continuationSeparator" w:id="0">
    <w:p w:rsidR="00B26EC9" w:rsidRPr="00B26EC9" w:rsidRDefault="00B26EC9">
      <w:r w:rsidRPr="00B26E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EC9" w:rsidRPr="00B26EC9" w:rsidRDefault="00B26EC9">
    <w:pPr>
      <w:pStyle w:val="Sidfot"/>
    </w:pPr>
    <w:r w:rsidRPr="00B26E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84256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EC9" w:rsidRDefault="00B26E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6EC9" w:rsidRDefault="00B26E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EC9" w:rsidRPr="00B26EC9" w:rsidRDefault="00B26EC9">
    <w:pPr>
      <w:pStyle w:val="Sidfot"/>
    </w:pPr>
    <w:r w:rsidRPr="00B26E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61185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EC9" w:rsidRDefault="00B26E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EC9" w:rsidRDefault="00B26E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EC9" w:rsidRPr="00B26EC9" w:rsidRDefault="00B26EC9">
    <w:pPr>
      <w:pStyle w:val="Sidfot"/>
    </w:pPr>
    <w:r w:rsidRPr="00B26E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53717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EC9" w:rsidRDefault="00B26E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EC9" w:rsidRDefault="00B26E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EC9" w:rsidRPr="00B26EC9" w:rsidRDefault="00B26EC9">
      <w:r w:rsidRPr="00B26EC9">
        <w:separator/>
      </w:r>
    </w:p>
  </w:footnote>
  <w:footnote w:type="continuationSeparator" w:id="0">
    <w:p w:rsidR="00B26EC9" w:rsidRPr="00B26EC9" w:rsidRDefault="00B26EC9">
      <w:r w:rsidRPr="00B26E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EC9" w:rsidRPr="00B26EC9" w:rsidRDefault="00B26EC9">
    <w:pPr>
      <w:pStyle w:val="Sidhuvud"/>
    </w:pPr>
    <w:r w:rsidRPr="00B26E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92247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EC9" w:rsidRDefault="00B26E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6EC9" w:rsidRDefault="00B26E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EC9" w:rsidRPr="00B26EC9" w:rsidRDefault="00B26EC9">
    <w:pPr>
      <w:pStyle w:val="Sidhuvud"/>
    </w:pPr>
    <w:r w:rsidRPr="00B26E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1008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EC9" w:rsidRDefault="00B26E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6EC9" w:rsidRDefault="00B26E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EC9" w:rsidRPr="00B26EC9" w:rsidRDefault="00B26EC9">
    <w:pPr>
      <w:pStyle w:val="FSHNormal"/>
      <w:tabs>
        <w:tab w:val="right" w:pos="5840"/>
      </w:tabs>
    </w:pPr>
    <w:r w:rsidRPr="00B26EC9">
      <w:br/>
    </w:r>
    <w:r w:rsidRPr="00B26EC9">
      <w:fldChar w:fldCharType="begin" w:fldLock="1"/>
    </w:r>
    <w:r w:rsidRPr="00B26EC9">
      <w:instrText xml:space="preserve"> DOCPROPERTY</w:instrText>
    </w:r>
    <w:r w:rsidRPr="00B26EC9">
      <w:rPr>
        <w:sz w:val="18"/>
      </w:rPr>
      <w:instrText xml:space="preserve"> "YearUser" *\charformat </w:instrText>
    </w:r>
    <w:r w:rsidRPr="00B26EC9">
      <w:fldChar w:fldCharType="separate"/>
    </w:r>
    <w:r w:rsidRPr="00B26EC9">
      <w:t>2010/11</w:t>
    </w:r>
    <w:r w:rsidRPr="00B26EC9">
      <w:fldChar w:fldCharType="end"/>
    </w:r>
    <w:r w:rsidRPr="00B26EC9">
      <w:t xml:space="preserve"> </w:t>
    </w:r>
    <w:r w:rsidRPr="00B26EC9">
      <w:tab/>
      <w:t xml:space="preserve">mnr: </w:t>
    </w:r>
    <w:r w:rsidRPr="00B26EC9">
      <w:fldChar w:fldCharType="begin" w:fldLock="1"/>
    </w:r>
    <w:r w:rsidRPr="00B26EC9">
      <w:instrText xml:space="preserve"> DOCPROPERTY</w:instrText>
    </w:r>
    <w:r w:rsidRPr="00B26EC9">
      <w:rPr>
        <w:sz w:val="18"/>
      </w:rPr>
      <w:instrText xml:space="preserve"> "Motionsnummer" *\charformat </w:instrText>
    </w:r>
    <w:r w:rsidRPr="00B26EC9">
      <w:fldChar w:fldCharType="separate"/>
    </w:r>
    <w:r w:rsidRPr="00B26EC9">
      <w:t>Sk389</w:t>
    </w:r>
    <w:r w:rsidRPr="00B26EC9">
      <w:fldChar w:fldCharType="end"/>
    </w:r>
    <w:r w:rsidRPr="00B26EC9">
      <w:br/>
    </w:r>
    <w:r w:rsidRPr="00B26EC9">
      <w:fldChar w:fldCharType="begin" w:fldLock="1"/>
    </w:r>
    <w:r w:rsidRPr="00B26EC9">
      <w:instrText xml:space="preserve"> DOCPROPERTY</w:instrText>
    </w:r>
    <w:r w:rsidRPr="00B26EC9">
      <w:rPr>
        <w:sz w:val="18"/>
      </w:rPr>
      <w:instrText xml:space="preserve"> "Samling" *\charformat </w:instrText>
    </w:r>
    <w:r w:rsidRPr="00B26EC9">
      <w:fldChar w:fldCharType="end"/>
    </w:r>
    <w:r w:rsidRPr="00B26EC9">
      <w:tab/>
      <w:t xml:space="preserve">pnr: </w:t>
    </w:r>
    <w:r w:rsidRPr="00B26EC9">
      <w:fldChar w:fldCharType="begin" w:fldLock="1"/>
    </w:r>
    <w:r w:rsidRPr="00B26EC9">
      <w:instrText xml:space="preserve"> DOCPROPERTY</w:instrText>
    </w:r>
    <w:r w:rsidRPr="00B26EC9">
      <w:rPr>
        <w:sz w:val="18"/>
      </w:rPr>
      <w:instrText xml:space="preserve"> "Partinummer" *\charformat </w:instrText>
    </w:r>
    <w:r w:rsidRPr="00B26EC9">
      <w:fldChar w:fldCharType="separate"/>
    </w:r>
    <w:r w:rsidRPr="00B26EC9">
      <w:t>M1336</w:t>
    </w:r>
    <w:r w:rsidRPr="00B26EC9">
      <w:fldChar w:fldCharType="end"/>
    </w:r>
  </w:p>
  <w:p w:rsidR="00B26EC9" w:rsidRPr="00B26EC9" w:rsidRDefault="00B26EC9">
    <w:pPr>
      <w:pStyle w:val="FSHRub1"/>
    </w:pPr>
    <w:r w:rsidRPr="00B26EC9">
      <w:t>Motion till riksdagen</w:t>
    </w:r>
    <w:r w:rsidRPr="00B26EC9">
      <w:br/>
    </w:r>
    <w:r w:rsidRPr="00B26EC9">
      <w:fldChar w:fldCharType="begin" w:fldLock="1"/>
    </w:r>
    <w:r w:rsidRPr="00B26EC9">
      <w:instrText xml:space="preserve"> DOCPROPERTY "YearUser" *\charformat </w:instrText>
    </w:r>
    <w:r w:rsidRPr="00B26EC9">
      <w:fldChar w:fldCharType="separate"/>
    </w:r>
    <w:r w:rsidRPr="00B26EC9">
      <w:t>2010/11</w:t>
    </w:r>
    <w:r w:rsidRPr="00B26EC9">
      <w:fldChar w:fldCharType="end"/>
    </w:r>
    <w:r w:rsidRPr="00B26EC9">
      <w:t>:</w:t>
    </w:r>
    <w:r w:rsidRPr="00B26EC9">
      <w:fldChar w:fldCharType="begin" w:fldLock="1"/>
    </w:r>
    <w:r w:rsidRPr="00B26EC9">
      <w:instrText xml:space="preserve"> DOCPROPERTY "Motionsnummer" *\charformat </w:instrText>
    </w:r>
    <w:r w:rsidRPr="00B26EC9">
      <w:fldChar w:fldCharType="separate"/>
    </w:r>
    <w:r w:rsidRPr="00B26EC9">
      <w:t>Sk389</w:t>
    </w:r>
    <w:r w:rsidRPr="00B26EC9">
      <w:fldChar w:fldCharType="end"/>
    </w:r>
  </w:p>
  <w:p w:rsidR="00B26EC9" w:rsidRPr="00B26EC9" w:rsidRDefault="00B26EC9">
    <w:pPr>
      <w:pStyle w:val="FSHNormalS5"/>
    </w:pPr>
    <w:r w:rsidRPr="00B26EC9">
      <w:fldChar w:fldCharType="begin" w:fldLock="1"/>
    </w:r>
    <w:r w:rsidRPr="00B26EC9">
      <w:instrText xml:space="preserve"> DOCPROPERTY "MotionarText" *\charformat </w:instrText>
    </w:r>
    <w:r w:rsidRPr="00B26EC9">
      <w:fldChar w:fldCharType="separate"/>
    </w:r>
    <w:r w:rsidRPr="00B26EC9">
      <w:t>av Lars-Arne Staxäng (M)</w:t>
    </w:r>
    <w:r w:rsidRPr="00B26EC9">
      <w:fldChar w:fldCharType="end"/>
    </w:r>
    <w:r w:rsidRPr="00B26EC9">
      <w:br/>
    </w:r>
    <w:r w:rsidRPr="00B26EC9">
      <w:fldChar w:fldCharType="begin" w:fldLock="1"/>
    </w:r>
    <w:r w:rsidRPr="00B26EC9">
      <w:instrText xml:space="preserve"> DOCPROPERTY "SvarFrasKort" *\charformat </w:instrText>
    </w:r>
    <w:r w:rsidRPr="00B26EC9">
      <w:fldChar w:fldCharType="end"/>
    </w:r>
  </w:p>
  <w:p w:rsidR="00B26EC9" w:rsidRPr="00B26EC9" w:rsidRDefault="00B26EC9">
    <w:pPr>
      <w:pStyle w:val="FSHTitel"/>
    </w:pPr>
    <w:r w:rsidRPr="00B26EC9">
      <w:fldChar w:fldCharType="begin" w:fldLock="1"/>
    </w:r>
    <w:r w:rsidRPr="00B26EC9">
      <w:instrText xml:space="preserve"> DOCPROPERTY</w:instrText>
    </w:r>
    <w:r w:rsidRPr="00B26EC9">
      <w:rPr>
        <w:sz w:val="18"/>
      </w:rPr>
      <w:instrText xml:space="preserve"> "RubrikSvar" *\charformat </w:instrText>
    </w:r>
    <w:r w:rsidRPr="00B26EC9">
      <w:fldChar w:fldCharType="separate"/>
    </w:r>
    <w:r w:rsidRPr="00B26EC9">
      <w:t>Förenklad beskattning av värdepapper</w:t>
    </w:r>
    <w:r w:rsidRPr="00B26EC9">
      <w:fldChar w:fldCharType="end"/>
    </w:r>
  </w:p>
  <w:p w:rsidR="00B26EC9" w:rsidRPr="00B26EC9" w:rsidRDefault="00B26EC9">
    <w:pPr>
      <w:pStyle w:val="Normal00"/>
    </w:pPr>
  </w:p>
  <w:p w:rsidR="00B26EC9" w:rsidRPr="00B26EC9" w:rsidRDefault="00B26E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8157615">
    <w:abstractNumId w:val="3"/>
  </w:num>
  <w:num w:numId="2" w16cid:durableId="203325061">
    <w:abstractNumId w:val="2"/>
  </w:num>
  <w:num w:numId="3" w16cid:durableId="65226362">
    <w:abstractNumId w:val="1"/>
  </w:num>
  <w:num w:numId="4" w16cid:durableId="191505961">
    <w:abstractNumId w:val="0"/>
  </w:num>
  <w:num w:numId="5" w16cid:durableId="428159293">
    <w:abstractNumId w:val="7"/>
  </w:num>
  <w:num w:numId="6" w16cid:durableId="536117149">
    <w:abstractNumId w:val="6"/>
  </w:num>
  <w:num w:numId="7" w16cid:durableId="1993169988">
    <w:abstractNumId w:val="5"/>
  </w:num>
  <w:num w:numId="8" w16cid:durableId="1786383195">
    <w:abstractNumId w:val="4"/>
  </w:num>
  <w:num w:numId="9" w16cid:durableId="1575238736">
    <w:abstractNumId w:val="8"/>
  </w:num>
  <w:num w:numId="10" w16cid:durableId="25106368">
    <w:abstractNumId w:val="9"/>
  </w:num>
  <w:num w:numId="11" w16cid:durableId="1721399984">
    <w:abstractNumId w:val="10"/>
  </w:num>
  <w:num w:numId="12" w16cid:durableId="46076090">
    <w:abstractNumId w:val="13"/>
  </w:num>
  <w:num w:numId="13" w16cid:durableId="1778402574">
    <w:abstractNumId w:val="15"/>
  </w:num>
  <w:num w:numId="14" w16cid:durableId="1872573621">
    <w:abstractNumId w:val="16"/>
  </w:num>
  <w:num w:numId="15" w16cid:durableId="1338843962">
    <w:abstractNumId w:val="11"/>
  </w:num>
  <w:num w:numId="16" w16cid:durableId="478501636">
    <w:abstractNumId w:val="18"/>
  </w:num>
  <w:num w:numId="17" w16cid:durableId="1613511554">
    <w:abstractNumId w:val="17"/>
  </w:num>
  <w:num w:numId="18" w16cid:durableId="546917858">
    <w:abstractNumId w:val="14"/>
  </w:num>
  <w:num w:numId="19" w16cid:durableId="459886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03373B55-A5D8-4896-9C5F-323B45A2ABFA}"/>
  </w:docVars>
  <w:rsids>
    <w:rsidRoot w:val="00C03357"/>
    <w:rsid w:val="00B26EC9"/>
    <w:rsid w:val="00C0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EB12C44-8281-45A8-B9D3-765FC2CD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71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003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12666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72714926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1249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m1336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m1336</dc:title>
  <dc:subject>m1336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2010-12-20T12:45:00Z</cp:lastPrinted>
  <dcterms:created xsi:type="dcterms:W3CDTF">2025-12-18T02:19:00Z</dcterms:created>
  <dcterms:modified xsi:type="dcterms:W3CDTF">2025-12-18T02:19:00Z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Förenklad beskattning av värdepapper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beskattning av värdepapper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johanna.bark@riksdagen.se</vt:lpwstr>
  </property>
  <property fmtid="{D5CDD505-2E9C-101B-9397-08002B2CF9AE}" pid="45" name="ReservUID">
    <vt:lpwstr>ja0603aa</vt:lpwstr>
  </property>
  <property fmtid="{D5CDD505-2E9C-101B-9397-08002B2CF9AE}" pid="46" name="MotionID">
    <vt:lpwstr>20102011000000000109000013360069</vt:lpwstr>
  </property>
  <property fmtid="{D5CDD505-2E9C-101B-9397-08002B2CF9AE}" pid="47" name="datum">
    <vt:lpwstr>101025</vt:lpwstr>
  </property>
  <property fmtid="{D5CDD505-2E9C-101B-9397-08002B2CF9AE}" pid="48" name="avsändar-e-post">
    <vt:lpwstr>johanna.bark@riksdagen.se</vt:lpwstr>
  </property>
  <property fmtid="{D5CDD505-2E9C-101B-9397-08002B2CF9AE}" pid="49" name="id">
    <vt:lpwstr>20102011000000000109000013360069</vt:lpwstr>
  </property>
  <property fmtid="{D5CDD505-2E9C-101B-9397-08002B2CF9AE}" pid="50" name="nummer">
    <vt:lpwstr>389</vt:lpwstr>
  </property>
  <property fmtid="{D5CDD505-2E9C-101B-9397-08002B2CF9AE}" pid="51" name="utskottsbeteckning">
    <vt:lpwstr>Sk</vt:lpwstr>
  </property>
  <property fmtid="{D5CDD505-2E9C-101B-9397-08002B2CF9AE}" pid="52" name="GlobalUID">
    <vt:lpwstr>{EDD9EEAD-7567-4B0A-A8D3-35F02E8CF5B0}</vt:lpwstr>
  </property>
  <property fmtid="{D5CDD505-2E9C-101B-9397-08002B2CF9AE}" pid="53" name="Överföringar">
    <vt:i4>0</vt:i4>
  </property>
  <property fmtid="{D5CDD505-2E9C-101B-9397-08002B2CF9AE}" pid="54" name="Checksum">
    <vt:lpwstr>*1012499249180*</vt:lpwstr>
  </property>
  <property fmtid="{D5CDD505-2E9C-101B-9397-08002B2CF9AE}" pid="55" name="skuggnummer">
    <vt:lpwstr>2424</vt:lpwstr>
  </property>
  <property fmtid="{D5CDD505-2E9C-101B-9397-08002B2CF9AE}" pid="56" name="urixVersion">
    <vt:lpwstr>4.3.2.0</vt:lpwstr>
  </property>
  <property fmtid="{D5CDD505-2E9C-101B-9397-08002B2CF9AE}" pid="57" name="urixOrigin">
    <vt:lpwstr>101220 13:45:33.518</vt:lpwstr>
  </property>
  <property fmtid="{D5CDD505-2E9C-101B-9397-08002B2CF9AE}" pid="58" name="urixGuid">
    <vt:lpwstr>{BC231878-DEAA-4CE0-8010-BEAE94530919}</vt:lpwstr>
  </property>
</Properties>
</file>