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7713A6" w:rsidTr="007713A6">
        <w:tc>
          <w:tcPr>
            <w:tcW w:w="5471" w:type="dxa"/>
          </w:tcPr>
          <w:p w:rsidR="007713A6" w:rsidRDefault="001C285D" w:rsidP="007713A6">
            <w:pPr>
              <w:pStyle w:val="RSKRbeteckning"/>
              <w:spacing w:before="240"/>
            </w:pPr>
            <w:bookmarkStart w:id="0" w:name="_GoBack"/>
            <w:bookmarkEnd w:id="0"/>
            <w:r>
              <w:t>Riksdagsskrivelse</w:t>
            </w:r>
          </w:p>
          <w:p w:rsidR="007713A6" w:rsidRDefault="001C285D" w:rsidP="007713A6">
            <w:pPr>
              <w:pStyle w:val="RSKRbeteckning"/>
            </w:pPr>
            <w:r>
              <w:t>2019/20</w:t>
            </w:r>
            <w:r w:rsidR="007713A6">
              <w:t>:</w:t>
            </w:r>
            <w:r>
              <w:t>257</w:t>
            </w:r>
          </w:p>
        </w:tc>
        <w:tc>
          <w:tcPr>
            <w:tcW w:w="2551" w:type="dxa"/>
          </w:tcPr>
          <w:p w:rsidR="007713A6" w:rsidRDefault="007713A6" w:rsidP="007713A6">
            <w:pPr>
              <w:jc w:val="right"/>
            </w:pPr>
          </w:p>
        </w:tc>
      </w:tr>
      <w:tr w:rsidR="007713A6" w:rsidRPr="007713A6" w:rsidTr="007713A6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7713A6" w:rsidRPr="007713A6" w:rsidRDefault="007713A6" w:rsidP="007713A6">
            <w:pPr>
              <w:rPr>
                <w:sz w:val="10"/>
              </w:rPr>
            </w:pPr>
          </w:p>
        </w:tc>
      </w:tr>
    </w:tbl>
    <w:p w:rsidR="005E6CE0" w:rsidRDefault="005E6CE0" w:rsidP="007713A6"/>
    <w:p w:rsidR="007713A6" w:rsidRDefault="001C285D" w:rsidP="007713A6">
      <w:pPr>
        <w:pStyle w:val="Mottagare1"/>
      </w:pPr>
      <w:r>
        <w:t>Regeringen</w:t>
      </w:r>
    </w:p>
    <w:p w:rsidR="007713A6" w:rsidRDefault="001C285D" w:rsidP="007713A6">
      <w:pPr>
        <w:pStyle w:val="Mottagare2"/>
      </w:pPr>
      <w:r>
        <w:rPr>
          <w:noProof/>
        </w:rPr>
        <w:t>Finansdepartementet</w:t>
      </w:r>
      <w:r w:rsidR="007713A6">
        <w:rPr>
          <w:rStyle w:val="Fotnotsreferens"/>
        </w:rPr>
        <w:footnoteReference w:id="1"/>
      </w:r>
    </w:p>
    <w:p w:rsidR="007713A6" w:rsidRDefault="007713A6" w:rsidP="007713A6">
      <w:r>
        <w:t xml:space="preserve">Med överlämnande av </w:t>
      </w:r>
      <w:r w:rsidR="001C285D">
        <w:t>justitieutskottet</w:t>
      </w:r>
      <w:r>
        <w:t xml:space="preserve">s betänkande </w:t>
      </w:r>
      <w:r w:rsidR="001C285D">
        <w:t>2019/20</w:t>
      </w:r>
      <w:r>
        <w:t>:</w:t>
      </w:r>
      <w:r w:rsidR="001C285D">
        <w:t>JuU25</w:t>
      </w:r>
      <w:r>
        <w:t xml:space="preserve"> </w:t>
      </w:r>
      <w:r w:rsidR="001C285D">
        <w:t>Polisfrågor</w:t>
      </w:r>
      <w:r>
        <w:t xml:space="preserve"> får jag anmäla att riksdagen denna dag bifallit utskottets förslag till riksdagsbeslut.</w:t>
      </w:r>
    </w:p>
    <w:p w:rsidR="007713A6" w:rsidRDefault="007713A6" w:rsidP="007713A6">
      <w:pPr>
        <w:pStyle w:val="Stockholm"/>
      </w:pPr>
      <w:r>
        <w:t xml:space="preserve">Stockholm </w:t>
      </w:r>
      <w:r w:rsidR="001C285D">
        <w:t>den 13 maj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7713A6" w:rsidTr="007713A6">
        <w:tc>
          <w:tcPr>
            <w:tcW w:w="3628" w:type="dxa"/>
          </w:tcPr>
          <w:p w:rsidR="007713A6" w:rsidRDefault="001C285D" w:rsidP="007713A6">
            <w:pPr>
              <w:pStyle w:val="AvsTalman"/>
            </w:pPr>
            <w:r>
              <w:t>Lotta Johnsson Fornarve</w:t>
            </w:r>
          </w:p>
        </w:tc>
        <w:tc>
          <w:tcPr>
            <w:tcW w:w="3628" w:type="dxa"/>
          </w:tcPr>
          <w:p w:rsidR="007713A6" w:rsidRDefault="001C285D" w:rsidP="007713A6">
            <w:pPr>
              <w:pStyle w:val="AvsTjnsteman"/>
            </w:pPr>
            <w:r>
              <w:t>Claes Mårtensson</w:t>
            </w:r>
          </w:p>
        </w:tc>
      </w:tr>
    </w:tbl>
    <w:p w:rsidR="007713A6" w:rsidRPr="007713A6" w:rsidRDefault="007713A6" w:rsidP="007713A6"/>
    <w:sectPr w:rsidR="007713A6" w:rsidRPr="007713A6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713A6" w:rsidRDefault="007713A6" w:rsidP="002C3923">
      <w:r>
        <w:separator/>
      </w:r>
    </w:p>
  </w:endnote>
  <w:endnote w:type="continuationSeparator" w:id="0">
    <w:p w:rsidR="007713A6" w:rsidRDefault="007713A6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713A6" w:rsidRDefault="007713A6" w:rsidP="002C3923">
      <w:r>
        <w:separator/>
      </w:r>
    </w:p>
  </w:footnote>
  <w:footnote w:type="continuationSeparator" w:id="0">
    <w:p w:rsidR="007713A6" w:rsidRDefault="007713A6" w:rsidP="002C3923">
      <w:r>
        <w:continuationSeparator/>
      </w:r>
    </w:p>
  </w:footnote>
  <w:footnote w:id="1">
    <w:p w:rsidR="007713A6" w:rsidRDefault="007713A6">
      <w:pPr>
        <w:pStyle w:val="Fotnotstext"/>
      </w:pPr>
      <w:r>
        <w:rPr>
          <w:rStyle w:val="Fotnotsreferens"/>
        </w:rPr>
        <w:footnoteRef/>
      </w:r>
      <w:r>
        <w:t xml:space="preserve"> Riksdagsskrivelse 2019/20:25</w:t>
      </w:r>
      <w:r w:rsidR="001C285D">
        <w:t>6</w:t>
      </w:r>
      <w:r>
        <w:t xml:space="preserve"> till </w:t>
      </w:r>
      <w:r w:rsidR="001C285D">
        <w:t>Justitie</w:t>
      </w:r>
      <w:r>
        <w:t>departementet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3A6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C285D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36C9"/>
    <w:rsid w:val="00567CBD"/>
    <w:rsid w:val="005C6023"/>
    <w:rsid w:val="005D18D1"/>
    <w:rsid w:val="005E3487"/>
    <w:rsid w:val="005E6CE0"/>
    <w:rsid w:val="005F1A3B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713A6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80358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749E9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AD8F93F4-49DC-40DE-B6B5-F1BEF5712E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7713A6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7713A6"/>
  </w:style>
  <w:style w:type="character" w:styleId="Fotnotsreferens">
    <w:name w:val="footnote reference"/>
    <w:basedOn w:val="Standardstycketeckensnitt"/>
    <w:semiHidden/>
    <w:unhideWhenUsed/>
    <w:rsid w:val="007713A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990CB20-F368-4598-A47A-A481AE68B8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267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Johansson</dc:creator>
  <dc:description>Version 5.3</dc:description>
  <cp:lastModifiedBy>Gergö Kisch</cp:lastModifiedBy>
  <cp:revision>4</cp:revision>
  <dcterms:created xsi:type="dcterms:W3CDTF">2020-05-13T14:37:00Z</dcterms:created>
  <dcterms:modified xsi:type="dcterms:W3CDTF">2020-05-13T14:37:00Z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2020-05-13</vt:lpwstr>
  </property>
  <property fmtid="{D5CDD505-2E9C-101B-9397-08002B2CF9AE}" pid="6" name="DatumIText">
    <vt:lpwstr>den 13 maj 2020</vt:lpwstr>
  </property>
  <property fmtid="{D5CDD505-2E9C-101B-9397-08002B2CF9AE}" pid="7" name="Årsuppgift">
    <vt:lpwstr>2019/20</vt:lpwstr>
  </property>
  <property fmtid="{D5CDD505-2E9C-101B-9397-08002B2CF9AE}" pid="8" name="ÅrKort">
    <vt:lpwstr>201920</vt:lpwstr>
  </property>
  <property fmtid="{D5CDD505-2E9C-101B-9397-08002B2CF9AE}" pid="9" name="Nummer">
    <vt:lpwstr>257</vt:lpwstr>
  </property>
  <property fmtid="{D5CDD505-2E9C-101B-9397-08002B2CF9AE}" pid="10" name="Talman">
    <vt:lpwstr>Lotta Johnsson Fornarve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2019/20</vt:lpwstr>
  </property>
  <property fmtid="{D5CDD505-2E9C-101B-9397-08002B2CF9AE}" pid="15" name="Utskott">
    <vt:lpwstr>Justitieutskottet</vt:lpwstr>
  </property>
  <property fmtid="{D5CDD505-2E9C-101B-9397-08002B2CF9AE}" pid="16" name="UskBet">
    <vt:lpwstr>JuU</vt:lpwstr>
  </property>
  <property fmtid="{D5CDD505-2E9C-101B-9397-08002B2CF9AE}" pid="17" name="RefNr">
    <vt:lpwstr>25</vt:lpwstr>
  </property>
  <property fmtid="{D5CDD505-2E9C-101B-9397-08002B2CF9AE}" pid="18" name="RefRubrik">
    <vt:lpwstr>Polisfrågor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