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C87C61C2D06425EA32DD97B029B009A"/>
        </w:placeholder>
        <w15:appearance w15:val="hidden"/>
        <w:text/>
      </w:sdtPr>
      <w:sdtEndPr/>
      <w:sdtContent>
        <w:p w:rsidRPr="009B062B" w:rsidR="00AF30DD" w:rsidP="009B062B" w:rsidRDefault="00AF30DD" w14:paraId="6629A4FA" w14:textId="77777777">
          <w:pPr>
            <w:pStyle w:val="RubrikFrslagTIllRiksdagsbeslut"/>
          </w:pPr>
          <w:r w:rsidRPr="009B062B">
            <w:t>Förslag till riksdagsbeslut</w:t>
          </w:r>
        </w:p>
      </w:sdtContent>
    </w:sdt>
    <w:sdt>
      <w:sdtPr>
        <w:alias w:val="Yrkande 1"/>
        <w:tag w:val="9d1c1671-854c-446d-b0f6-84323270ec97"/>
        <w:id w:val="-1062560716"/>
        <w:lock w:val="sdtLocked"/>
      </w:sdtPr>
      <w:sdtEndPr/>
      <w:sdtContent>
        <w:p w:rsidR="00890E40" w:rsidRDefault="00DC119C" w14:paraId="6629A4FB" w14:textId="607AB4EC">
          <w:pPr>
            <w:pStyle w:val="Frslagstext"/>
            <w:numPr>
              <w:ilvl w:val="0"/>
              <w:numId w:val="0"/>
            </w:numPr>
          </w:pPr>
          <w:r>
            <w:t>Riksdagen ställer sig bakom det som anförs i motionen om behovet av en lagändring när det gäller krav på tillstånd vid användning av övervakningskameror för viltövervakning men också i syfte att motverka skadegörelse, olyckor och stölder vid tillfälliga arbetsplatser, och detta tillkännager riksdagen för regeringen.</w:t>
          </w:r>
        </w:p>
      </w:sdtContent>
    </w:sdt>
    <w:p w:rsidRPr="009B062B" w:rsidR="00AF30DD" w:rsidP="009B062B" w:rsidRDefault="000156D9" w14:paraId="6629A4FC" w14:textId="77777777">
      <w:pPr>
        <w:pStyle w:val="Rubrik1"/>
      </w:pPr>
      <w:bookmarkStart w:name="MotionsStart" w:id="0"/>
      <w:bookmarkEnd w:id="0"/>
      <w:r w:rsidRPr="009B062B">
        <w:t>Motivering</w:t>
      </w:r>
    </w:p>
    <w:p w:rsidR="009927E0" w:rsidP="009927E0" w:rsidRDefault="009927E0" w14:paraId="6629A4FD" w14:textId="6DCCF117">
      <w:pPr>
        <w:pStyle w:val="Normalutanindragellerluft"/>
      </w:pPr>
      <w:r>
        <w:t xml:space="preserve">Stora problem med skadegörelse, förluster och stölder finns för många entreprenörer, lantbrukare och skogsmaskinföretagare. Problemen med stölder och skadegörelse innefattar såväl bränsle som maskiner och delar från maskiner. Ett </w:t>
      </w:r>
      <w:r w:rsidR="00825A14">
        <w:t>sätt att minimera dessa problem och</w:t>
      </w:r>
      <w:r>
        <w:t xml:space="preserve"> minska skadegörelsen och stölderna kan var att tillåta användning av öv</w:t>
      </w:r>
      <w:r w:rsidR="00825A14">
        <w:t>ervakningskameror</w:t>
      </w:r>
      <w:r>
        <w:t xml:space="preserve"> på aktuell</w:t>
      </w:r>
      <w:r w:rsidR="00825A14">
        <w:t>a</w:t>
      </w:r>
      <w:r>
        <w:t xml:space="preserve"> arbetsplats</w:t>
      </w:r>
      <w:r w:rsidR="00825A14">
        <w:t>er</w:t>
      </w:r>
      <w:r>
        <w:t>. Arbetsplatserna är för dessa yrkesgrupper väldigt många och skiftar många gånger från dag till dag. Stilleståndskostnader är en betydande kostnad för lantbrukaren eller entreprenören, ibland beroende på att man som på skogssidan arbetar i huggarlag med flera maskiner inom ett arbetsområde. Om en av maskinerna blir obrukbar eller stulen så står hela arbetslaget stilla.</w:t>
      </w:r>
    </w:p>
    <w:p w:rsidRPr="00825A14" w:rsidR="009927E0" w:rsidP="00825A14" w:rsidRDefault="00825A14" w14:paraId="6629A501" w14:textId="71B6D0C6">
      <w:r>
        <w:t>Vildsvinens utbredning och till följd därav</w:t>
      </w:r>
      <w:r w:rsidRPr="00825A14" w:rsidR="009927E0">
        <w:t xml:space="preserve"> skador orsakade av vildsvin ökar i vårt land. Vi eftersträvar därför en effektiviserad jakt på vildsvin i syfte att minska </w:t>
      </w:r>
      <w:r>
        <w:t>de olägenheter som</w:t>
      </w:r>
      <w:r w:rsidRPr="00825A14" w:rsidR="009927E0">
        <w:t xml:space="preserve"> en växande vildsvinsstam</w:t>
      </w:r>
      <w:r>
        <w:t xml:space="preserve"> medför</w:t>
      </w:r>
      <w:r w:rsidRPr="00825A14" w:rsidR="009927E0">
        <w:t>. I syfte att öka jägarens kunskap om viltet finns idag tillgång till så kallade viltövervakningskameror. Det har blivit vanligt att jägare och markägare skaffar sig viltövervakningskameror. Dessa kameror används bland annat vid s.k. åtelplatser, där foder i syft</w:t>
      </w:r>
      <w:r>
        <w:t>e att locka till sig vildsvinen</w:t>
      </w:r>
      <w:r w:rsidRPr="00825A14" w:rsidR="009927E0">
        <w:t xml:space="preserve"> läggs ut. Syftet med dessa kameror är att </w:t>
      </w:r>
      <w:r>
        <w:t xml:space="preserve">ge </w:t>
      </w:r>
      <w:r w:rsidRPr="00825A14" w:rsidR="009927E0">
        <w:t>både jäg</w:t>
      </w:r>
      <w:r>
        <w:t>are och markägare</w:t>
      </w:r>
      <w:r w:rsidRPr="00825A14" w:rsidR="009927E0">
        <w:t xml:space="preserve"> kunskap om vildsvinens dygnsrytm och vilka individer som besöker platsen, </w:t>
      </w:r>
      <w:r>
        <w:t>så att de kan</w:t>
      </w:r>
      <w:r w:rsidRPr="00825A14" w:rsidR="009927E0">
        <w:t xml:space="preserve"> bedriva en korrekt och förvaltande avskjutning.</w:t>
      </w:r>
    </w:p>
    <w:p w:rsidRPr="00825A14" w:rsidR="009927E0" w:rsidP="00825A14" w:rsidRDefault="009927E0" w14:paraId="6629A504" w14:textId="5339179C">
      <w:r w:rsidRPr="00825A14">
        <w:t>Detta sker alltså i syfte at</w:t>
      </w:r>
      <w:r w:rsidR="00825A14">
        <w:t>t möjliggöra en effektiv jakt på</w:t>
      </w:r>
      <w:r w:rsidRPr="00825A14">
        <w:t xml:space="preserve"> vildsvin i vårt land. Det finns ytterligare aspekter som gäller annan viltövervakning. I mårdhundsprojektet, och andra projekt relaterade till invasiva arter, används ofta viltkameror. Här måste det införas regler så att det går att använda kameror i syfte att upptäcka invasiva arter. Vi har även rovdjursstammar som sprider sig söderut</w:t>
      </w:r>
      <w:r w:rsidR="00825A14">
        <w:t>,</w:t>
      </w:r>
      <w:r w:rsidRPr="00825A14">
        <w:t xml:space="preserve"> och det är problem med inventering när snötäcket är dåligt. Även här behövs en översyn och lagändring för att kunna inventera de stora rovdjuren.</w:t>
      </w:r>
    </w:p>
    <w:p w:rsidR="00093F48" w:rsidP="00825A14" w:rsidRDefault="009927E0" w14:paraId="6629A50A" w14:textId="38268EA2">
      <w:r w:rsidRPr="00825A14">
        <w:t>Självklart måste allmänheten upplysas genom utm</w:t>
      </w:r>
      <w:r w:rsidR="00825A14">
        <w:t xml:space="preserve">ärkning att maskinen/området övervakas med </w:t>
      </w:r>
      <w:r w:rsidRPr="00825A14">
        <w:t>kame</w:t>
      </w:r>
      <w:r w:rsidR="00825A14">
        <w:t>ror</w:t>
      </w:r>
      <w:r w:rsidRPr="00825A14">
        <w:t xml:space="preserve"> på samma sätt som sådan</w:t>
      </w:r>
      <w:r w:rsidR="00825A14">
        <w:t>a</w:t>
      </w:r>
      <w:r w:rsidRPr="00825A14">
        <w:t xml:space="preserve"> upplysning</w:t>
      </w:r>
      <w:r w:rsidR="00825A14">
        <w:t>ar</w:t>
      </w:r>
      <w:r w:rsidRPr="00825A14">
        <w:t xml:space="preserve"> finns på t.ex. en bensinmack.</w:t>
      </w:r>
      <w:r w:rsidR="00825A14">
        <w:t xml:space="preserve"> </w:t>
      </w:r>
      <w:r>
        <w:t>Gällande lagst</w:t>
      </w:r>
      <w:r w:rsidR="00825A14">
        <w:t>iftning för användande av kameror</w:t>
      </w:r>
      <w:r>
        <w:t xml:space="preserve"> på det sätt som beskrivs ovan ställer krav på tillstånd för kameraövervakning på allmän plats. Bestämmelsen avseende</w:t>
      </w:r>
      <w:r w:rsidR="00825A14">
        <w:t xml:space="preserve"> </w:t>
      </w:r>
      <w:r>
        <w:t>kameraövervakning på allmän plats har till syfte att minimera i</w:t>
      </w:r>
      <w:r w:rsidR="00825A14">
        <w:t xml:space="preserve">ntrånget i vår personliga </w:t>
      </w:r>
      <w:r>
        <w:t>integritet. De ovan beskrivna exemplen tydliggör att det finns ett stort behov av en lagändring vad gäller användande av övervakningskameror.</w:t>
      </w:r>
    </w:p>
    <w:p w:rsidRPr="00093F48" w:rsidR="00825A14" w:rsidP="00825A14" w:rsidRDefault="00825A14" w14:paraId="3A3A9DD1" w14:textId="77777777">
      <w:bookmarkStart w:name="_GoBack" w:id="1"/>
      <w:bookmarkEnd w:id="1"/>
    </w:p>
    <w:sdt>
      <w:sdtPr>
        <w:alias w:val="CC_Underskrifter"/>
        <w:tag w:val="CC_Underskrifter"/>
        <w:id w:val="583496634"/>
        <w:lock w:val="sdtContentLocked"/>
        <w:placeholder>
          <w:docPart w:val="4F46E07A310C48E18E4C15F7607409FA"/>
        </w:placeholder>
        <w15:appearance w15:val="hidden"/>
      </w:sdtPr>
      <w:sdtEndPr/>
      <w:sdtContent>
        <w:p w:rsidR="004801AC" w:rsidP="00895935" w:rsidRDefault="00825A14" w14:paraId="6629A5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Anders Åkesson (C)</w:t>
            </w:r>
          </w:p>
        </w:tc>
      </w:tr>
    </w:tbl>
    <w:p w:rsidR="00127526" w:rsidRDefault="00127526" w14:paraId="6629A50F" w14:textId="77777777"/>
    <w:sectPr w:rsidR="001275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9A511" w14:textId="77777777" w:rsidR="00DC27AD" w:rsidRDefault="00DC27AD" w:rsidP="000C1CAD">
      <w:pPr>
        <w:spacing w:line="240" w:lineRule="auto"/>
      </w:pPr>
      <w:r>
        <w:separator/>
      </w:r>
    </w:p>
  </w:endnote>
  <w:endnote w:type="continuationSeparator" w:id="0">
    <w:p w14:paraId="6629A512" w14:textId="77777777" w:rsidR="00DC27AD" w:rsidRDefault="00DC27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9A5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9A51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5A1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9A50F" w14:textId="77777777" w:rsidR="00DC27AD" w:rsidRDefault="00DC27AD" w:rsidP="000C1CAD">
      <w:pPr>
        <w:spacing w:line="240" w:lineRule="auto"/>
      </w:pPr>
      <w:r>
        <w:separator/>
      </w:r>
    </w:p>
  </w:footnote>
  <w:footnote w:type="continuationSeparator" w:id="0">
    <w:p w14:paraId="6629A510" w14:textId="77777777" w:rsidR="00DC27AD" w:rsidRDefault="00DC27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29A5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9A523" wp14:anchorId="6629A5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25A14" w14:paraId="6629A524" w14:textId="77777777">
                          <w:pPr>
                            <w:jc w:val="right"/>
                          </w:pPr>
                          <w:sdt>
                            <w:sdtPr>
                              <w:alias w:val="CC_Noformat_Partikod"/>
                              <w:tag w:val="CC_Noformat_Partikod"/>
                              <w:id w:val="-53464382"/>
                              <w:placeholder>
                                <w:docPart w:val="66A8973DFABF4B9EB3E55BAA88C72D1E"/>
                              </w:placeholder>
                              <w:text/>
                            </w:sdtPr>
                            <w:sdtEndPr/>
                            <w:sdtContent>
                              <w:r w:rsidR="009927E0">
                                <w:t>C</w:t>
                              </w:r>
                            </w:sdtContent>
                          </w:sdt>
                          <w:sdt>
                            <w:sdtPr>
                              <w:alias w:val="CC_Noformat_Partinummer"/>
                              <w:tag w:val="CC_Noformat_Partinummer"/>
                              <w:id w:val="-1709555926"/>
                              <w:placeholder>
                                <w:docPart w:val="F22C5483EB3046A89300A1BAD89EBB2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9A5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25A14" w14:paraId="6629A524" w14:textId="77777777">
                    <w:pPr>
                      <w:jc w:val="right"/>
                    </w:pPr>
                    <w:sdt>
                      <w:sdtPr>
                        <w:alias w:val="CC_Noformat_Partikod"/>
                        <w:tag w:val="CC_Noformat_Partikod"/>
                        <w:id w:val="-53464382"/>
                        <w:placeholder>
                          <w:docPart w:val="66A8973DFABF4B9EB3E55BAA88C72D1E"/>
                        </w:placeholder>
                        <w:text/>
                      </w:sdtPr>
                      <w:sdtEndPr/>
                      <w:sdtContent>
                        <w:r w:rsidR="009927E0">
                          <w:t>C</w:t>
                        </w:r>
                      </w:sdtContent>
                    </w:sdt>
                    <w:sdt>
                      <w:sdtPr>
                        <w:alias w:val="CC_Noformat_Partinummer"/>
                        <w:tag w:val="CC_Noformat_Partinummer"/>
                        <w:id w:val="-1709555926"/>
                        <w:placeholder>
                          <w:docPart w:val="F22C5483EB3046A89300A1BAD89EBB2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629A5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5A14" w14:paraId="6629A515" w14:textId="77777777">
    <w:pPr>
      <w:jc w:val="right"/>
    </w:pPr>
    <w:sdt>
      <w:sdtPr>
        <w:alias w:val="CC_Noformat_Partikod"/>
        <w:tag w:val="CC_Noformat_Partikod"/>
        <w:id w:val="559911109"/>
        <w:text/>
      </w:sdtPr>
      <w:sdtEndPr/>
      <w:sdtContent>
        <w:r w:rsidR="009927E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629A5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5A14" w14:paraId="6629A519" w14:textId="77777777">
    <w:pPr>
      <w:jc w:val="right"/>
    </w:pPr>
    <w:sdt>
      <w:sdtPr>
        <w:alias w:val="CC_Noformat_Partikod"/>
        <w:tag w:val="CC_Noformat_Partikod"/>
        <w:id w:val="1471015553"/>
        <w:text/>
      </w:sdtPr>
      <w:sdtEndPr/>
      <w:sdtContent>
        <w:r w:rsidR="009927E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25A14" w14:paraId="4B06DCB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25A14" w14:paraId="6629A51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25A14" w14:paraId="6629A5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:3087</w:t>
        </w:r>
      </w:sdtContent>
    </w:sdt>
  </w:p>
  <w:p w:rsidR="007A5507" w:rsidP="00E03A3D" w:rsidRDefault="00825A14" w14:paraId="6629A51E" w14:textId="77777777">
    <w:pPr>
      <w:pStyle w:val="Motionr"/>
    </w:pPr>
    <w:sdt>
      <w:sdtPr>
        <w:alias w:val="CC_Noformat_Avtext"/>
        <w:tag w:val="CC_Noformat_Avtext"/>
        <w:id w:val="-2020768203"/>
        <w:lock w:val="sdtContentLocked"/>
        <w15:appearance w15:val="hidden"/>
        <w:text/>
      </w:sdtPr>
      <w:sdtEndPr/>
      <w:sdtContent>
        <w:r>
          <w:t>av Eskil Erlandsson och Anders Åkesson (båda C)</w:t>
        </w:r>
      </w:sdtContent>
    </w:sdt>
  </w:p>
  <w:sdt>
    <w:sdtPr>
      <w:alias w:val="CC_Noformat_Rubtext"/>
      <w:tag w:val="CC_Noformat_Rubtext"/>
      <w:id w:val="-218060500"/>
      <w:lock w:val="sdtLocked"/>
      <w15:appearance w15:val="hidden"/>
      <w:text/>
    </w:sdtPr>
    <w:sdtEndPr/>
    <w:sdtContent>
      <w:p w:rsidR="007A5507" w:rsidP="00283E0F" w:rsidRDefault="009927E0" w14:paraId="6629A51F" w14:textId="77777777">
        <w:pPr>
          <w:pStyle w:val="FSHRub2"/>
        </w:pPr>
        <w:r>
          <w:t>Viltövervakningskameror</w:t>
        </w:r>
      </w:p>
    </w:sdtContent>
  </w:sdt>
  <w:sdt>
    <w:sdtPr>
      <w:alias w:val="CC_Boilerplate_3"/>
      <w:tag w:val="CC_Boilerplate_3"/>
      <w:id w:val="1606463544"/>
      <w:lock w:val="sdtContentLocked"/>
      <w15:appearance w15:val="hidden"/>
      <w:text w:multiLine="1"/>
    </w:sdtPr>
    <w:sdtEndPr/>
    <w:sdtContent>
      <w:p w:rsidR="007A5507" w:rsidP="00283E0F" w:rsidRDefault="007A5507" w14:paraId="6629A5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27E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52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210"/>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4BD"/>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1AB"/>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67D6"/>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A14"/>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E40"/>
    <w:rsid w:val="00891A8C"/>
    <w:rsid w:val="00894507"/>
    <w:rsid w:val="00895935"/>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7E0"/>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19C"/>
    <w:rsid w:val="00DC27AD"/>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4C2"/>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29A4F9"/>
  <w15:chartTrackingRefBased/>
  <w15:docId w15:val="{A33DAF66-ECE6-4BD8-A168-0F6C6823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87C61C2D06425EA32DD97B029B009A"/>
        <w:category>
          <w:name w:val="Allmänt"/>
          <w:gallery w:val="placeholder"/>
        </w:category>
        <w:types>
          <w:type w:val="bbPlcHdr"/>
        </w:types>
        <w:behaviors>
          <w:behavior w:val="content"/>
        </w:behaviors>
        <w:guid w:val="{E9D5ABAB-160F-4FFE-BB9B-D67E38A0688B}"/>
      </w:docPartPr>
      <w:docPartBody>
        <w:p w:rsidR="00435743" w:rsidRDefault="00B05CE1">
          <w:pPr>
            <w:pStyle w:val="AC87C61C2D06425EA32DD97B029B009A"/>
          </w:pPr>
          <w:r w:rsidRPr="009A726D">
            <w:rPr>
              <w:rStyle w:val="Platshllartext"/>
            </w:rPr>
            <w:t>Klicka här för att ange text.</w:t>
          </w:r>
        </w:p>
      </w:docPartBody>
    </w:docPart>
    <w:docPart>
      <w:docPartPr>
        <w:name w:val="4F46E07A310C48E18E4C15F7607409FA"/>
        <w:category>
          <w:name w:val="Allmänt"/>
          <w:gallery w:val="placeholder"/>
        </w:category>
        <w:types>
          <w:type w:val="bbPlcHdr"/>
        </w:types>
        <w:behaviors>
          <w:behavior w:val="content"/>
        </w:behaviors>
        <w:guid w:val="{5522ADF0-0316-436D-8EA1-187DCBFE4970}"/>
      </w:docPartPr>
      <w:docPartBody>
        <w:p w:rsidR="00435743" w:rsidRDefault="00B05CE1">
          <w:pPr>
            <w:pStyle w:val="4F46E07A310C48E18E4C15F7607409FA"/>
          </w:pPr>
          <w:r w:rsidRPr="002551EA">
            <w:rPr>
              <w:rStyle w:val="Platshllartext"/>
              <w:color w:val="808080" w:themeColor="background1" w:themeShade="80"/>
            </w:rPr>
            <w:t>[Motionärernas namn]</w:t>
          </w:r>
        </w:p>
      </w:docPartBody>
    </w:docPart>
    <w:docPart>
      <w:docPartPr>
        <w:name w:val="66A8973DFABF4B9EB3E55BAA88C72D1E"/>
        <w:category>
          <w:name w:val="Allmänt"/>
          <w:gallery w:val="placeholder"/>
        </w:category>
        <w:types>
          <w:type w:val="bbPlcHdr"/>
        </w:types>
        <w:behaviors>
          <w:behavior w:val="content"/>
        </w:behaviors>
        <w:guid w:val="{DDCB5BCE-8F02-46A6-8AC1-10C3473FEEFB}"/>
      </w:docPartPr>
      <w:docPartBody>
        <w:p w:rsidR="00435743" w:rsidRDefault="00B05CE1">
          <w:pPr>
            <w:pStyle w:val="66A8973DFABF4B9EB3E55BAA88C72D1E"/>
          </w:pPr>
          <w:r>
            <w:rPr>
              <w:rStyle w:val="Platshllartext"/>
            </w:rPr>
            <w:t xml:space="preserve"> </w:t>
          </w:r>
        </w:p>
      </w:docPartBody>
    </w:docPart>
    <w:docPart>
      <w:docPartPr>
        <w:name w:val="F22C5483EB3046A89300A1BAD89EBB25"/>
        <w:category>
          <w:name w:val="Allmänt"/>
          <w:gallery w:val="placeholder"/>
        </w:category>
        <w:types>
          <w:type w:val="bbPlcHdr"/>
        </w:types>
        <w:behaviors>
          <w:behavior w:val="content"/>
        </w:behaviors>
        <w:guid w:val="{00343092-328E-4DB9-8FFF-6301336CC01E}"/>
      </w:docPartPr>
      <w:docPartBody>
        <w:p w:rsidR="00435743" w:rsidRDefault="00B05CE1">
          <w:pPr>
            <w:pStyle w:val="F22C5483EB3046A89300A1BAD89EBB2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E1"/>
    <w:rsid w:val="00435743"/>
    <w:rsid w:val="00B05C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87C61C2D06425EA32DD97B029B009A">
    <w:name w:val="AC87C61C2D06425EA32DD97B029B009A"/>
  </w:style>
  <w:style w:type="paragraph" w:customStyle="1" w:styleId="9FF7FEE313A34D65ABA72100993770A5">
    <w:name w:val="9FF7FEE313A34D65ABA72100993770A5"/>
  </w:style>
  <w:style w:type="paragraph" w:customStyle="1" w:styleId="471F342FDD7C4167992982A6D7AF61C8">
    <w:name w:val="471F342FDD7C4167992982A6D7AF61C8"/>
  </w:style>
  <w:style w:type="paragraph" w:customStyle="1" w:styleId="4F46E07A310C48E18E4C15F7607409FA">
    <w:name w:val="4F46E07A310C48E18E4C15F7607409FA"/>
  </w:style>
  <w:style w:type="paragraph" w:customStyle="1" w:styleId="66A8973DFABF4B9EB3E55BAA88C72D1E">
    <w:name w:val="66A8973DFABF4B9EB3E55BAA88C72D1E"/>
  </w:style>
  <w:style w:type="paragraph" w:customStyle="1" w:styleId="F22C5483EB3046A89300A1BAD89EBB25">
    <w:name w:val="F22C5483EB3046A89300A1BAD89EB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9675</RubrikLookup>
    <MotionGuid xmlns="00d11361-0b92-4bae-a181-288d6a55b763">b16740cb-492e-4109-99b0-8eab712f185a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A87822A-DB4A-40BC-A15A-D2FC4457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A9F53-41FE-480C-BD1E-F5356DCAC211}">
  <ds:schemaRefs>
    <ds:schemaRef ds:uri="http://schemas.microsoft.com/sharepoint/v3/contenttype/forms"/>
  </ds:schemaRefs>
</ds:datastoreItem>
</file>

<file path=customXml/itemProps4.xml><?xml version="1.0" encoding="utf-8"?>
<ds:datastoreItem xmlns:ds="http://schemas.openxmlformats.org/officeDocument/2006/customXml" ds:itemID="{E1070C10-8289-4D4C-821C-4CE865D62F3C}">
  <ds:schemaRefs>
    <ds:schemaRef ds:uri="http://schemas.riksdagen.se/motion"/>
  </ds:schemaRefs>
</ds:datastoreItem>
</file>

<file path=customXml/itemProps5.xml><?xml version="1.0" encoding="utf-8"?>
<ds:datastoreItem xmlns:ds="http://schemas.openxmlformats.org/officeDocument/2006/customXml" ds:itemID="{A5621EBE-6E7D-41C3-BB7E-B509832B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2</Pages>
  <Words>430</Words>
  <Characters>2557</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Viltövervakningskameror</vt:lpstr>
      <vt:lpstr/>
    </vt:vector>
  </TitlesOfParts>
  <Company>Sveriges riksdag</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Viltövervakningskameror</dc:title>
  <dc:subject/>
  <dc:creator>Riksdagsförvaltningen</dc:creator>
  <cp:keywords/>
  <dc:description/>
  <cp:lastModifiedBy>Kerstin Carlqvist</cp:lastModifiedBy>
  <cp:revision>6</cp:revision>
  <cp:lastPrinted>2016-06-13T12:10:00Z</cp:lastPrinted>
  <dcterms:created xsi:type="dcterms:W3CDTF">2016-09-29T11:09:00Z</dcterms:created>
  <dcterms:modified xsi:type="dcterms:W3CDTF">2017-05-24T06:29:00Z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*K40E3F067874D*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https://filur.riksdagen.se/drop/DropOffLibrary/K40E3F067874D.docx</vt:lpwstr>
  </property>
  <property fmtid="{D5CDD505-2E9C-101B-9397-08002B2CF9AE}" pid="13" name="RevisionsOn">
    <vt:lpwstr>1</vt:lpwstr>
  </property>
</Properties>
</file>