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4C5" w:rsidRPr="001C164C" w:rsidRDefault="008544C5">
      <w:pPr>
        <w:pStyle w:val="Hemstlrubrik"/>
      </w:pPr>
      <w:r w:rsidRPr="001C164C">
        <w:t>Förslag till riksdagsbeslut</w:t>
      </w:r>
    </w:p>
    <w:p w:rsidR="008544C5" w:rsidRPr="001C164C" w:rsidRDefault="008544C5">
      <w:pPr>
        <w:pStyle w:val="Hemstlatt"/>
        <w:numPr>
          <w:ilvl w:val="0"/>
          <w:numId w:val="1"/>
        </w:numPr>
      </w:pPr>
      <w:r w:rsidRPr="001C164C">
        <w:t>Riksdagen tillkännager för regeringen som sin mening vad som anförs i motionen om behovet av en fungerande upps</w:t>
      </w:r>
      <w:r w:rsidRPr="001C164C">
        <w:t>ö</w:t>
      </w:r>
      <w:r w:rsidRPr="001C164C">
        <w:t>kande verksamhet bland missbrukare.</w:t>
      </w:r>
    </w:p>
    <w:p w:rsidR="008544C5" w:rsidRPr="001C164C" w:rsidRDefault="008544C5">
      <w:pPr>
        <w:pStyle w:val="Hemstlatt"/>
        <w:numPr>
          <w:ilvl w:val="0"/>
          <w:numId w:val="1"/>
        </w:numPr>
      </w:pPr>
      <w:r w:rsidRPr="001C164C">
        <w:t>Riksdagen tillkännager för regeringen som sin mening vad som anförs i motionen om att socialtjänstens och andra aktörers ansvar vad gäller uppsökande verksamhet ska understrykas i lagstiftnin</w:t>
      </w:r>
      <w:r w:rsidRPr="001C164C">
        <w:t>g</w:t>
      </w:r>
      <w:r w:rsidRPr="001C164C">
        <w:t>en.</w:t>
      </w:r>
    </w:p>
    <w:p w:rsidR="008544C5" w:rsidRPr="001C164C" w:rsidRDefault="008544C5">
      <w:pPr>
        <w:pStyle w:val="Rubrik1"/>
      </w:pPr>
      <w:r w:rsidRPr="001C164C">
        <w:t>Motivering</w:t>
      </w:r>
    </w:p>
    <w:p w:rsidR="008544C5" w:rsidRPr="001C164C" w:rsidRDefault="008544C5">
      <w:r w:rsidRPr="001C164C">
        <w:t>Av socialtjänstlagen (3 kap. 1 §) framgår bland annat att till socialnämndens uppgifter hör att</w:t>
      </w:r>
    </w:p>
    <w:p w:rsidR="008544C5" w:rsidRPr="001C164C" w:rsidRDefault="008544C5">
      <w:pPr>
        <w:pStyle w:val="PunktlistaTankstreck"/>
      </w:pPr>
      <w:r w:rsidRPr="001C164C">
        <w:t>i samarbete med andra samhällsorgan, organisationer, föreningar och e</w:t>
      </w:r>
      <w:r w:rsidRPr="001C164C">
        <w:t>n</w:t>
      </w:r>
      <w:r w:rsidRPr="001C164C">
        <w:t>skilda främja goda miljöer i kommunen,</w:t>
      </w:r>
    </w:p>
    <w:p w:rsidR="008544C5" w:rsidRPr="001C164C" w:rsidRDefault="008544C5">
      <w:pPr>
        <w:pStyle w:val="PunktlistaTankstreck"/>
        <w:spacing w:before="0"/>
      </w:pPr>
      <w:r w:rsidRPr="001C164C">
        <w:t>genom uppsökande verksamhet och på annat sätt främja förutsättninga</w:t>
      </w:r>
      <w:r w:rsidRPr="001C164C">
        <w:t>r</w:t>
      </w:r>
      <w:r w:rsidRPr="001C164C">
        <w:t>na för goda levnadsförhållanden,</w:t>
      </w:r>
    </w:p>
    <w:p w:rsidR="008544C5" w:rsidRPr="001C164C" w:rsidRDefault="008544C5">
      <w:pPr>
        <w:pStyle w:val="PunktlistaTankstreck"/>
        <w:spacing w:before="0"/>
      </w:pPr>
      <w:r w:rsidRPr="001C164C">
        <w:t>svara för omsorg och service, upplysningar, råd, stöd och vård, ekon</w:t>
      </w:r>
      <w:r w:rsidRPr="001C164C">
        <w:t>o</w:t>
      </w:r>
      <w:r w:rsidRPr="001C164C">
        <w:t>misk hjälp och annat bistånd till familjer och enskilda som behöver det.</w:t>
      </w:r>
    </w:p>
    <w:p w:rsidR="008544C5" w:rsidRPr="001C164C" w:rsidRDefault="008544C5">
      <w:r w:rsidRPr="001C164C">
        <w:t>Det finns visserligen exempel på kommuner som satsat resurser på uppsöka</w:t>
      </w:r>
      <w:r w:rsidRPr="001C164C">
        <w:t>n</w:t>
      </w:r>
      <w:r w:rsidRPr="001C164C">
        <w:t>de verksamhet bland missbrukare och som även utvecklat olika former av öppenvårdsverksamhet, men i många kommuner är den uppsökande ver</w:t>
      </w:r>
      <w:r w:rsidRPr="001C164C">
        <w:t>k</w:t>
      </w:r>
      <w:r w:rsidRPr="001C164C">
        <w:t>samheten till synes bristfällig eller obefintlig. Vi kan ofta se människor i aktivt missbruk om man passerar gator, parker, busstationer och torg. Även om vårdcentral, socialtjänst, polis och systembolag ligger nära varandra och torget verkar missbrukare som har ett fortgående missbruk kunna få fortsätta att missbruka alkohol och droger utan att någon aktör ingriper. Det ä</w:t>
      </w:r>
      <w:r w:rsidRPr="001C164C">
        <w:t xml:space="preserve">r först då </w:t>
      </w:r>
      <w:r w:rsidRPr="001C164C">
        <w:lastRenderedPageBreak/>
        <w:t>situationen blivit mycket akut som lagen om vård av missbrukare i vissa fall (LVM) tillgrips.</w:t>
      </w:r>
    </w:p>
    <w:p w:rsidR="008544C5" w:rsidRPr="001C164C" w:rsidRDefault="008544C5">
      <w:pPr>
        <w:pStyle w:val="Normaltindrag"/>
      </w:pPr>
      <w:r w:rsidRPr="001C164C">
        <w:t>Om man vill ge missbrukare det stöd de behöver för att de ska komma ifrån sitt missbruk är fältarbetet viktigt. Att regelbundet söka upp personer som har missbruksproblem på fältet och erbjuda adekvat vård och behandling är därför en förutsättning. Det sker knappast vid enstaka samtal i socialkont</w:t>
      </w:r>
      <w:r w:rsidRPr="001C164C">
        <w:t>o</w:t>
      </w:r>
      <w:r w:rsidRPr="001C164C">
        <w:t>rets lok</w:t>
      </w:r>
      <w:r w:rsidRPr="001C164C">
        <w:t>a</w:t>
      </w:r>
      <w:r w:rsidRPr="001C164C">
        <w:t>ler. Socialt arbete kräver ibland nya metoder och arbetssätt. Genom struktur</w:t>
      </w:r>
      <w:r w:rsidRPr="001C164C">
        <w:t>e</w:t>
      </w:r>
      <w:r w:rsidRPr="001C164C">
        <w:t xml:space="preserve">rat och fördjupat samarbete mellan socialtjänst och andra aktörer kan vi nå fler personer med missbruksproblematik.  </w:t>
      </w:r>
    </w:p>
    <w:p w:rsidR="008544C5" w:rsidRPr="001C164C" w:rsidRDefault="008544C5">
      <w:pPr>
        <w:pStyle w:val="Normaltindrag"/>
      </w:pPr>
      <w:r w:rsidRPr="001C164C">
        <w:t>Det är viktigt att socialtjänsten arbetar utifrån socialtjänstlagens skrivnin</w:t>
      </w:r>
      <w:r w:rsidRPr="001C164C">
        <w:t>g</w:t>
      </w:r>
      <w:r w:rsidRPr="001C164C">
        <w:t>ar och intentioner. För att lagtexten skall få ett reellt innehåll i det praktiska arbetet med missbrukare bör socialtjänstens och andra aktörers ansvar vad gäller uppsökande verksamhet understrykas i 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164C">
        <w:trPr>
          <w:cantSplit/>
        </w:trPr>
        <w:tc>
          <w:tcPr>
            <w:tcW w:w="3046" w:type="dxa"/>
          </w:tcPr>
          <w:p w:rsidR="008544C5" w:rsidRPr="001C164C" w:rsidRDefault="008544C5">
            <w:pPr>
              <w:pStyle w:val="UnderskriftDatum"/>
              <w:spacing w:before="240"/>
            </w:pPr>
            <w:r w:rsidRPr="001C164C">
              <w:t>Stockholm den 4 oktober 2007</w:t>
            </w:r>
          </w:p>
        </w:tc>
        <w:tc>
          <w:tcPr>
            <w:tcW w:w="3047" w:type="dxa"/>
          </w:tcPr>
          <w:p w:rsidR="008544C5" w:rsidRPr="001C164C" w:rsidRDefault="008544C5">
            <w:pPr>
              <w:pStyle w:val="Underskrifter"/>
              <w:spacing w:before="240"/>
            </w:pPr>
          </w:p>
        </w:tc>
      </w:tr>
      <w:tr w:rsidR="00000000" w:rsidRPr="001C164C">
        <w:trPr>
          <w:cantSplit/>
        </w:trPr>
        <w:tc>
          <w:tcPr>
            <w:tcW w:w="3046" w:type="dxa"/>
          </w:tcPr>
          <w:p w:rsidR="008544C5" w:rsidRPr="001C164C" w:rsidRDefault="008544C5">
            <w:pPr>
              <w:pStyle w:val="Underskrifter"/>
            </w:pPr>
            <w:r w:rsidRPr="001C164C">
              <w:t>Solveig Hellquist (fp)</w:t>
            </w:r>
          </w:p>
        </w:tc>
        <w:tc>
          <w:tcPr>
            <w:tcW w:w="3046" w:type="dxa"/>
          </w:tcPr>
          <w:p w:rsidR="008544C5" w:rsidRPr="001C164C" w:rsidRDefault="008544C5">
            <w:pPr>
              <w:pStyle w:val="Underskrifter"/>
            </w:pPr>
          </w:p>
        </w:tc>
      </w:tr>
    </w:tbl>
    <w:p w:rsidR="008544C5" w:rsidRPr="001C164C" w:rsidRDefault="008544C5">
      <w:pPr>
        <w:pStyle w:val="Normaltindrag"/>
      </w:pPr>
    </w:p>
    <w:sectPr w:rsidR="008544C5" w:rsidRPr="001C16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4C5" w:rsidRPr="001C164C" w:rsidRDefault="008544C5">
      <w:r w:rsidRPr="001C164C">
        <w:separator/>
      </w:r>
    </w:p>
  </w:endnote>
  <w:endnote w:type="continuationSeparator" w:id="0">
    <w:p w:rsidR="008544C5" w:rsidRPr="001C164C" w:rsidRDefault="008544C5">
      <w:r w:rsidRPr="001C16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C5" w:rsidRPr="001C164C" w:rsidRDefault="001C164C">
    <w:pPr>
      <w:pStyle w:val="Sidfot"/>
    </w:pPr>
    <w:r w:rsidRPr="001C16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05934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4C5" w:rsidRDefault="008544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44C5" w:rsidRDefault="008544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C5" w:rsidRPr="001C164C" w:rsidRDefault="001C164C">
    <w:pPr>
      <w:pStyle w:val="Sidfot"/>
    </w:pPr>
    <w:r w:rsidRPr="001C16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876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4C5" w:rsidRDefault="008544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44C5" w:rsidRDefault="008544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C5" w:rsidRPr="001C164C" w:rsidRDefault="001C164C">
    <w:pPr>
      <w:pStyle w:val="Sidfot"/>
    </w:pPr>
    <w:r w:rsidRPr="001C16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7808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4C5" w:rsidRDefault="008544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44C5" w:rsidRDefault="008544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4C5" w:rsidRPr="001C164C" w:rsidRDefault="008544C5">
      <w:r w:rsidRPr="001C164C">
        <w:separator/>
      </w:r>
    </w:p>
  </w:footnote>
  <w:footnote w:type="continuationSeparator" w:id="0">
    <w:p w:rsidR="008544C5" w:rsidRPr="001C164C" w:rsidRDefault="008544C5">
      <w:r w:rsidRPr="001C16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C5" w:rsidRPr="001C164C" w:rsidRDefault="001C164C">
    <w:pPr>
      <w:pStyle w:val="Sidhuvud"/>
    </w:pPr>
    <w:r w:rsidRPr="001C16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8697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4C5" w:rsidRDefault="008544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44C5" w:rsidRDefault="008544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C5" w:rsidRPr="001C164C" w:rsidRDefault="001C164C">
    <w:pPr>
      <w:pStyle w:val="Sidhuvud"/>
    </w:pPr>
    <w:r w:rsidRPr="001C16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067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4C5" w:rsidRDefault="008544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44C5" w:rsidRDefault="008544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C5" w:rsidRPr="001C164C" w:rsidRDefault="008544C5">
    <w:pPr>
      <w:pStyle w:val="FSHNormal"/>
      <w:tabs>
        <w:tab w:val="right" w:pos="5840"/>
      </w:tabs>
    </w:pPr>
    <w:r w:rsidRPr="001C164C">
      <w:br/>
    </w:r>
    <w:r w:rsidRPr="001C164C">
      <w:fldChar w:fldCharType="begin" w:fldLock="1"/>
    </w:r>
    <w:r w:rsidRPr="001C164C">
      <w:instrText xml:space="preserve"> DOCPROPERTY</w:instrText>
    </w:r>
    <w:r w:rsidRPr="001C164C">
      <w:rPr>
        <w:sz w:val="18"/>
      </w:rPr>
      <w:instrText xml:space="preserve"> "YearUser" *\charformat </w:instrText>
    </w:r>
    <w:r w:rsidRPr="001C164C">
      <w:fldChar w:fldCharType="separate"/>
    </w:r>
    <w:r w:rsidRPr="001C164C">
      <w:t>2007/08</w:t>
    </w:r>
    <w:r w:rsidRPr="001C164C">
      <w:fldChar w:fldCharType="end"/>
    </w:r>
    <w:r w:rsidRPr="001C164C">
      <w:t xml:space="preserve"> </w:t>
    </w:r>
    <w:r w:rsidRPr="001C164C">
      <w:tab/>
      <w:t xml:space="preserve">mnr: </w:t>
    </w:r>
    <w:r w:rsidRPr="001C164C">
      <w:fldChar w:fldCharType="begin" w:fldLock="1"/>
    </w:r>
    <w:r w:rsidRPr="001C164C">
      <w:instrText xml:space="preserve"> DOCPROPERTY</w:instrText>
    </w:r>
    <w:r w:rsidRPr="001C164C">
      <w:rPr>
        <w:sz w:val="18"/>
      </w:rPr>
      <w:instrText xml:space="preserve"> "Motionsnummer" *\charformat </w:instrText>
    </w:r>
    <w:r w:rsidRPr="001C164C">
      <w:fldChar w:fldCharType="separate"/>
    </w:r>
    <w:r w:rsidRPr="001C164C">
      <w:t>So403</w:t>
    </w:r>
    <w:r w:rsidRPr="001C164C">
      <w:fldChar w:fldCharType="end"/>
    </w:r>
    <w:r w:rsidRPr="001C164C">
      <w:br/>
    </w:r>
    <w:r w:rsidRPr="001C164C">
      <w:fldChar w:fldCharType="begin" w:fldLock="1"/>
    </w:r>
    <w:r w:rsidRPr="001C164C">
      <w:instrText xml:space="preserve"> DOCPROPERTY</w:instrText>
    </w:r>
    <w:r w:rsidRPr="001C164C">
      <w:rPr>
        <w:sz w:val="18"/>
      </w:rPr>
      <w:instrText xml:space="preserve"> "Samling" *\charformat </w:instrText>
    </w:r>
    <w:r w:rsidRPr="001C164C">
      <w:fldChar w:fldCharType="end"/>
    </w:r>
    <w:r w:rsidRPr="001C164C">
      <w:tab/>
      <w:t xml:space="preserve">pnr: </w:t>
    </w:r>
    <w:r w:rsidRPr="001C164C">
      <w:fldChar w:fldCharType="begin" w:fldLock="1"/>
    </w:r>
    <w:r w:rsidRPr="001C164C">
      <w:instrText xml:space="preserve"> DOCPROPERTY</w:instrText>
    </w:r>
    <w:r w:rsidRPr="001C164C">
      <w:rPr>
        <w:sz w:val="18"/>
      </w:rPr>
      <w:instrText xml:space="preserve"> "Partinummer" *\charformat </w:instrText>
    </w:r>
    <w:r w:rsidRPr="001C164C">
      <w:fldChar w:fldCharType="separate"/>
    </w:r>
    <w:r w:rsidRPr="001C164C">
      <w:t>fp1237</w:t>
    </w:r>
    <w:r w:rsidRPr="001C164C">
      <w:fldChar w:fldCharType="end"/>
    </w:r>
  </w:p>
  <w:p w:rsidR="008544C5" w:rsidRPr="001C164C" w:rsidRDefault="008544C5">
    <w:pPr>
      <w:pStyle w:val="FSHRub1"/>
    </w:pPr>
    <w:r w:rsidRPr="001C164C">
      <w:t>Motion till riksdagen</w:t>
    </w:r>
    <w:r w:rsidRPr="001C164C">
      <w:br/>
    </w:r>
    <w:r w:rsidRPr="001C164C">
      <w:fldChar w:fldCharType="begin" w:fldLock="1"/>
    </w:r>
    <w:r w:rsidRPr="001C164C">
      <w:instrText xml:space="preserve"> DOCPROPERTY "YearUser" *\charformat </w:instrText>
    </w:r>
    <w:r w:rsidRPr="001C164C">
      <w:fldChar w:fldCharType="separate"/>
    </w:r>
    <w:r w:rsidRPr="001C164C">
      <w:t>2007/08</w:t>
    </w:r>
    <w:r w:rsidRPr="001C164C">
      <w:fldChar w:fldCharType="end"/>
    </w:r>
    <w:r w:rsidRPr="001C164C">
      <w:t>:</w:t>
    </w:r>
    <w:r w:rsidRPr="001C164C">
      <w:fldChar w:fldCharType="begin" w:fldLock="1"/>
    </w:r>
    <w:r w:rsidRPr="001C164C">
      <w:instrText xml:space="preserve"> DOCPROPERTY "Motionsnummer" *\charformat </w:instrText>
    </w:r>
    <w:r w:rsidRPr="001C164C">
      <w:fldChar w:fldCharType="separate"/>
    </w:r>
    <w:r w:rsidRPr="001C164C">
      <w:t>So403</w:t>
    </w:r>
    <w:r w:rsidRPr="001C164C">
      <w:fldChar w:fldCharType="end"/>
    </w:r>
  </w:p>
  <w:p w:rsidR="008544C5" w:rsidRPr="001C164C" w:rsidRDefault="008544C5">
    <w:pPr>
      <w:pStyle w:val="FSHNormalS5"/>
    </w:pPr>
    <w:r w:rsidRPr="001C164C">
      <w:fldChar w:fldCharType="begin" w:fldLock="1"/>
    </w:r>
    <w:r w:rsidRPr="001C164C">
      <w:instrText xml:space="preserve"> DOCPROPERTY "MotionarText" *\charformat </w:instrText>
    </w:r>
    <w:r w:rsidRPr="001C164C">
      <w:fldChar w:fldCharType="separate"/>
    </w:r>
    <w:r w:rsidRPr="001C164C">
      <w:t>av Solveig Hellquist (fp)</w:t>
    </w:r>
    <w:r w:rsidRPr="001C164C">
      <w:fldChar w:fldCharType="end"/>
    </w:r>
    <w:r w:rsidRPr="001C164C">
      <w:br/>
    </w:r>
    <w:r w:rsidRPr="001C164C">
      <w:fldChar w:fldCharType="begin" w:fldLock="1"/>
    </w:r>
    <w:r w:rsidRPr="001C164C">
      <w:instrText xml:space="preserve"> DOCPROPERTY "SvarFrasKort" *\charformat </w:instrText>
    </w:r>
    <w:r w:rsidRPr="001C164C">
      <w:fldChar w:fldCharType="end"/>
    </w:r>
  </w:p>
  <w:p w:rsidR="008544C5" w:rsidRPr="001C164C" w:rsidRDefault="008544C5">
    <w:pPr>
      <w:pStyle w:val="FSHTitel"/>
    </w:pPr>
    <w:r w:rsidRPr="001C164C">
      <w:fldChar w:fldCharType="begin" w:fldLock="1"/>
    </w:r>
    <w:r w:rsidRPr="001C164C">
      <w:instrText xml:space="preserve"> DOCPROPERTY</w:instrText>
    </w:r>
    <w:r w:rsidRPr="001C164C">
      <w:rPr>
        <w:sz w:val="18"/>
      </w:rPr>
      <w:instrText xml:space="preserve"> "RubrikSvar" *\charformat </w:instrText>
    </w:r>
    <w:r w:rsidRPr="001C164C">
      <w:fldChar w:fldCharType="separate"/>
    </w:r>
    <w:r w:rsidRPr="001C164C">
      <w:t>Uppsökande verksamhet bland missbrukare</w:t>
    </w:r>
    <w:r w:rsidRPr="001C164C">
      <w:fldChar w:fldCharType="end"/>
    </w:r>
  </w:p>
  <w:p w:rsidR="008544C5" w:rsidRPr="001C164C" w:rsidRDefault="008544C5">
    <w:pPr>
      <w:pStyle w:val="Normal00"/>
    </w:pPr>
  </w:p>
  <w:p w:rsidR="008544C5" w:rsidRPr="001C164C" w:rsidRDefault="008544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90220A"/>
    <w:multiLevelType w:val="hybridMultilevel"/>
    <w:tmpl w:val="A84E21F2"/>
    <w:lvl w:ilvl="0" w:tplc="484E56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823938">
    <w:abstractNumId w:val="8"/>
  </w:num>
  <w:num w:numId="2" w16cid:durableId="592855966">
    <w:abstractNumId w:val="9"/>
  </w:num>
  <w:num w:numId="3" w16cid:durableId="1342004367">
    <w:abstractNumId w:val="8"/>
  </w:num>
  <w:num w:numId="4" w16cid:durableId="538468401">
    <w:abstractNumId w:val="9"/>
  </w:num>
  <w:num w:numId="5" w16cid:durableId="2032607431">
    <w:abstractNumId w:val="13"/>
  </w:num>
  <w:num w:numId="6" w16cid:durableId="583688021">
    <w:abstractNumId w:val="10"/>
  </w:num>
  <w:num w:numId="7" w16cid:durableId="496773772">
    <w:abstractNumId w:val="11"/>
  </w:num>
  <w:num w:numId="8" w16cid:durableId="1745831651">
    <w:abstractNumId w:val="12"/>
  </w:num>
  <w:num w:numId="9" w16cid:durableId="684399812">
    <w:abstractNumId w:val="8"/>
  </w:num>
  <w:num w:numId="10" w16cid:durableId="1355495905">
    <w:abstractNumId w:val="3"/>
  </w:num>
  <w:num w:numId="11" w16cid:durableId="1060863715">
    <w:abstractNumId w:val="2"/>
  </w:num>
  <w:num w:numId="12" w16cid:durableId="809597583">
    <w:abstractNumId w:val="1"/>
  </w:num>
  <w:num w:numId="13" w16cid:durableId="601914910">
    <w:abstractNumId w:val="0"/>
  </w:num>
  <w:num w:numId="14" w16cid:durableId="343243691">
    <w:abstractNumId w:val="9"/>
  </w:num>
  <w:num w:numId="15" w16cid:durableId="601954266">
    <w:abstractNumId w:val="7"/>
  </w:num>
  <w:num w:numId="16" w16cid:durableId="1186408724">
    <w:abstractNumId w:val="6"/>
  </w:num>
  <w:num w:numId="17" w16cid:durableId="742489886">
    <w:abstractNumId w:val="5"/>
  </w:num>
  <w:num w:numId="18" w16cid:durableId="1812625491">
    <w:abstractNumId w:val="4"/>
  </w:num>
  <w:num w:numId="19" w16cid:durableId="1460221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33A71D09-B004-4CE5-ABE2-958F1F62098A}"/>
  </w:docVars>
  <w:rsids>
    <w:rsidRoot w:val="006134F2"/>
    <w:rsid w:val="001C164C"/>
    <w:rsid w:val="006134F2"/>
    <w:rsid w:val="008544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C6B962-1779-4D33-978C-6420D5F8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tabs>
        <w:tab w:val="clear" w:pos="360"/>
      </w:tabs>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2034</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fp1237</vt:lpstr>
    </vt:vector>
  </TitlesOfParts>
  <Company>Riksdagen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fp1237</dc:title>
  <dc:subject>fp1237</dc:subject>
  <dc:creator>Riksdagen</dc:creator>
  <cp:keywords>Riksdagen</cp:keywords>
  <dc:description>TKG-ktrl, MSMQ4mb, PersReg-Distribution mm</dc:description>
  <cp:lastModifiedBy>Lars Brink</cp:lastModifiedBy>
  <cp:revision>2</cp:revision>
  <cp:lastPrinted>2007-11-21T12:47:00Z</cp:lastPrinted>
  <dcterms:created xsi:type="dcterms:W3CDTF">2025-12-17T08:58:00Z</dcterms:created>
  <dcterms:modified xsi:type="dcterms:W3CDTF">2025-12-17T08:58:00Z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Uppsökande verksamhet bland 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Uppsökande verksamhet bland missbrukare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20072008000001020112000012370069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20072008000001020112000012370069</vt:lpwstr>
  </property>
  <property fmtid="{D5CDD505-2E9C-101B-9397-08002B2CF9AE}" pid="50" name="nummer">
    <vt:lpwstr>403</vt:lpwstr>
  </property>
  <property fmtid="{D5CDD505-2E9C-101B-9397-08002B2CF9AE}" pid="51" name="utskottsbeteckning">
    <vt:lpwstr>So</vt:lpwstr>
  </property>
  <property fmtid="{D5CDD505-2E9C-101B-9397-08002B2CF9AE}" pid="52" name="GlobalUID">
    <vt:lpwstr>{EE19DEF4-FB4D-44D7-8DE1-B28FB46F0B91}</vt:lpwstr>
  </property>
  <property fmtid="{D5CDD505-2E9C-101B-9397-08002B2CF9AE}" pid="53" name="Överföringar">
    <vt:i4>0</vt:i4>
  </property>
  <property fmtid="{D5CDD505-2E9C-101B-9397-08002B2CF9AE}" pid="54" name="Checksum">
    <vt:lpwstr>*1015792849125*</vt:lpwstr>
  </property>
  <property fmtid="{D5CDD505-2E9C-101B-9397-08002B2CF9AE}" pid="55" name="skuggnummer">
    <vt:lpwstr>1605</vt:lpwstr>
  </property>
  <property fmtid="{D5CDD505-2E9C-101B-9397-08002B2CF9AE}" pid="56" name="urixVersion">
    <vt:lpwstr>3.2.0.8</vt:lpwstr>
  </property>
  <property fmtid="{D5CDD505-2E9C-101B-9397-08002B2CF9AE}" pid="57" name="urixOrigin">
    <vt:lpwstr>071121 13:48:02.483</vt:lpwstr>
  </property>
  <property fmtid="{D5CDD505-2E9C-101B-9397-08002B2CF9AE}" pid="58" name="urixGuid">
    <vt:lpwstr>{7AFFD511-CF67-420E-A27B-343C8DB4B988}</vt:lpwstr>
  </property>
</Properties>
</file>