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9F893F8B63E44D6B75EE27B4A9474E3"/>
        </w:placeholder>
        <w:text/>
      </w:sdtPr>
      <w:sdtEndPr/>
      <w:sdtContent>
        <w:p w:rsidRPr="009B062B" w:rsidR="00AF30DD" w:rsidP="003926B3" w:rsidRDefault="00AF30DD" w14:paraId="1CD85E7F" w14:textId="77777777">
          <w:pPr>
            <w:pStyle w:val="Rubrik1"/>
            <w:spacing w:after="300"/>
          </w:pPr>
          <w:r w:rsidRPr="009B062B">
            <w:t>Förslag till riksdagsbeslut</w:t>
          </w:r>
        </w:p>
      </w:sdtContent>
    </w:sdt>
    <w:sdt>
      <w:sdtPr>
        <w:alias w:val="Yrkande 1"/>
        <w:tag w:val="960058be-aa91-4beb-88ba-5f84516b694f"/>
        <w:id w:val="-335994586"/>
        <w:lock w:val="sdtLocked"/>
      </w:sdtPr>
      <w:sdtEndPr/>
      <w:sdtContent>
        <w:p w:rsidR="00C5799C" w:rsidRDefault="00BD6575" w14:paraId="39CC8453" w14:textId="77777777">
          <w:pPr>
            <w:pStyle w:val="Frslagstext"/>
          </w:pPr>
          <w:r>
            <w:t>Riksdagen ställer sig bakom det som anförs i motionen om att effekten av interndebitering av data mellan myndigheter och nationellt verksamma forskare bör ses över och tillkännager detta för regeringen.</w:t>
          </w:r>
        </w:p>
      </w:sdtContent>
    </w:sdt>
    <w:sdt>
      <w:sdtPr>
        <w:alias w:val="Yrkande 2"/>
        <w:tag w:val="ed4c694b-2c25-4a17-b9c1-b2d946791956"/>
        <w:id w:val="69855695"/>
        <w:lock w:val="sdtLocked"/>
      </w:sdtPr>
      <w:sdtEndPr/>
      <w:sdtContent>
        <w:p w:rsidR="00C5799C" w:rsidRDefault="00BD6575" w14:paraId="7B658E66" w14:textId="77777777">
          <w:pPr>
            <w:pStyle w:val="Frslagstext"/>
          </w:pPr>
          <w:r>
            <w:t>Riksdagen ställer sig bakom det som anförs i motionen om att se över hur berörda forskare och forskningsmyndigheter (som har säkerhetsklassats) kan erhålla permanent mättillstånd i hav och vatten och tillkännager detta för regeringen.</w:t>
          </w:r>
        </w:p>
      </w:sdtContent>
    </w:sdt>
    <w:sdt>
      <w:sdtPr>
        <w:alias w:val="Yrkande 3"/>
        <w:tag w:val="7252282d-f29f-4580-958b-99e95a522d3f"/>
        <w:id w:val="1375730749"/>
        <w:lock w:val="sdtLocked"/>
      </w:sdtPr>
      <w:sdtEndPr/>
      <w:sdtContent>
        <w:p w:rsidR="00C5799C" w:rsidRDefault="00BD6575" w14:paraId="122177DC" w14:textId="0A5DFA0A">
          <w:pPr>
            <w:pStyle w:val="Frslagstext"/>
          </w:pPr>
          <w:r>
            <w:t>Riksdagen ställer sig bakom det som anförs i motionen om att de som erhåller mättillstånd för något område automatiskt bör erhålla spridningstillstånd för uppgifterna och tillkännager detta för regeringen.</w:t>
          </w:r>
        </w:p>
      </w:sdtContent>
    </w:sdt>
    <w:sdt>
      <w:sdtPr>
        <w:alias w:val="Yrkande 4"/>
        <w:tag w:val="44a02cec-19b6-4683-9d21-983fb5ebacfe"/>
        <w:id w:val="-606729464"/>
        <w:lock w:val="sdtLocked"/>
      </w:sdtPr>
      <w:sdtEndPr/>
      <w:sdtContent>
        <w:p w:rsidR="00C5799C" w:rsidRDefault="00BD6575" w14:paraId="12B61260" w14:textId="77777777">
          <w:pPr>
            <w:pStyle w:val="Frslagstext"/>
          </w:pPr>
          <w:r>
            <w:t>Riksdagen ställer sig bakom det som anförs i motionen om att Digitaliseringsmyndigheten skyndsamt måste agera för att modernisera föråldrade strukturer vid hantering av mätdata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1B9056A59F14B2E8D31D627B0A8C1C1"/>
        </w:placeholder>
        <w:text/>
      </w:sdtPr>
      <w:sdtEndPr/>
      <w:sdtContent>
        <w:p w:rsidRPr="009B062B" w:rsidR="006D79C9" w:rsidP="00333E95" w:rsidRDefault="006D79C9" w14:paraId="7E620519" w14:textId="77777777">
          <w:pPr>
            <w:pStyle w:val="Rubrik1"/>
          </w:pPr>
          <w:r>
            <w:t>Motivering</w:t>
          </w:r>
        </w:p>
      </w:sdtContent>
    </w:sdt>
    <w:p w:rsidR="00433863" w:rsidP="00433863" w:rsidRDefault="00433863" w14:paraId="116A95E8" w14:textId="232EEB0F">
      <w:pPr>
        <w:pStyle w:val="Normalutanindragellerluft"/>
      </w:pPr>
      <w:r>
        <w:t>Svenska forskare som behöver tillgång till data från Sjöfartsverket möts av såväl höga kostnader som långa väntetider.</w:t>
      </w:r>
      <w:r w:rsidR="00002C2A">
        <w:t xml:space="preserve"> Nyligen</w:t>
      </w:r>
      <w:r>
        <w:t xml:space="preserve"> fick jag kännedom om en forskningsstudie som gjordes på uppdrag av en annan myndighet men där det visade sig bli avsevärt billigare för forskarna att på egen hand göra helt nya mätserier än att köpa mätdata från Sjöfarts</w:t>
      </w:r>
      <w:r w:rsidR="00E9349A">
        <w:softHyphen/>
      </w:r>
      <w:r>
        <w:t>verket</w:t>
      </w:r>
      <w:r w:rsidR="00002C2A">
        <w:rPr>
          <w:rStyle w:val="Fotnotsreferens"/>
        </w:rPr>
        <w:footnoteReference w:id="1"/>
      </w:r>
      <w:r>
        <w:t xml:space="preserve">. Detta är ju ett resursslöseri av såväl värdefull forskartid som statliga medel. </w:t>
      </w:r>
    </w:p>
    <w:p w:rsidRPr="00250002" w:rsidR="00433863" w:rsidP="00250002" w:rsidRDefault="00433863" w14:paraId="4105A8A4" w14:textId="59FC7284">
      <w:r w:rsidRPr="00250002">
        <w:t>Denna typ av statlig interndebitering förefaller orimlig när det gäller att få del av forskningsdata. Samtidigt har Digitaliseringsmyndigheten lagt förslag kring tillgänglig</w:t>
      </w:r>
      <w:r w:rsidR="00E9349A">
        <w:softHyphen/>
      </w:r>
      <w:r w:rsidRPr="00250002">
        <w:t xml:space="preserve">görande och vidareutnyttjande av öppna data varav ett handlar om att Sverige ska införa öppenhet som standard. </w:t>
      </w:r>
      <w:r w:rsidRPr="00250002" w:rsidR="004B76CD">
        <w:t>Det är något som bland annat Rymdstyrelsen gör då de delar all</w:t>
      </w:r>
      <w:r w:rsidR="00E270C7">
        <w:t>a</w:t>
      </w:r>
      <w:r w:rsidRPr="00250002" w:rsidR="004B76CD">
        <w:t xml:space="preserve"> sin</w:t>
      </w:r>
      <w:r w:rsidR="00E270C7">
        <w:t>a</w:t>
      </w:r>
      <w:r w:rsidRPr="00250002" w:rsidR="004B76CD">
        <w:t xml:space="preserve"> mätdata.</w:t>
      </w:r>
      <w:r w:rsidRPr="00250002">
        <w:t xml:space="preserve"> </w:t>
      </w:r>
    </w:p>
    <w:p w:rsidRPr="00250002" w:rsidR="00433863" w:rsidP="00250002" w:rsidRDefault="00433863" w14:paraId="112380BC" w14:textId="77777777">
      <w:r w:rsidRPr="00250002">
        <w:lastRenderedPageBreak/>
        <w:t xml:space="preserve">Självklart måste sedvanlig sekretessprövning ske. Men att myndigheter på detta vis tar ut full kostnadstäckning för handläggningen av forskares begäran om forskningsdata känns inte rimligt. </w:t>
      </w:r>
    </w:p>
    <w:p w:rsidRPr="00250002" w:rsidR="004B76CD" w:rsidP="00250002" w:rsidRDefault="00433863" w14:paraId="1A0E6804" w14:textId="3870754B">
      <w:r w:rsidRPr="00250002">
        <w:t>En annan problematik rör tillstånd att företa mätningar. L</w:t>
      </w:r>
      <w:r w:rsidRPr="00250002" w:rsidR="006C61E9">
        <w:t>agstiftning från 2016</w:t>
      </w:r>
      <w:r w:rsidRPr="00E9349A" w:rsidR="004B76CD">
        <w:rPr>
          <w:vertAlign w:val="superscript"/>
        </w:rPr>
        <w:footnoteReference w:id="2"/>
      </w:r>
      <w:r w:rsidRPr="00250002" w:rsidR="006C61E9">
        <w:t xml:space="preserve"> ger </w:t>
      </w:r>
      <w:r w:rsidRPr="00250002">
        <w:t xml:space="preserve">nämligen </w:t>
      </w:r>
      <w:r w:rsidRPr="00250002" w:rsidR="006C61E9">
        <w:t xml:space="preserve">fritidsbåtar möjlighet att mäta havsbottnar med avancerade ekolod och noll koll på säkerhet, medan forskares arbete </w:t>
      </w:r>
      <w:r w:rsidRPr="00250002">
        <w:t xml:space="preserve">har </w:t>
      </w:r>
      <w:r w:rsidRPr="00250002" w:rsidR="006C61E9">
        <w:t>försvåra</w:t>
      </w:r>
      <w:r w:rsidRPr="00250002">
        <w:t>t</w:t>
      </w:r>
      <w:r w:rsidRPr="00250002" w:rsidR="006C61E9">
        <w:t xml:space="preserve">s. </w:t>
      </w:r>
      <w:r w:rsidRPr="00250002">
        <w:t xml:space="preserve">En forskare vid lärosäten </w:t>
      </w:r>
      <w:r w:rsidRPr="00250002" w:rsidR="006C61E9">
        <w:t xml:space="preserve">behöver </w:t>
      </w:r>
      <w:r w:rsidRPr="00250002" w:rsidR="00002C2A">
        <w:t xml:space="preserve">nämligen </w:t>
      </w:r>
      <w:r w:rsidRPr="00250002">
        <w:t xml:space="preserve">dels </w:t>
      </w:r>
      <w:r w:rsidRPr="00250002" w:rsidR="00002C2A">
        <w:t>mät</w:t>
      </w:r>
      <w:r w:rsidRPr="00250002" w:rsidR="006C61E9">
        <w:t>tillstånd för att mäta,</w:t>
      </w:r>
      <w:r w:rsidRPr="00250002">
        <w:t xml:space="preserve"> dels </w:t>
      </w:r>
      <w:r w:rsidRPr="00250002" w:rsidR="006C61E9">
        <w:t>spridningstillstånd för att sprida och publicera data. Det är en lång procedur och svarstiderna för de senare kan vara extremt långa</w:t>
      </w:r>
      <w:r w:rsidRPr="00250002" w:rsidR="00002C2A">
        <w:t>. Av</w:t>
      </w:r>
      <w:r w:rsidRPr="00250002" w:rsidR="006C61E9">
        <w:t xml:space="preserve"> lagstiftning</w:t>
      </w:r>
      <w:r w:rsidRPr="00250002">
        <w:t>en från 2016</w:t>
      </w:r>
      <w:r w:rsidRPr="00250002" w:rsidR="006C61E9">
        <w:t xml:space="preserve"> </w:t>
      </w:r>
      <w:r w:rsidRPr="00250002" w:rsidR="00002C2A">
        <w:t>framgår att enskild får</w:t>
      </w:r>
      <w:r w:rsidRPr="00250002" w:rsidR="006C61E9">
        <w:t xml:space="preserve"> utföra </w:t>
      </w:r>
      <w:r w:rsidRPr="00250002">
        <w:t>”</w:t>
      </w:r>
      <w:r w:rsidRPr="00250002" w:rsidR="006C61E9">
        <w:t>ringa sjömätning</w:t>
      </w:r>
      <w:r w:rsidRPr="00250002">
        <w:t>”</w:t>
      </w:r>
      <w:r w:rsidRPr="00250002" w:rsidR="006C61E9">
        <w:t xml:space="preserve">, </w:t>
      </w:r>
      <w:r w:rsidRPr="00250002">
        <w:t xml:space="preserve">vilket inte </w:t>
      </w:r>
      <w:r w:rsidRPr="00250002" w:rsidR="00002C2A">
        <w:t>går att hindra med tanke på att så</w:t>
      </w:r>
      <w:r w:rsidRPr="00250002">
        <w:t xml:space="preserve"> </w:t>
      </w:r>
      <w:r w:rsidRPr="00250002" w:rsidR="006C61E9">
        <w:t>många båtar idag har ekolod med loggning</w:t>
      </w:r>
      <w:r w:rsidRPr="00250002" w:rsidR="00002C2A">
        <w:t xml:space="preserve">. </w:t>
      </w:r>
      <w:r w:rsidRPr="00250002">
        <w:t xml:space="preserve">Data som fritidsbåtsägare </w:t>
      </w:r>
      <w:r w:rsidRPr="00250002" w:rsidR="0019735E">
        <w:t xml:space="preserve">samlar kan </w:t>
      </w:r>
      <w:r w:rsidRPr="00250002" w:rsidR="006C61E9">
        <w:t>skicka</w:t>
      </w:r>
      <w:r w:rsidRPr="00250002" w:rsidR="0019735E">
        <w:t xml:space="preserve">s då ekoloden kopplas till internet </w:t>
      </w:r>
      <w:r w:rsidRPr="00250002" w:rsidR="00DE7EA5">
        <w:t>direkt till</w:t>
      </w:r>
      <w:r w:rsidRPr="00250002">
        <w:t xml:space="preserve"> </w:t>
      </w:r>
      <w:r w:rsidRPr="00250002" w:rsidR="006C61E9">
        <w:t>molnet där de sammanställs i företagens databaser</w:t>
      </w:r>
      <w:r w:rsidRPr="00250002" w:rsidR="0019735E">
        <w:t xml:space="preserve"> utanför våra gränser för att bli allmänt tillgängliga</w:t>
      </w:r>
      <w:r w:rsidRPr="00250002" w:rsidR="006C61E9">
        <w:t xml:space="preserve">. </w:t>
      </w:r>
      <w:r w:rsidRPr="00250002">
        <w:t xml:space="preserve">Detta sker alltså utan ingripande från myndighet medan de </w:t>
      </w:r>
      <w:r w:rsidRPr="00250002" w:rsidR="006C61E9">
        <w:t xml:space="preserve">som arbetar professionellt däremot alltid </w:t>
      </w:r>
      <w:r w:rsidRPr="00250002">
        <w:t xml:space="preserve">måste </w:t>
      </w:r>
      <w:r w:rsidRPr="00250002" w:rsidR="006C61E9">
        <w:t xml:space="preserve">ansöka om tillstånd och har svårt att få dela data med kollegor, samtidigt som karttjänster hos ekolodsföretagen fylls med data. Med andra ord, lagen hindrar </w:t>
      </w:r>
      <w:r w:rsidRPr="00250002" w:rsidR="00002C2A">
        <w:t>forskarna i deras utövning</w:t>
      </w:r>
      <w:r w:rsidRPr="00250002" w:rsidR="006C61E9">
        <w:t xml:space="preserve"> men hindrar inte </w:t>
      </w:r>
      <w:r w:rsidRPr="00250002" w:rsidR="00002C2A">
        <w:t xml:space="preserve">enskilda </w:t>
      </w:r>
      <w:r w:rsidRPr="00250002" w:rsidR="006C61E9">
        <w:t xml:space="preserve">att </w:t>
      </w:r>
      <w:r w:rsidRPr="00250002" w:rsidR="00002C2A">
        <w:t xml:space="preserve">sprida </w:t>
      </w:r>
      <w:r w:rsidRPr="00250002" w:rsidR="006C61E9">
        <w:t>kunskap om hur botten ser ut</w:t>
      </w:r>
      <w:r w:rsidRPr="00250002" w:rsidR="00002C2A">
        <w:t>,</w:t>
      </w:r>
      <w:r w:rsidRPr="00250002" w:rsidR="006C61E9">
        <w:t xml:space="preserve"> vilket </w:t>
      </w:r>
      <w:r w:rsidRPr="00250002" w:rsidR="00104CFE">
        <w:t xml:space="preserve">torde vara </w:t>
      </w:r>
      <w:r w:rsidRPr="00250002" w:rsidR="006C61E9">
        <w:t>det strategiska man vill åt från försvaret</w:t>
      </w:r>
      <w:r w:rsidRPr="00250002" w:rsidR="00002C2A">
        <w:t xml:space="preserve">. </w:t>
      </w:r>
      <w:r w:rsidRPr="00250002" w:rsidR="00E01A3C">
        <w:t xml:space="preserve">Förutom att forskare hindras i sin yrkesutövning gäller samma sak för andra myndigheter som exempelvis Statens geologiska undersökning (SGU) och länsstyrelserna. </w:t>
      </w:r>
      <w:r w:rsidRPr="00250002" w:rsidR="0019735E">
        <w:t>Det är viktig</w:t>
      </w:r>
      <w:r w:rsidRPr="00250002" w:rsidR="00DE7EA5">
        <w:t>t</w:t>
      </w:r>
      <w:r w:rsidRPr="00250002" w:rsidR="0019735E">
        <w:t xml:space="preserve"> </w:t>
      </w:r>
      <w:r w:rsidRPr="00250002" w:rsidR="00B828CF">
        <w:t xml:space="preserve">att hitta en väl avvägd </w:t>
      </w:r>
      <w:r w:rsidRPr="00250002" w:rsidR="0019735E">
        <w:t>balans mellan att skydda områden i våra vatten militärstrategisk</w:t>
      </w:r>
      <w:r w:rsidRPr="00250002" w:rsidR="00DE7EA5">
        <w:t>t</w:t>
      </w:r>
      <w:r w:rsidRPr="00250002" w:rsidR="0019735E">
        <w:t xml:space="preserve"> och att inte försvåra för </w:t>
      </w:r>
      <w:r w:rsidRPr="00250002" w:rsidR="00002955">
        <w:t xml:space="preserve">marin </w:t>
      </w:r>
      <w:r w:rsidRPr="00250002" w:rsidR="0019735E">
        <w:t xml:space="preserve">forskning och mätning, som också </w:t>
      </w:r>
      <w:r w:rsidRPr="00250002" w:rsidR="00002955">
        <w:t xml:space="preserve">bidrar till </w:t>
      </w:r>
      <w:r w:rsidRPr="00250002" w:rsidR="0019735E">
        <w:t>rikets säkerhet</w:t>
      </w:r>
      <w:r w:rsidR="00E270C7">
        <w:t>,</w:t>
      </w:r>
      <w:r w:rsidRPr="00250002" w:rsidR="00002955">
        <w:t xml:space="preserve"> och att hålla en beredskap. F</w:t>
      </w:r>
      <w:r w:rsidRPr="00250002" w:rsidR="00B828CF">
        <w:t>orskning som rör spridning av miljöfarliga ämnen i våra marina miljöer</w:t>
      </w:r>
      <w:r w:rsidRPr="00250002" w:rsidR="00002955">
        <w:t xml:space="preserve">, syrefria bottnar, fiskets påverkan på </w:t>
      </w:r>
      <w:r w:rsidRPr="00250002" w:rsidR="00063020">
        <w:t xml:space="preserve">det marina </w:t>
      </w:r>
      <w:r w:rsidRPr="00250002" w:rsidR="00002955">
        <w:t xml:space="preserve">ekosystemet </w:t>
      </w:r>
      <w:r w:rsidRPr="00250002" w:rsidR="00063020">
        <w:t xml:space="preserve">och </w:t>
      </w:r>
      <w:r w:rsidRPr="00250002" w:rsidR="00002955">
        <w:t>slutförvarin</w:t>
      </w:r>
      <w:r w:rsidRPr="00250002" w:rsidR="00063020">
        <w:t xml:space="preserve">g av använt kärnbränsle har visat sig vara </w:t>
      </w:r>
      <w:r w:rsidRPr="00250002" w:rsidR="00002955">
        <w:t>exempel</w:t>
      </w:r>
      <w:r w:rsidRPr="00250002" w:rsidR="00B828CF">
        <w:t xml:space="preserve"> där </w:t>
      </w:r>
      <w:r w:rsidRPr="00250002" w:rsidR="00002955">
        <w:t xml:space="preserve">detaljerad </w:t>
      </w:r>
      <w:r w:rsidRPr="00250002" w:rsidR="00B828CF">
        <w:t xml:space="preserve">kunskap om bottenförhållanden kan vara avgörande. </w:t>
      </w:r>
      <w:bookmarkStart w:name="_GoBack" w:id="1"/>
      <w:bookmarkEnd w:id="1"/>
    </w:p>
    <w:p w:rsidR="00FA7925" w:rsidP="00E9349A" w:rsidRDefault="004B76CD" w14:paraId="1CCE6D4F" w14:textId="60EDF077">
      <w:r w:rsidRPr="00250002">
        <w:t xml:space="preserve">Med hänvisning till ovan bör frågor om </w:t>
      </w:r>
      <w:r w:rsidRPr="00250002" w:rsidR="00FA7925">
        <w:t>tillgänglig</w:t>
      </w:r>
      <w:r w:rsidR="00E270C7">
        <w:t>a</w:t>
      </w:r>
      <w:r w:rsidRPr="00250002" w:rsidR="00FA7925">
        <w:t xml:space="preserve"> </w:t>
      </w:r>
      <w:r w:rsidRPr="00250002">
        <w:t xml:space="preserve">mätdata och </w:t>
      </w:r>
      <w:r w:rsidRPr="00250002" w:rsidR="00FA7925">
        <w:t>implementering som rör</w:t>
      </w:r>
      <w:r w:rsidRPr="00250002">
        <w:t xml:space="preserve"> öpp</w:t>
      </w:r>
      <w:r w:rsidR="00E270C7">
        <w:t>na</w:t>
      </w:r>
      <w:r w:rsidRPr="00250002">
        <w:t xml:space="preserve"> data utredas skyndsamt. </w:t>
      </w:r>
      <w:r w:rsidRPr="00250002" w:rsidR="006C61E9">
        <w:t>Hela datatillgången är en del i digitaliseringen</w:t>
      </w:r>
      <w:r w:rsidR="00E270C7">
        <w:t>,</w:t>
      </w:r>
      <w:r w:rsidRPr="00250002" w:rsidR="00E01A3C">
        <w:t xml:space="preserve"> men</w:t>
      </w:r>
      <w:r w:rsidRPr="00250002" w:rsidR="006C61E9">
        <w:t xml:space="preserve"> utan basdata ingen kunskap</w:t>
      </w:r>
      <w:r w:rsidRPr="00250002" w:rsidR="00E01A3C">
        <w:t xml:space="preserve">. Det </w:t>
      </w:r>
      <w:r w:rsidRPr="00250002" w:rsidR="006C61E9">
        <w:t xml:space="preserve">hjälper inte att de ligger i myndighetsarkiv och inte nås för analyser. </w:t>
      </w:r>
      <w:r w:rsidRPr="00250002">
        <w:t>Detta måtte riksdagen ge regeringen tillkänna.</w:t>
      </w:r>
      <w:r w:rsidRPr="00250002" w:rsidR="006C61E9">
        <w:t xml:space="preserve"> </w:t>
      </w:r>
    </w:p>
    <w:sdt>
      <w:sdtPr>
        <w:rPr>
          <w:i/>
          <w:noProof/>
        </w:rPr>
        <w:alias w:val="CC_Underskrifter"/>
        <w:tag w:val="CC_Underskrifter"/>
        <w:id w:val="583496634"/>
        <w:lock w:val="sdtContentLocked"/>
        <w:placeholder>
          <w:docPart w:val="35E5575F2EED4344AD9F6F264BBD79A9"/>
        </w:placeholder>
      </w:sdtPr>
      <w:sdtEndPr>
        <w:rPr>
          <w:i w:val="0"/>
          <w:noProof w:val="0"/>
        </w:rPr>
      </w:sdtEndPr>
      <w:sdtContent>
        <w:p w:rsidR="003926B3" w:rsidP="003D2F4E" w:rsidRDefault="003926B3" w14:paraId="567E62E9" w14:textId="77777777"/>
        <w:p w:rsidRPr="008E0FE2" w:rsidR="004801AC" w:rsidP="003D2F4E" w:rsidRDefault="00E9349A" w14:paraId="2FA4CDB6" w14:textId="493CDD6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1B7D17" w:rsidRDefault="001B7D17" w14:paraId="44983F9D" w14:textId="77777777"/>
    <w:sectPr w:rsidR="001B7D1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6D54B5" w14:textId="77777777" w:rsidR="000F0098" w:rsidRDefault="000F0098" w:rsidP="000C1CAD">
      <w:pPr>
        <w:spacing w:line="240" w:lineRule="auto"/>
      </w:pPr>
      <w:r>
        <w:separator/>
      </w:r>
    </w:p>
  </w:endnote>
  <w:endnote w:type="continuationSeparator" w:id="0">
    <w:p w14:paraId="60809B2E" w14:textId="77777777" w:rsidR="000F0098" w:rsidRDefault="000F00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EEEA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C87D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8824D" w14:textId="604DB4D7" w:rsidR="00262EA3" w:rsidRPr="003D2F4E" w:rsidRDefault="00262EA3" w:rsidP="003D2F4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F92CB5" w14:textId="77777777" w:rsidR="000F0098" w:rsidRPr="004B76CD" w:rsidRDefault="000F0098" w:rsidP="004B76CD">
      <w:pPr>
        <w:pStyle w:val="Sidfot"/>
      </w:pPr>
    </w:p>
  </w:footnote>
  <w:footnote w:type="continuationSeparator" w:id="0">
    <w:p w14:paraId="1E11AAA9" w14:textId="77777777" w:rsidR="000F0098" w:rsidRDefault="000F0098" w:rsidP="000C1CAD">
      <w:pPr>
        <w:spacing w:line="240" w:lineRule="auto"/>
      </w:pPr>
      <w:r>
        <w:continuationSeparator/>
      </w:r>
    </w:p>
  </w:footnote>
  <w:footnote w:id="1">
    <w:p w14:paraId="6FB3FE39" w14:textId="2679ABD8" w:rsidR="00002C2A" w:rsidRDefault="00002C2A">
      <w:pPr>
        <w:pStyle w:val="Fotnotstext"/>
      </w:pPr>
      <w:r>
        <w:rPr>
          <w:rStyle w:val="Fotnotsreferens"/>
        </w:rPr>
        <w:footnoteRef/>
      </w:r>
      <w:r>
        <w:t xml:space="preserve"> Mailväxling </w:t>
      </w:r>
      <w:r w:rsidR="00E270C7">
        <w:t>p</w:t>
      </w:r>
      <w:r>
        <w:t xml:space="preserve">rofessor Martin Jakobsson, Stockholms universitet, juni 2020. </w:t>
      </w:r>
    </w:p>
  </w:footnote>
  <w:footnote w:id="2">
    <w:p w14:paraId="672CB329" w14:textId="637490DF" w:rsidR="004B76CD" w:rsidRDefault="004B76CD">
      <w:pPr>
        <w:pStyle w:val="Fotnotstext"/>
      </w:pPr>
      <w:r>
        <w:rPr>
          <w:rStyle w:val="Fotnotsreferens"/>
        </w:rPr>
        <w:footnoteRef/>
      </w:r>
      <w:r>
        <w:t xml:space="preserve"> </w:t>
      </w:r>
      <w:r w:rsidRPr="00E270C7">
        <w:t>https://www.riksdagen.se/sv/dokument-lagar/dokument/svensk-forfattningssamling/lag-2016319-om-skydd-for-geografisk-information_sfs-2016-319</w:t>
      </w:r>
      <w:r w:rsidR="00E270C7">
        <w:t>.</w:t>
      </w:r>
    </w:p>
    <w:p w14:paraId="38E21FCF" w14:textId="77777777" w:rsidR="004B76CD" w:rsidRPr="004B76CD" w:rsidRDefault="004B76CD" w:rsidP="004B76CD">
      <w:pPr>
        <w:pStyle w:val="Normalutanindragellerluft"/>
      </w:pP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730F04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23814A" wp14:anchorId="3303F0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9349A" w14:paraId="3882CB6F" w14:textId="30566C93">
                          <w:pPr>
                            <w:jc w:val="right"/>
                          </w:pPr>
                          <w:sdt>
                            <w:sdtPr>
                              <w:alias w:val="CC_Noformat_Partikod"/>
                              <w:tag w:val="CC_Noformat_Partikod"/>
                              <w:id w:val="-53464382"/>
                              <w:placeholder>
                                <w:docPart w:val="B083B161470C466DA53A793D74E9ECD6"/>
                              </w:placeholder>
                              <w:text/>
                            </w:sdtPr>
                            <w:sdtEndPr/>
                            <w:sdtContent>
                              <w:r w:rsidR="006C61E9">
                                <w:t>M</w:t>
                              </w:r>
                            </w:sdtContent>
                          </w:sdt>
                          <w:sdt>
                            <w:sdtPr>
                              <w:alias w:val="CC_Noformat_Partinummer"/>
                              <w:tag w:val="CC_Noformat_Partinummer"/>
                              <w:id w:val="-1709555926"/>
                              <w:placeholder>
                                <w:docPart w:val="C12B4569426E45A3B0DC7B07DBE03922"/>
                              </w:placeholder>
                              <w:text/>
                            </w:sdtPr>
                            <w:sdtEndPr/>
                            <w:sdtContent>
                              <w:r w:rsidR="00250002">
                                <w:t>1984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303F03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9349A" w14:paraId="3882CB6F" w14:textId="30566C93">
                    <w:pPr>
                      <w:jc w:val="right"/>
                    </w:pPr>
                    <w:sdt>
                      <w:sdtPr>
                        <w:alias w:val="CC_Noformat_Partikod"/>
                        <w:tag w:val="CC_Noformat_Partikod"/>
                        <w:id w:val="-53464382"/>
                        <w:placeholder>
                          <w:docPart w:val="B083B161470C466DA53A793D74E9ECD6"/>
                        </w:placeholder>
                        <w:text/>
                      </w:sdtPr>
                      <w:sdtEndPr/>
                      <w:sdtContent>
                        <w:r w:rsidR="006C61E9">
                          <w:t>M</w:t>
                        </w:r>
                      </w:sdtContent>
                    </w:sdt>
                    <w:sdt>
                      <w:sdtPr>
                        <w:alias w:val="CC_Noformat_Partinummer"/>
                        <w:tag w:val="CC_Noformat_Partinummer"/>
                        <w:id w:val="-1709555926"/>
                        <w:placeholder>
                          <w:docPart w:val="C12B4569426E45A3B0DC7B07DBE03922"/>
                        </w:placeholder>
                        <w:text/>
                      </w:sdtPr>
                      <w:sdtEndPr/>
                      <w:sdtContent>
                        <w:r w:rsidR="00250002">
                          <w:t>1984</w:t>
                        </w:r>
                      </w:sdtContent>
                    </w:sdt>
                  </w:p>
                </w:txbxContent>
              </v:textbox>
              <w10:wrap anchorx="page"/>
            </v:shape>
          </w:pict>
        </mc:Fallback>
      </mc:AlternateContent>
    </w:r>
  </w:p>
  <w:p w:rsidRPr="00293C4F" w:rsidR="00262EA3" w:rsidP="00776B74" w:rsidRDefault="00262EA3" w14:paraId="3B7EB44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ED44B57" w14:textId="77777777">
    <w:pPr>
      <w:jc w:val="right"/>
    </w:pPr>
  </w:p>
  <w:p w:rsidR="00262EA3" w:rsidP="00776B74" w:rsidRDefault="00262EA3" w14:paraId="515B11C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9349A" w14:paraId="2AF442F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3333CE5" wp14:anchorId="2223D1C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9349A" w14:paraId="77B9A3B7" w14:textId="22DBC22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6C61E9">
          <w:t>M</w:t>
        </w:r>
      </w:sdtContent>
    </w:sdt>
    <w:sdt>
      <w:sdtPr>
        <w:alias w:val="CC_Noformat_Partinummer"/>
        <w:tag w:val="CC_Noformat_Partinummer"/>
        <w:id w:val="-2014525982"/>
        <w:lock w:val="contentLocked"/>
        <w:text/>
      </w:sdtPr>
      <w:sdtEndPr/>
      <w:sdtContent>
        <w:r w:rsidR="00250002">
          <w:t>1984</w:t>
        </w:r>
      </w:sdtContent>
    </w:sdt>
  </w:p>
  <w:p w:rsidRPr="008227B3" w:rsidR="00262EA3" w:rsidP="008227B3" w:rsidRDefault="00E9349A" w14:paraId="27CAA73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9349A" w14:paraId="247D5C5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:2250</w:t>
        </w:r>
      </w:sdtContent>
    </w:sdt>
  </w:p>
  <w:p w:rsidR="00262EA3" w:rsidP="00E03A3D" w:rsidRDefault="00E9349A" w14:paraId="784B74E0" w14:textId="77777777">
    <w:pPr>
      <w:pStyle w:val="Motionr"/>
    </w:pPr>
    <w:sdt>
      <w:sdtPr>
        <w:alias w:val="CC_Noformat_Avtext"/>
        <w:tag w:val="CC_Noformat_Avtext"/>
        <w:id w:val="-2020768203"/>
        <w:lock w:val="sdtContentLocked"/>
        <w15:appearance w15:val="hidden"/>
        <w:text/>
      </w:sdtPr>
      <w:sdtEndPr/>
      <w:sdtContent>
        <w:r>
          <w:t>av Betty Malmberg (M)</w:t>
        </w:r>
      </w:sdtContent>
    </w:sdt>
  </w:p>
  <w:sdt>
    <w:sdtPr>
      <w:alias w:val="CC_Noformat_Rubtext"/>
      <w:tag w:val="CC_Noformat_Rubtext"/>
      <w:id w:val="-218060500"/>
      <w:lock w:val="sdtLocked"/>
      <w:text/>
    </w:sdtPr>
    <w:sdtEndPr/>
    <w:sdtContent>
      <w:p w:rsidR="00262EA3" w:rsidP="00283E0F" w:rsidRDefault="00433863" w14:paraId="01CFB355" w14:textId="77777777">
        <w:pPr>
          <w:pStyle w:val="FSHRub2"/>
        </w:pPr>
        <w:r>
          <w:t>Hinder med forskningsdata</w:t>
        </w:r>
      </w:p>
    </w:sdtContent>
  </w:sdt>
  <w:sdt>
    <w:sdtPr>
      <w:alias w:val="CC_Boilerplate_3"/>
      <w:tag w:val="CC_Boilerplate_3"/>
      <w:id w:val="1606463544"/>
      <w:lock w:val="sdtContentLocked"/>
      <w15:appearance w15:val="hidden"/>
      <w:text w:multiLine="1"/>
    </w:sdtPr>
    <w:sdtEndPr/>
    <w:sdtContent>
      <w:p w:rsidR="00262EA3" w:rsidP="00283E0F" w:rsidRDefault="00262EA3" w14:paraId="181F846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C3F18AF"/>
    <w:multiLevelType w:val="hybridMultilevel"/>
    <w:tmpl w:val="6DB40B52"/>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C61E9"/>
    <w:rsid w:val="000000E0"/>
    <w:rsid w:val="00000761"/>
    <w:rsid w:val="000014AF"/>
    <w:rsid w:val="00002310"/>
    <w:rsid w:val="00002955"/>
    <w:rsid w:val="00002C2A"/>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020"/>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5A6"/>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4C0"/>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09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CF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35E"/>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B7D17"/>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36C"/>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002"/>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D0D"/>
    <w:rsid w:val="002A5E89"/>
    <w:rsid w:val="002A63C7"/>
    <w:rsid w:val="002A7116"/>
    <w:rsid w:val="002A7737"/>
    <w:rsid w:val="002B02FD"/>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6DA"/>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4CB5"/>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6B3"/>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2F4E"/>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863"/>
    <w:rsid w:val="00433C13"/>
    <w:rsid w:val="00433F7A"/>
    <w:rsid w:val="00433FB5"/>
    <w:rsid w:val="00434324"/>
    <w:rsid w:val="0043480A"/>
    <w:rsid w:val="00434C54"/>
    <w:rsid w:val="0043512E"/>
    <w:rsid w:val="00435275"/>
    <w:rsid w:val="00435841"/>
    <w:rsid w:val="0043660E"/>
    <w:rsid w:val="00436C67"/>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E86"/>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6CD"/>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3D9"/>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61E9"/>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5EC0"/>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9D7"/>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403"/>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8CF"/>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575"/>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99C"/>
    <w:rsid w:val="00C57A48"/>
    <w:rsid w:val="00C57C2E"/>
    <w:rsid w:val="00C60742"/>
    <w:rsid w:val="00C610EA"/>
    <w:rsid w:val="00C615F5"/>
    <w:rsid w:val="00C6163B"/>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210"/>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E7EA5"/>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A3C"/>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0C7"/>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49A"/>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8FF"/>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A7925"/>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96F8D5A"/>
  <w15:chartTrackingRefBased/>
  <w15:docId w15:val="{DABBD5BF-A6D7-4042-B63F-9B55AB770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002C2A"/>
    <w:rPr>
      <w:vertAlign w:val="superscript"/>
    </w:rPr>
  </w:style>
  <w:style w:type="character" w:styleId="Hyperlnk">
    <w:name w:val="Hyperlink"/>
    <w:basedOn w:val="Standardstycketeckensnitt"/>
    <w:uiPriority w:val="58"/>
    <w:semiHidden/>
    <w:locked/>
    <w:rsid w:val="004B76CD"/>
    <w:rPr>
      <w:color w:val="0563C1" w:themeColor="hyperlink"/>
      <w:u w:val="single"/>
    </w:rPr>
  </w:style>
  <w:style w:type="character" w:styleId="Olstomnmnande">
    <w:name w:val="Unresolved Mention"/>
    <w:basedOn w:val="Standardstycketeckensnitt"/>
    <w:uiPriority w:val="99"/>
    <w:semiHidden/>
    <w:unhideWhenUsed/>
    <w:rsid w:val="004B76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3040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9F893F8B63E44D6B75EE27B4A9474E3"/>
        <w:category>
          <w:name w:val="Allmänt"/>
          <w:gallery w:val="placeholder"/>
        </w:category>
        <w:types>
          <w:type w:val="bbPlcHdr"/>
        </w:types>
        <w:behaviors>
          <w:behavior w:val="content"/>
        </w:behaviors>
        <w:guid w:val="{4DFF9F06-2167-45D5-820D-24AEEF06B388}"/>
      </w:docPartPr>
      <w:docPartBody>
        <w:p w:rsidR="00F34ECB" w:rsidRDefault="007B5742">
          <w:pPr>
            <w:pStyle w:val="09F893F8B63E44D6B75EE27B4A9474E3"/>
          </w:pPr>
          <w:r w:rsidRPr="005A0A93">
            <w:rPr>
              <w:rStyle w:val="Platshllartext"/>
            </w:rPr>
            <w:t>Förslag till riksdagsbeslut</w:t>
          </w:r>
        </w:p>
      </w:docPartBody>
    </w:docPart>
    <w:docPart>
      <w:docPartPr>
        <w:name w:val="F1B9056A59F14B2E8D31D627B0A8C1C1"/>
        <w:category>
          <w:name w:val="Allmänt"/>
          <w:gallery w:val="placeholder"/>
        </w:category>
        <w:types>
          <w:type w:val="bbPlcHdr"/>
        </w:types>
        <w:behaviors>
          <w:behavior w:val="content"/>
        </w:behaviors>
        <w:guid w:val="{02AAA2B9-2C53-4679-8E21-45DD2CF0B252}"/>
      </w:docPartPr>
      <w:docPartBody>
        <w:p w:rsidR="00F34ECB" w:rsidRDefault="007B5742">
          <w:pPr>
            <w:pStyle w:val="F1B9056A59F14B2E8D31D627B0A8C1C1"/>
          </w:pPr>
          <w:r w:rsidRPr="005A0A93">
            <w:rPr>
              <w:rStyle w:val="Platshllartext"/>
            </w:rPr>
            <w:t>Motivering</w:t>
          </w:r>
        </w:p>
      </w:docPartBody>
    </w:docPart>
    <w:docPart>
      <w:docPartPr>
        <w:name w:val="B083B161470C466DA53A793D74E9ECD6"/>
        <w:category>
          <w:name w:val="Allmänt"/>
          <w:gallery w:val="placeholder"/>
        </w:category>
        <w:types>
          <w:type w:val="bbPlcHdr"/>
        </w:types>
        <w:behaviors>
          <w:behavior w:val="content"/>
        </w:behaviors>
        <w:guid w:val="{02D58A3B-D22D-4258-ADB2-EDA8DC9DFC58}"/>
      </w:docPartPr>
      <w:docPartBody>
        <w:p w:rsidR="00F34ECB" w:rsidRDefault="007B5742">
          <w:pPr>
            <w:pStyle w:val="B083B161470C466DA53A793D74E9ECD6"/>
          </w:pPr>
          <w:r>
            <w:rPr>
              <w:rStyle w:val="Platshllartext"/>
            </w:rPr>
            <w:t xml:space="preserve"> </w:t>
          </w:r>
        </w:p>
      </w:docPartBody>
    </w:docPart>
    <w:docPart>
      <w:docPartPr>
        <w:name w:val="C12B4569426E45A3B0DC7B07DBE03922"/>
        <w:category>
          <w:name w:val="Allmänt"/>
          <w:gallery w:val="placeholder"/>
        </w:category>
        <w:types>
          <w:type w:val="bbPlcHdr"/>
        </w:types>
        <w:behaviors>
          <w:behavior w:val="content"/>
        </w:behaviors>
        <w:guid w:val="{2A4F0CA3-88C0-4F1D-9847-5DC4C38451C7}"/>
      </w:docPartPr>
      <w:docPartBody>
        <w:p w:rsidR="00F34ECB" w:rsidRDefault="007B5742">
          <w:pPr>
            <w:pStyle w:val="C12B4569426E45A3B0DC7B07DBE03922"/>
          </w:pPr>
          <w:r>
            <w:t xml:space="preserve"> </w:t>
          </w:r>
        </w:p>
      </w:docPartBody>
    </w:docPart>
    <w:docPart>
      <w:docPartPr>
        <w:name w:val="35E5575F2EED4344AD9F6F264BBD79A9"/>
        <w:category>
          <w:name w:val="Allmänt"/>
          <w:gallery w:val="placeholder"/>
        </w:category>
        <w:types>
          <w:type w:val="bbPlcHdr"/>
        </w:types>
        <w:behaviors>
          <w:behavior w:val="content"/>
        </w:behaviors>
        <w:guid w:val="{83174333-7515-4BA8-8EFB-19B435784373}"/>
      </w:docPartPr>
      <w:docPartBody>
        <w:p w:rsidR="00537F2C" w:rsidRDefault="00537F2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742"/>
    <w:rsid w:val="004E6370"/>
    <w:rsid w:val="00537F2C"/>
    <w:rsid w:val="007B5742"/>
    <w:rsid w:val="00C17117"/>
    <w:rsid w:val="00E10458"/>
    <w:rsid w:val="00F04378"/>
    <w:rsid w:val="00F34E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9F893F8B63E44D6B75EE27B4A9474E3">
    <w:name w:val="09F893F8B63E44D6B75EE27B4A9474E3"/>
  </w:style>
  <w:style w:type="paragraph" w:customStyle="1" w:styleId="04D4F44037B54B2AA080147DB8D2D9D0">
    <w:name w:val="04D4F44037B54B2AA080147DB8D2D9D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002552EED7B47B285EB7F61EAF8A38F">
    <w:name w:val="1002552EED7B47B285EB7F61EAF8A38F"/>
  </w:style>
  <w:style w:type="paragraph" w:customStyle="1" w:styleId="F1B9056A59F14B2E8D31D627B0A8C1C1">
    <w:name w:val="F1B9056A59F14B2E8D31D627B0A8C1C1"/>
  </w:style>
  <w:style w:type="paragraph" w:customStyle="1" w:styleId="F6F04658A57F43EF883E1B18FD502CE1">
    <w:name w:val="F6F04658A57F43EF883E1B18FD502CE1"/>
  </w:style>
  <w:style w:type="paragraph" w:customStyle="1" w:styleId="154564E590BC4F1DA1D8F8372FDBCDBA">
    <w:name w:val="154564E590BC4F1DA1D8F8372FDBCDBA"/>
  </w:style>
  <w:style w:type="paragraph" w:customStyle="1" w:styleId="B083B161470C466DA53A793D74E9ECD6">
    <w:name w:val="B083B161470C466DA53A793D74E9ECD6"/>
  </w:style>
  <w:style w:type="paragraph" w:customStyle="1" w:styleId="C12B4569426E45A3B0DC7B07DBE03922">
    <w:name w:val="C12B4569426E45A3B0DC7B07DBE039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8105F1-688E-4B6E-AFBF-E73467AE4A96}"/>
</file>

<file path=customXml/itemProps2.xml><?xml version="1.0" encoding="utf-8"?>
<ds:datastoreItem xmlns:ds="http://schemas.openxmlformats.org/officeDocument/2006/customXml" ds:itemID="{F8023DD9-22E5-478F-8739-4FD7EAAEE84E}"/>
</file>

<file path=customXml/itemProps3.xml><?xml version="1.0" encoding="utf-8"?>
<ds:datastoreItem xmlns:ds="http://schemas.openxmlformats.org/officeDocument/2006/customXml" ds:itemID="{248928AE-5652-4BBC-A021-8339F2FFA25B}"/>
</file>

<file path=docProps/app.xml><?xml version="1.0" encoding="utf-8"?>
<Properties xmlns="http://schemas.openxmlformats.org/officeDocument/2006/extended-properties" xmlns:vt="http://schemas.openxmlformats.org/officeDocument/2006/docPropsVTypes">
  <Template>Normal</Template>
  <TotalTime>9</TotalTime>
  <Pages>2</Pages>
  <Words>610</Words>
  <Characters>3523</Characters>
  <Application>Microsoft Office Word</Application>
  <DocSecurity>0</DocSecurity>
  <Lines>60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vt:lpstr>
      <vt:lpstr>M</vt:lpstr>
    </vt:vector>
  </TitlesOfParts>
  <Company>Sveriges riksdag</Company>
  <LinksUpToDate>false</LinksUpToDate>
  <CharactersWithSpaces>4119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