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6C7E" w:rsidP="00D01F5A">
      <w:pPr>
        <w:pStyle w:val="Title"/>
      </w:pPr>
      <w:bookmarkStart w:id="0" w:name="Start"/>
      <w:bookmarkStart w:id="1" w:name="_Hlk38289336"/>
      <w:bookmarkEnd w:id="0"/>
      <w:r>
        <w:t xml:space="preserve">Svar på fråga </w:t>
      </w:r>
      <w:r w:rsidR="00D01F5A">
        <w:t>2021/22:</w:t>
      </w:r>
      <w:r w:rsidR="009B2E7C">
        <w:t>1853</w:t>
      </w:r>
      <w:r w:rsidR="00D01F5A">
        <w:t xml:space="preserve"> </w:t>
      </w:r>
      <w:r w:rsidR="00F20346">
        <w:t xml:space="preserve">av </w:t>
      </w:r>
      <w:r w:rsidR="00F20346">
        <w:t>Amineh</w:t>
      </w:r>
      <w:r w:rsidR="00F20346">
        <w:t xml:space="preserve"> </w:t>
      </w:r>
      <w:r w:rsidR="00F20346">
        <w:t>Kakabaveh</w:t>
      </w:r>
      <w:r w:rsidR="00F20346">
        <w:t xml:space="preserve"> (-) </w:t>
      </w:r>
      <w:r w:rsidR="00713DEB">
        <w:t>HDP</w:t>
      </w:r>
      <w:r w:rsidR="00422764">
        <w:t>:s</w:t>
      </w:r>
      <w:r w:rsidR="00422764">
        <w:t xml:space="preserve"> f</w:t>
      </w:r>
      <w:r w:rsidR="009B2E7C">
        <w:t>ängslade partiledare och andra folkvalda politiker i Turkiet</w:t>
      </w:r>
    </w:p>
    <w:p w:rsidR="004221EB" w:rsidP="004221EB">
      <w:pPr>
        <w:autoSpaceDE w:val="0"/>
        <w:autoSpaceDN w:val="0"/>
        <w:adjustRightInd w:val="0"/>
        <w:spacing w:after="0"/>
      </w:pPr>
      <w:r>
        <w:t>Amineh</w:t>
      </w:r>
      <w:r>
        <w:t xml:space="preserve"> </w:t>
      </w:r>
      <w:r>
        <w:t>Kakabaveh</w:t>
      </w:r>
      <w:r>
        <w:t xml:space="preserve"> har frågat </w:t>
      </w:r>
      <w:r w:rsidRPr="009B2E7C" w:rsidR="009B2E7C">
        <w:t xml:space="preserve">statsministern </w:t>
      </w:r>
      <w:r w:rsidR="00B832C1">
        <w:t xml:space="preserve">om hon och regeringen </w:t>
      </w:r>
      <w:r w:rsidRPr="009B2E7C" w:rsidR="009B2E7C">
        <w:t xml:space="preserve">kräver att </w:t>
      </w:r>
      <w:r w:rsidRPr="009B2E7C" w:rsidR="009B2E7C">
        <w:t>Sel</w:t>
      </w:r>
      <w:r>
        <w:t>a</w:t>
      </w:r>
      <w:r w:rsidRPr="009B2E7C" w:rsidR="009B2E7C">
        <w:t>hattin</w:t>
      </w:r>
      <w:r w:rsidRPr="009B2E7C" w:rsidR="009B2E7C">
        <w:t xml:space="preserve"> </w:t>
      </w:r>
      <w:r w:rsidRPr="009B2E7C" w:rsidR="009B2E7C">
        <w:t>Demirtas</w:t>
      </w:r>
      <w:r w:rsidRPr="009B2E7C" w:rsidR="009B2E7C">
        <w:t xml:space="preserve"> och de övriga politiska</w:t>
      </w:r>
      <w:r w:rsidR="009B2E7C">
        <w:t xml:space="preserve"> </w:t>
      </w:r>
      <w:r w:rsidRPr="009B2E7C" w:rsidR="009B2E7C">
        <w:t>fångarna från HDP ska friges, och om den socialdemokratiska regeringen i</w:t>
      </w:r>
      <w:r w:rsidR="009B2E7C">
        <w:t xml:space="preserve"> </w:t>
      </w:r>
      <w:r w:rsidRPr="009B2E7C" w:rsidR="009B2E7C">
        <w:t>Sverige anser att det är fel att av politiska skäl fängsla socialdemokrater i Turkiet</w:t>
      </w:r>
      <w:r w:rsidR="00663648">
        <w:t>.</w:t>
      </w:r>
      <w:r w:rsidR="00B832C1">
        <w:t xml:space="preserve"> Arbetet inom regeringen är så fördelat att det är jag som ska svara på frågan.</w:t>
      </w:r>
    </w:p>
    <w:p w:rsidR="004221EB" w:rsidP="004221EB">
      <w:pPr>
        <w:autoSpaceDE w:val="0"/>
        <w:autoSpaceDN w:val="0"/>
        <w:adjustRightInd w:val="0"/>
        <w:spacing w:after="0"/>
      </w:pPr>
    </w:p>
    <w:p w:rsidR="004221EB" w:rsidRPr="009B2E7C" w:rsidP="004221EB">
      <w:pPr>
        <w:autoSpaceDE w:val="0"/>
        <w:autoSpaceDN w:val="0"/>
        <w:adjustRightInd w:val="0"/>
        <w:spacing w:after="0"/>
      </w:pPr>
      <w:r>
        <w:t xml:space="preserve">Regeringens politik beträffande mänskliga rättigheter, demokrati och rättsstatens principer har inte förändrats. </w:t>
      </w:r>
      <w:r w:rsidRPr="009B2E7C">
        <w:t>Jag har tidigare redogjort för regeringens syn på situationen för de mänskliga rättigheterna i Turkiet i svaren på fråg</w:t>
      </w:r>
      <w:r>
        <w:t>orna</w:t>
      </w:r>
      <w:r w:rsidRPr="009B2E7C">
        <w:t xml:space="preserve"> 2020/21:2433 och 2020/21:1766 av Markus </w:t>
      </w:r>
      <w:r w:rsidRPr="009B2E7C">
        <w:t>Wiechel</w:t>
      </w:r>
      <w:r w:rsidRPr="009B2E7C">
        <w:t>, fråga 2020/21:2343 av Sara Gille, frågorna 2020/21:3223</w:t>
      </w:r>
      <w:r>
        <w:t xml:space="preserve"> och </w:t>
      </w:r>
      <w:r w:rsidRPr="009B2E7C">
        <w:t>2021/22:</w:t>
      </w:r>
      <w:r w:rsidRPr="009B2E7C">
        <w:t>748</w:t>
      </w:r>
      <w:r>
        <w:t xml:space="preserve"> </w:t>
      </w:r>
      <w:r w:rsidRPr="002A11EB">
        <w:t xml:space="preserve"> </w:t>
      </w:r>
      <w:r w:rsidRPr="009B2E7C">
        <w:t>av</w:t>
      </w:r>
      <w:r w:rsidRPr="009B2E7C">
        <w:t xml:space="preserve"> </w:t>
      </w:r>
      <w:r w:rsidRPr="009B2E7C">
        <w:t>Amineh</w:t>
      </w:r>
      <w:r w:rsidRPr="009B2E7C">
        <w:t xml:space="preserve"> </w:t>
      </w:r>
      <w:r w:rsidRPr="009B2E7C">
        <w:t>Kakabaveh</w:t>
      </w:r>
      <w:r>
        <w:t xml:space="preserve"> samt</w:t>
      </w:r>
      <w:r w:rsidRPr="009B2E7C">
        <w:t xml:space="preserve"> fråga 2021/22:867 av Robert Hannah</w:t>
      </w:r>
      <w:r>
        <w:t>.</w:t>
      </w:r>
    </w:p>
    <w:p w:rsidR="009B2E7C" w:rsidRPr="00CC1DF8" w:rsidP="009B2E7C">
      <w:pPr>
        <w:pStyle w:val="RKnormal"/>
        <w:spacing w:line="276" w:lineRule="auto"/>
        <w:rPr>
          <w:szCs w:val="24"/>
        </w:rPr>
      </w:pPr>
    </w:p>
    <w:p w:rsidR="00EC6C7E" w:rsidRPr="0033748F" w:rsidP="009E633C">
      <w:r w:rsidRPr="00B4086A">
        <w:t xml:space="preserve">Stockholm </w:t>
      </w:r>
      <w:r w:rsidR="0004319F">
        <w:t xml:space="preserve">den </w:t>
      </w:r>
      <w:r w:rsidR="002A11EB">
        <w:t>2</w:t>
      </w:r>
      <w:r w:rsidR="00700DFF">
        <w:t xml:space="preserve">4 </w:t>
      </w:r>
      <w:r w:rsidR="002A11EB">
        <w:t>augusti</w:t>
      </w:r>
      <w:r w:rsidR="007F3191">
        <w:t xml:space="preserve"> </w:t>
      </w:r>
      <w:r w:rsidR="0004319F">
        <w:t>202</w:t>
      </w:r>
      <w:r w:rsidR="007F3191">
        <w:t>2</w:t>
      </w:r>
    </w:p>
    <w:p w:rsidR="00DE7CFC" w:rsidP="00DE7CFC">
      <w:pPr>
        <w:pStyle w:val="RKnormal"/>
        <w:rPr>
          <w:rFonts w:asciiTheme="minorHAnsi" w:hAnsiTheme="minorHAnsi"/>
          <w:sz w:val="25"/>
          <w:szCs w:val="25"/>
        </w:rPr>
      </w:pPr>
    </w:p>
    <w:p w:rsidR="002E1FE1" w:rsidRPr="00B4086A" w:rsidP="00DE7CFC">
      <w:pPr>
        <w:pStyle w:val="RKnormal"/>
        <w:rPr>
          <w:rFonts w:asciiTheme="minorHAnsi" w:hAnsiTheme="minorHAnsi"/>
          <w:sz w:val="25"/>
          <w:szCs w:val="25"/>
        </w:rPr>
      </w:pPr>
    </w:p>
    <w:p w:rsidR="00EC6C7E" w:rsidRPr="00B4086A" w:rsidP="00FF141D">
      <w:pPr>
        <w:pStyle w:val="RKnormal"/>
        <w:rPr>
          <w:rFonts w:asciiTheme="minorHAnsi" w:hAnsiTheme="minorHAnsi"/>
          <w:sz w:val="25"/>
          <w:szCs w:val="25"/>
        </w:rPr>
      </w:pPr>
      <w:r w:rsidRPr="00B4086A">
        <w:rPr>
          <w:rFonts w:asciiTheme="minorHAnsi" w:hAnsiTheme="minorHAnsi"/>
          <w:sz w:val="25"/>
          <w:szCs w:val="25"/>
        </w:rPr>
        <w:t xml:space="preserve">Ann Linde </w:t>
      </w:r>
      <w:bookmarkEnd w:id="1"/>
    </w:p>
    <w:sectPr w:rsidSect="00FF141D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07AA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07AA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6C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6C7E" w:rsidRPr="007D73AB" w:rsidP="00340DE0">
          <w:pPr>
            <w:pStyle w:val="Header"/>
          </w:pPr>
        </w:p>
      </w:tc>
      <w:tc>
        <w:tcPr>
          <w:tcW w:w="1134" w:type="dxa"/>
        </w:tcPr>
        <w:p w:rsidR="00EC6C7E" w:rsidP="00B07AA3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6C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8" name="Bildobjekt 8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6C7E" w:rsidRPr="00710A6C" w:rsidP="00EE3C0F">
          <w:pPr>
            <w:pStyle w:val="Header"/>
            <w:rPr>
              <w:b/>
            </w:rPr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showingPlcHdr/>
            <w:dataBinding w:xpath="/ns0:DocumentInfo[1]/ns0:BaseInfo[1]/ns0:Dnr[1]" w:storeItemID="{8B893EBE-AB7E-4E92-B07A-C019A0E8CC8F}" w:prefixMappings="xmlns:ns0='http://lp/documentinfo/RK' "/>
            <w:text/>
          </w:sdtPr>
          <w:sdtContent>
            <w:p w:rsidR="00EC6C7E" w:rsidRPr="005E369A" w:rsidP="00EE3C0F">
              <w:pPr>
                <w:pStyle w:val="Header"/>
              </w:pPr>
              <w:r w:rsidRPr="005E369A"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dataBinding w:xpath="/ns0:DocumentInfo[1]/ns0:BaseInfo[1]/ns0:DocNumbe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 w:rsidRPr="005E369A">
                <w:t>UD2022</w:t>
              </w:r>
              <w:r w:rsidRPr="005E369A" w:rsidR="00F20346">
                <w:t>/</w:t>
              </w:r>
              <w:r w:rsidRPr="005E369A" w:rsidR="005E369A">
                <w:t>11855</w:t>
              </w:r>
            </w:p>
          </w:sdtContent>
        </w:sdt>
        <w:p w:rsidR="00EC6C7E" w:rsidP="00EE3C0F">
          <w:pPr>
            <w:pStyle w:val="Header"/>
          </w:pPr>
        </w:p>
      </w:tc>
      <w:tc>
        <w:tcPr>
          <w:tcW w:w="1134" w:type="dxa"/>
        </w:tcPr>
        <w:p w:rsidR="00EC6C7E" w:rsidP="0094502D">
          <w:pPr>
            <w:pStyle w:val="Header"/>
          </w:pPr>
        </w:p>
        <w:p w:rsidR="00EC6C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011F" w:rsidRPr="001D011F" w:rsidP="00340DE0">
              <w:pPr>
                <w:pStyle w:val="Header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:rsidR="00643A96" w:rsidP="00340DE0">
              <w:pPr>
                <w:pStyle w:val="Header"/>
              </w:pPr>
              <w:r w:rsidRPr="001D011F">
                <w:t>Utrikesministern</w:t>
              </w:r>
            </w:p>
            <w:p w:rsidR="00643A96" w:rsidP="00340DE0">
              <w:pPr>
                <w:pStyle w:val="Header"/>
              </w:pPr>
            </w:p>
            <w:p w:rsidR="00EC6C7E" w:rsidRPr="0064439F" w:rsidP="007E4951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64439F" w:rsidRPr="005E369A" w:rsidP="00643A96">
          <w:pPr>
            <w:rPr>
              <w:rFonts w:asciiTheme="majorHAnsi" w:hAnsiTheme="majorHAnsi" w:cstheme="majorHAnsi"/>
              <w:sz w:val="19"/>
              <w:szCs w:val="19"/>
            </w:rPr>
          </w:pPr>
          <w:r w:rsidRPr="005E369A">
            <w:rPr>
              <w:rFonts w:asciiTheme="majorHAnsi" w:hAnsiTheme="majorHAnsi" w:cstheme="majorHAnsi"/>
              <w:sz w:val="19"/>
              <w:szCs w:val="19"/>
            </w:rPr>
            <w:t>Till riksdagen</w:t>
          </w:r>
        </w:p>
        <w:p w:rsidR="00F20346" w:rsidRPr="005E369A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  <w:p w:rsidR="00F20346" w:rsidRPr="005E369A" w:rsidP="00643A96">
          <w:pPr>
            <w:rPr>
              <w:rFonts w:asciiTheme="majorHAnsi" w:hAnsiTheme="majorHAnsi" w:cstheme="majorHAnsi"/>
              <w:sz w:val="19"/>
              <w:szCs w:val="19"/>
              <w:highlight w:val="yellow"/>
            </w:rPr>
          </w:pPr>
        </w:p>
      </w:tc>
      <w:tc>
        <w:tcPr>
          <w:tcW w:w="1134" w:type="dxa"/>
        </w:tcPr>
        <w:p w:rsidR="00EC6C7E" w:rsidRPr="0064439F" w:rsidP="003E6020">
          <w:pPr>
            <w:pStyle w:val="Header"/>
          </w:pPr>
        </w:p>
      </w:tc>
    </w:tr>
  </w:tbl>
  <w:p w:rsidR="008D4508" w:rsidRPr="006443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CF01BB4"/>
    <w:multiLevelType w:val="hybridMultilevel"/>
    <w:tmpl w:val="FA927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8646BAD"/>
    <w:multiLevelType w:val="hybridMultilevel"/>
    <w:tmpl w:val="EDAA52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P="00246DCA">
          <w:pPr>
            <w:pStyle w:val="32730B26145340DB85740B32CCD5A7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P="00246DCA">
          <w:pPr>
            <w:pStyle w:val="D870AEF2D1D74112B2F693C1352CAF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P="00246DCA">
          <w:pPr>
            <w:pStyle w:val="09C8E0ACED2046D1B4DEB0DCDBA0408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DCA"/>
    <w:rPr>
      <w:noProof w:val="0"/>
      <w:color w:val="808080"/>
    </w:rPr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09C8E0ACED2046D1B4DEB0DCDBA04080">
    <w:name w:val="09C8E0ACED2046D1B4DEB0DCDBA04080"/>
    <w:rsid w:val="00246D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4aba7340-0fdb-4bc5-bc17-2b1b6d5a2a88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>UD2022/11855</DocNumber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B1927-2064-4C86-9BDF-8C2E7A92AAD0}"/>
</file>

<file path=customXml/itemProps2.xml><?xml version="1.0" encoding="utf-8"?>
<ds:datastoreItem xmlns:ds="http://schemas.openxmlformats.org/officeDocument/2006/customXml" ds:itemID="{50CC2487-3788-4469-BC7E-FC55379D029C}"/>
</file>

<file path=customXml/itemProps3.xml><?xml version="1.0" encoding="utf-8"?>
<ds:datastoreItem xmlns:ds="http://schemas.openxmlformats.org/officeDocument/2006/customXml" ds:itemID="{8B893EBE-AB7E-4E92-B07A-C019A0E8CC8F}"/>
</file>

<file path=customXml/itemProps4.xml><?xml version="1.0" encoding="utf-8"?>
<ds:datastoreItem xmlns:ds="http://schemas.openxmlformats.org/officeDocument/2006/customXml" ds:itemID="{C6201771-34F4-4FDA-90A2-7ABF09A0AFE6}"/>
</file>

<file path=customXml/itemProps5.xml><?xml version="1.0" encoding="utf-8"?>
<ds:datastoreItem xmlns:ds="http://schemas.openxmlformats.org/officeDocument/2006/customXml" ds:itemID="{6A69FF39-A84D-416E-8F86-5A9DCEC6E1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1853 av Amineh Kakabaveh (-).docx</dc:title>
  <cp:revision>1</cp:revision>
  <cp:lastPrinted>2022-08-24T08:46:00Z</cp:lastPrinted>
  <dcterms:created xsi:type="dcterms:W3CDTF">2022-08-24T11:50:00Z</dcterms:created>
  <dcterms:modified xsi:type="dcterms:W3CDTF">2022-08-24T12:02:00Z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03ce4486-b17a-48ab-beeb-27ff57373999</vt:lpwstr>
  </property>
</Properties>
</file>