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64A3C355" w14:textId="77777777">
      <w:pPr>
        <w:pStyle w:val="Normalutanindragellerluft"/>
      </w:pPr>
    </w:p>
    <w:sdt>
      <w:sdtPr>
        <w:alias w:val="CC_Boilerplate_4"/>
        <w:tag w:val="CC_Boilerplate_4"/>
        <w:id w:val="-1644581176"/>
        <w:lock w:val="sdtLocked"/>
        <w:placeholder>
          <w:docPart w:val="16912CF7D63646E28A637C071F096560"/>
        </w:placeholder>
        <w15:appearance w15:val="hidden"/>
        <w:text/>
      </w:sdtPr>
      <w:sdtEndPr/>
      <w:sdtContent>
        <w:p w:rsidR="00AF30DD" w:rsidP="00CC4C93" w:rsidRDefault="00AF30DD" w14:paraId="64A3C356" w14:textId="77777777">
          <w:pPr>
            <w:pStyle w:val="Rubrik1"/>
          </w:pPr>
          <w:r>
            <w:t>Förslag till riksdagsbeslut</w:t>
          </w:r>
        </w:p>
      </w:sdtContent>
    </w:sdt>
    <w:sdt>
      <w:sdtPr>
        <w:rPr>
          <w:rStyle w:val="FrslagstextChar"/>
        </w:rPr>
        <w:alias w:val="Förslag 3"/>
        <w:tag w:val="93aee9d2-0bb1-4148-b607-16c5ce28e58a"/>
        <w:id w:val="-598029830"/>
        <w:lock w:val="sdtLocked"/>
        <w:placeholder>
          <w:docPart w:val="4F909F46DD9A4751B286CBF061B3A179"/>
        </w:placeholder>
        <w:text/>
      </w:sdtPr>
      <w:sdtEndPr>
        <w:rPr>
          <w:rStyle w:val="FrslagstextChar"/>
        </w:rPr>
      </w:sdtEndPr>
      <w:sdtContent>
        <w:p w:rsidR="0050494E" w:rsidP="0050494E" w:rsidRDefault="0050494E" w14:paraId="79AA10D3" w14:textId="3EF93FDF">
          <w:pPr>
            <w:pStyle w:val="Frslagstext"/>
            <w:rPr>
              <w:rStyle w:val="FrslagstextChar"/>
            </w:rPr>
          </w:pPr>
          <w:r w:rsidRPr="0050494E">
            <w:rPr>
              <w:rStyle w:val="FrslagstextChar"/>
            </w:rPr>
            <w:t>Riksdagen tillkännager för regeringen som sin mening vad som anförs i motionen om att se över uppdraget till statligt ägda Vattenfall enligt vad som beskrivs i motiveringen.</w:t>
          </w:r>
        </w:p>
      </w:sdtContent>
    </w:sdt>
    <w:p w:rsidRPr="0050494E" w:rsidR="0050494E" w:rsidP="0050494E" w:rsidRDefault="0050494E" w14:paraId="0E34820F" w14:textId="77777777">
      <w:pPr>
        <w:pStyle w:val="Normalutanindragellerluft"/>
      </w:pPr>
    </w:p>
    <w:p w:rsidR="00AF30DD" w:rsidP="00AF30DD" w:rsidRDefault="000156D9" w14:paraId="64A3C358" w14:textId="77777777">
      <w:pPr>
        <w:pStyle w:val="Rubrik1"/>
      </w:pPr>
      <w:bookmarkStart w:name="MotionsStart" w:id="0"/>
      <w:bookmarkEnd w:id="0"/>
      <w:r>
        <w:t>Motivering</w:t>
      </w:r>
    </w:p>
    <w:p w:rsidRPr="00193E34" w:rsidR="00BC065F" w:rsidP="00BC065F" w:rsidRDefault="00BC065F" w14:paraId="64A3C359" w14:textId="2B162299">
      <w:pPr>
        <w:rPr>
          <w:rFonts w:ascii="Times New Roman" w:hAnsi="Times New Roman" w:cs="Times New Roman"/>
        </w:rPr>
      </w:pPr>
      <w:r w:rsidRPr="00BC065F">
        <w:rPr>
          <w:rFonts w:ascii="Times New Roman" w:hAnsi="Times New Roman" w:cs="Times New Roman"/>
        </w:rPr>
        <w:t xml:space="preserve">Vattenfalls energimix består av </w:t>
      </w:r>
      <w:hyperlink w:tooltip="Biomassa" w:history="1" r:id="rId11">
        <w:r w:rsidRPr="00BC065F">
          <w:rPr>
            <w:rStyle w:val="Hyperlnk"/>
            <w:rFonts w:ascii="Times New Roman" w:hAnsi="Times New Roman" w:cs="Times New Roman"/>
            <w:color w:val="auto"/>
            <w:u w:val="none"/>
          </w:rPr>
          <w:t>biomassa</w:t>
        </w:r>
      </w:hyperlink>
      <w:r w:rsidRPr="00BC065F">
        <w:rPr>
          <w:rFonts w:ascii="Times New Roman" w:hAnsi="Times New Roman" w:cs="Times New Roman"/>
        </w:rPr>
        <w:t xml:space="preserve">, </w:t>
      </w:r>
      <w:hyperlink w:tooltip="Kol" w:history="1" r:id="rId12">
        <w:r w:rsidRPr="00BC065F">
          <w:rPr>
            <w:rStyle w:val="Hyperlnk"/>
            <w:rFonts w:ascii="Times New Roman" w:hAnsi="Times New Roman" w:cs="Times New Roman"/>
            <w:color w:val="auto"/>
            <w:u w:val="none"/>
          </w:rPr>
          <w:t>kol</w:t>
        </w:r>
      </w:hyperlink>
      <w:r w:rsidRPr="00BC065F">
        <w:rPr>
          <w:rFonts w:ascii="Times New Roman" w:hAnsi="Times New Roman" w:cs="Times New Roman"/>
        </w:rPr>
        <w:t xml:space="preserve">, </w:t>
      </w:r>
      <w:hyperlink w:tooltip="Kärnkraft" w:history="1" r:id="rId13">
        <w:r w:rsidRPr="00BC065F">
          <w:rPr>
            <w:rStyle w:val="Hyperlnk"/>
            <w:rFonts w:ascii="Times New Roman" w:hAnsi="Times New Roman" w:cs="Times New Roman"/>
            <w:color w:val="auto"/>
            <w:u w:val="none"/>
          </w:rPr>
          <w:t>kärnkraft</w:t>
        </w:r>
      </w:hyperlink>
      <w:r w:rsidRPr="00BC065F">
        <w:rPr>
          <w:rFonts w:ascii="Times New Roman" w:hAnsi="Times New Roman" w:cs="Times New Roman"/>
        </w:rPr>
        <w:t xml:space="preserve">, </w:t>
      </w:r>
      <w:hyperlink w:tooltip="Naturgas" w:history="1" r:id="rId14">
        <w:r w:rsidRPr="00BC065F">
          <w:rPr>
            <w:rStyle w:val="Hyperlnk"/>
            <w:rFonts w:ascii="Times New Roman" w:hAnsi="Times New Roman" w:cs="Times New Roman"/>
            <w:color w:val="auto"/>
            <w:u w:val="none"/>
          </w:rPr>
          <w:t>naturgas</w:t>
        </w:r>
      </w:hyperlink>
      <w:r w:rsidRPr="00BC065F">
        <w:rPr>
          <w:rFonts w:ascii="Times New Roman" w:hAnsi="Times New Roman" w:cs="Times New Roman"/>
        </w:rPr>
        <w:t xml:space="preserve">, </w:t>
      </w:r>
      <w:hyperlink w:tooltip="Vattenkraft" w:history="1" r:id="rId15">
        <w:r w:rsidRPr="00BC065F">
          <w:rPr>
            <w:rStyle w:val="Hyperlnk"/>
            <w:rFonts w:ascii="Times New Roman" w:hAnsi="Times New Roman" w:cs="Times New Roman"/>
            <w:color w:val="auto"/>
            <w:u w:val="none"/>
          </w:rPr>
          <w:t>vattenkraft</w:t>
        </w:r>
      </w:hyperlink>
      <w:r w:rsidRPr="00BC065F">
        <w:rPr>
          <w:rFonts w:ascii="Times New Roman" w:hAnsi="Times New Roman" w:cs="Times New Roman"/>
        </w:rPr>
        <w:t xml:space="preserve"> samt </w:t>
      </w:r>
      <w:hyperlink w:tooltip="Vindkraft" w:history="1" r:id="rId16">
        <w:r w:rsidRPr="00BC065F">
          <w:rPr>
            <w:rStyle w:val="Hyperlnk"/>
            <w:rFonts w:ascii="Times New Roman" w:hAnsi="Times New Roman" w:cs="Times New Roman"/>
            <w:color w:val="auto"/>
            <w:u w:val="none"/>
          </w:rPr>
          <w:t>vindkraft</w:t>
        </w:r>
      </w:hyperlink>
      <w:r w:rsidRPr="00BC065F">
        <w:rPr>
          <w:rFonts w:ascii="Times New Roman" w:hAnsi="Times New Roman" w:cs="Times New Roman"/>
        </w:rPr>
        <w:t xml:space="preserve">. Osäkerheten på den europeiska energimarknaden gällande subventioner, pris på utsläppsrätter </w:t>
      </w:r>
      <w:r w:rsidRPr="00193E34">
        <w:rPr>
          <w:rFonts w:ascii="Times New Roman" w:hAnsi="Times New Roman" w:cs="Times New Roman"/>
        </w:rPr>
        <w:t>och kostnader för investeringar men även övriga nationers inställning till detta, kan förändra eller snedvrida konkurrensen på hela den europeiska energimarknaden. Jag ser att en översyn görs av Vattenfalls uppdrag för att säkerställa</w:t>
      </w:r>
      <w:r w:rsidR="00373FDA">
        <w:rPr>
          <w:rFonts w:ascii="Times New Roman" w:hAnsi="Times New Roman" w:cs="Times New Roman"/>
        </w:rPr>
        <w:t xml:space="preserve"> realistiska investeringsplaner och</w:t>
      </w:r>
      <w:r w:rsidRPr="00193E34">
        <w:rPr>
          <w:rFonts w:ascii="Times New Roman" w:hAnsi="Times New Roman" w:cs="Times New Roman"/>
        </w:rPr>
        <w:t xml:space="preserve"> långsiktig konkurrens samt för att förhindra koldioxidläckage gällande Vattenfalls energimix. </w:t>
      </w:r>
      <w:r w:rsidRPr="00193E34">
        <w:rPr>
          <w:rFonts w:ascii="Times New Roman" w:hAnsi="Times New Roman" w:cs="Times New Roman"/>
          <w:color w:val="000000"/>
        </w:rPr>
        <w:t>Vattenfall bör även flytta fokus ifrån expansion i utlandet till att värna den svenska elförsörjningen ur ett långsiktigt perspektiv.</w:t>
      </w:r>
    </w:p>
    <w:p w:rsidR="00AF30DD" w:rsidP="00AF30DD" w:rsidRDefault="00AF30DD" w14:paraId="64A3C35A" w14:textId="77777777">
      <w:pPr>
        <w:pStyle w:val="Normalutanindragellerluft"/>
      </w:pPr>
    </w:p>
    <w:sdt>
      <w:sdtPr>
        <w:alias w:val="CC_Underskrifter"/>
        <w:tag w:val="CC_Underskrifter"/>
        <w:id w:val="583496634"/>
        <w:lock w:val="sdtContentLocked"/>
        <w:placeholder>
          <w:docPart w:val="6E6605EE49CE40C2B7FB189DAEB566B1"/>
        </w:placeholder>
        <w15:appearance w15:val="hidden"/>
      </w:sdtPr>
      <w:sdtEndPr/>
      <w:sdtContent>
        <w:p w:rsidRPr="009E153C" w:rsidR="00865E70" w:rsidP="004714DD" w:rsidRDefault="00BC065F" w14:paraId="64A3C35B"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Josef Fransson (SD)</w:t>
            </w:r>
          </w:p>
        </w:tc>
        <w:tc>
          <w:tcPr>
            <w:tcW w:w="50" w:type="pct"/>
            <w:vAlign w:val="bottom"/>
          </w:tcPr>
          <w:p>
            <w:pPr>
              <w:pStyle w:val="Underskrifter"/>
            </w:pPr>
            <w:r>
              <w:t> </w:t>
            </w:r>
          </w:p>
        </w:tc>
      </w:tr>
      <w:tr>
        <w:trPr>
          <w:cantSplit/>
        </w:trPr>
        <w:tc>
          <w:tcPr>
            <w:tcW w:w="50" w:type="pct"/>
            <w:vAlign w:val="bottom"/>
          </w:tcPr>
          <w:p>
            <w:pPr>
              <w:pStyle w:val="Underskrifter"/>
            </w:pPr>
            <w:r>
              <w:t>Johan Nissinen (SD)</w:t>
            </w:r>
          </w:p>
        </w:tc>
        <w:tc>
          <w:tcPr>
            <w:tcW w:w="50" w:type="pct"/>
            <w:vAlign w:val="bottom"/>
          </w:tcPr>
          <w:p>
            <w:pPr>
              <w:pStyle w:val="Underskrifter"/>
            </w:pPr>
            <w:r>
              <w:t>Mattias Bäckström Johansson (SD)</w:t>
            </w:r>
          </w:p>
        </w:tc>
      </w:tr>
    </w:tbl>
    <w:p w:rsidR="00957B0D" w:rsidRDefault="00957B0D" w14:paraId="64A3C362" w14:textId="77777777"/>
    <w:sectPr w:rsidR="00957B0D" w:rsidSect="005B4B97">
      <w:headerReference w:type="even" r:id="rId17"/>
      <w:headerReference w:type="default" r:id="rId18"/>
      <w:footerReference w:type="even" r:id="rId19"/>
      <w:footerReference w:type="default" r:id="rId20"/>
      <w:headerReference w:type="first" r:id="rId21"/>
      <w:footerReference w:type="first" r:id="rId22"/>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A3C364" w14:textId="77777777" w:rsidR="00BC065F" w:rsidRDefault="00BC065F" w:rsidP="000C1CAD">
      <w:pPr>
        <w:spacing w:line="240" w:lineRule="auto"/>
      </w:pPr>
      <w:r>
        <w:separator/>
      </w:r>
    </w:p>
  </w:endnote>
  <w:endnote w:type="continuationSeparator" w:id="0">
    <w:p w14:paraId="64A3C365" w14:textId="77777777" w:rsidR="00BC065F" w:rsidRDefault="00BC065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7ED1DC" w14:textId="77777777" w:rsidR="001424D2" w:rsidRDefault="001424D2">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A3C369"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1424D2">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A3C370" w14:textId="77777777" w:rsidR="00C71C99" w:rsidRDefault="00C71C99">
    <w:pPr>
      <w:pStyle w:val="Sidfot"/>
    </w:pPr>
    <w:r>
      <w:fldChar w:fldCharType="begin"/>
    </w:r>
    <w:r>
      <w:instrText xml:space="preserve"> PRINTDATE  \@ "yyyy-MM-dd HH:mm"  \* MERGEFORMAT </w:instrText>
    </w:r>
    <w:r>
      <w:fldChar w:fldCharType="separate"/>
    </w:r>
    <w:r>
      <w:rPr>
        <w:noProof/>
      </w:rPr>
      <w:t>2014-10-14 15:10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A3C362" w14:textId="77777777" w:rsidR="00BC065F" w:rsidRDefault="00BC065F" w:rsidP="000C1CAD">
      <w:pPr>
        <w:spacing w:line="240" w:lineRule="auto"/>
      </w:pPr>
      <w:r>
        <w:separator/>
      </w:r>
    </w:p>
  </w:footnote>
  <w:footnote w:type="continuationSeparator" w:id="0">
    <w:p w14:paraId="64A3C363" w14:textId="77777777" w:rsidR="00BC065F" w:rsidRDefault="00BC065F"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24D2" w:rsidRDefault="001424D2" w14:paraId="0C5A93A4"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24D2" w:rsidRDefault="001424D2" w14:paraId="3DE50AFA"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64A3C36A"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1424D2" w14:paraId="64A3C36C" w14:textId="544593FA">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sdt>
      <w:sdtPr>
        <w:alias w:val="CC_Noformat_Partibet"/>
        <w:tag w:val="CC_Noformat_Partibet"/>
        <w:id w:val="-802222303"/>
        <w15:appearance w15:val="hidden"/>
        <w:text/>
      </w:sdtPr>
      <w:sdtEndPr/>
      <w:sdtContent>
        <w:r>
          <w:t>53</w:t>
        </w:r>
      </w:sdtContent>
    </w:sdt>
  </w:p>
  <w:p w:rsidR="00467151" w:rsidP="00283E0F" w:rsidRDefault="001424D2" w14:paraId="64A3C36D" w14:textId="77777777">
    <w:pPr>
      <w:pStyle w:val="FSHRub2"/>
    </w:pPr>
    <w:sdt>
      <w:sdtPr>
        <w:alias w:val="CC_Noformat_Avtext"/>
        <w:tag w:val="CC_Noformat_Avtext"/>
        <w:id w:val="1389603703"/>
        <w:lock w:val="sdtContentLocked"/>
        <w15:appearance w15:val="hidden"/>
        <w:text/>
      </w:sdtPr>
      <w:sdtEndPr/>
      <w:sdtContent>
        <w:r>
          <w:t>av Josef Fransson m.fl. (SD)</w:t>
        </w:r>
      </w:sdtContent>
    </w:sdt>
  </w:p>
  <w:sdt>
    <w:sdtPr>
      <w:alias w:val="CC_Noformat_Rubtext"/>
      <w:tag w:val="CC_Noformat_Rubtext"/>
      <w:id w:val="1800419874"/>
      <w:lock w:val="sdtLocked"/>
      <w15:appearance w15:val="hidden"/>
      <w:text/>
    </w:sdtPr>
    <w:sdtEndPr/>
    <w:sdtContent>
      <w:p w:rsidR="00467151" w:rsidP="00283E0F" w:rsidRDefault="004470DA" w14:paraId="64A3C36E" w14:textId="0FF593B3">
        <w:pPr>
          <w:pStyle w:val="FSHRub2"/>
        </w:pPr>
        <w:r>
          <w:t>med anledning av skr. 2013/14:140 2014 års redogörelse för företag med statligt ägande</w:t>
        </w:r>
      </w:p>
    </w:sdtContent>
  </w:sdt>
  <w:sdt>
    <w:sdtPr>
      <w:alias w:val="CC_Boilerplate_3"/>
      <w:tag w:val="CC_Boilerplate_3"/>
      <w:id w:val="-1567486118"/>
      <w:lock w:val="sdtContentLocked"/>
      <w15:appearance w15:val="hidden"/>
      <w:text w:multiLine="1"/>
    </w:sdtPr>
    <w:sdtEndPr/>
    <w:sdtContent>
      <w:p w:rsidR="00467151" w:rsidP="00283E0F" w:rsidRDefault="00467151" w14:paraId="64A3C36F"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5388D2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62F58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280AB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C8C46F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8BF4A921-C47B-4524-8EAC-BBB7F8A1637D},{612DDF72-072D-4C76-AAA3-11A00B648C64},{2C537540-646C-43E5-8CC4-E61157211D5C}"/>
  </w:docVars>
  <w:rsids>
    <w:rsidRoot w:val="00BC065F"/>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4D2"/>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1F5AC7"/>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A53"/>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3FDA"/>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470DA"/>
    <w:rsid w:val="00453DF4"/>
    <w:rsid w:val="00454102"/>
    <w:rsid w:val="00460C75"/>
    <w:rsid w:val="004630C6"/>
    <w:rsid w:val="00463341"/>
    <w:rsid w:val="00467151"/>
    <w:rsid w:val="00467873"/>
    <w:rsid w:val="0046792C"/>
    <w:rsid w:val="004700E1"/>
    <w:rsid w:val="004703A7"/>
    <w:rsid w:val="004714DD"/>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494E"/>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37E1A"/>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13FBE"/>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976BD"/>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DF0"/>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57B0D"/>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08B2"/>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065F"/>
    <w:rsid w:val="00BC2218"/>
    <w:rsid w:val="00BC3B20"/>
    <w:rsid w:val="00BC3F37"/>
    <w:rsid w:val="00BC6240"/>
    <w:rsid w:val="00BC6D66"/>
    <w:rsid w:val="00BE03D5"/>
    <w:rsid w:val="00BE130C"/>
    <w:rsid w:val="00BE264E"/>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475FC"/>
    <w:rsid w:val="00C5191C"/>
    <w:rsid w:val="00C51FE8"/>
    <w:rsid w:val="00C529B7"/>
    <w:rsid w:val="00C53BDA"/>
    <w:rsid w:val="00C5786A"/>
    <w:rsid w:val="00C57A48"/>
    <w:rsid w:val="00C57C2E"/>
    <w:rsid w:val="00C60742"/>
    <w:rsid w:val="00C678A4"/>
    <w:rsid w:val="00C7077B"/>
    <w:rsid w:val="00C71283"/>
    <w:rsid w:val="00C71C99"/>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1E92"/>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B4709"/>
    <w:rsid w:val="00FD115B"/>
    <w:rsid w:val="00FD1438"/>
    <w:rsid w:val="00FD40B5"/>
    <w:rsid w:val="00FD42C6"/>
    <w:rsid w:val="00FD4A95"/>
    <w:rsid w:val="00FD5172"/>
    <w:rsid w:val="00FD5624"/>
    <w:rsid w:val="00FD6004"/>
    <w:rsid w:val="00FD70AA"/>
    <w:rsid w:val="00FE1094"/>
    <w:rsid w:val="00FE5C06"/>
    <w:rsid w:val="00FF14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4A3C355"/>
  <w15:chartTrackingRefBased/>
  <w15:docId w15:val="{E5AB8983-6C96-4714-A344-D602B9879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0"/>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character" w:styleId="Hyperlnk">
    <w:name w:val="Hyperlink"/>
    <w:basedOn w:val="Standardstycketeckensnitt"/>
    <w:semiHidden/>
    <w:locked/>
    <w:rsid w:val="00BC065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corporate.vattenfall.se/sv/energimix-karnkraft.htm"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corporate.vattenfall.se/sv/energimix-kol.htm"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corporate.vattenfall.se/sv/energimix-vindkraft.ht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corporate.vattenfall.se/sv/energimix-biomassa.htm" TargetMode="External"/><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corporate.vattenfall.se/sv/enegymix-vattenkraft.htm"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corporate.vattenfall.se/sv/energimix-naturgas.htm" TargetMode="External"/><Relationship Id="rId22"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041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6912CF7D63646E28A637C071F096560"/>
        <w:category>
          <w:name w:val="Allmänt"/>
          <w:gallery w:val="placeholder"/>
        </w:category>
        <w:types>
          <w:type w:val="bbPlcHdr"/>
        </w:types>
        <w:behaviors>
          <w:behavior w:val="content"/>
        </w:behaviors>
        <w:guid w:val="{3C92F6FE-66E8-4808-B7F7-854E425F2168}"/>
      </w:docPartPr>
      <w:docPartBody>
        <w:p w:rsidR="004D0882" w:rsidRDefault="004D0882">
          <w:pPr>
            <w:pStyle w:val="16912CF7D63646E28A637C071F096560"/>
          </w:pPr>
          <w:r w:rsidRPr="009A726D">
            <w:rPr>
              <w:rStyle w:val="Platshllartext"/>
            </w:rPr>
            <w:t>Klicka här för att ange text.</w:t>
          </w:r>
        </w:p>
      </w:docPartBody>
    </w:docPart>
    <w:docPart>
      <w:docPartPr>
        <w:name w:val="6E6605EE49CE40C2B7FB189DAEB566B1"/>
        <w:category>
          <w:name w:val="Allmänt"/>
          <w:gallery w:val="placeholder"/>
        </w:category>
        <w:types>
          <w:type w:val="bbPlcHdr"/>
        </w:types>
        <w:behaviors>
          <w:behavior w:val="content"/>
        </w:behaviors>
        <w:guid w:val="{08312ECC-5BD8-4DE3-81E0-94B052E8A029}"/>
      </w:docPartPr>
      <w:docPartBody>
        <w:p w:rsidR="004D0882" w:rsidRDefault="004D0882">
          <w:pPr>
            <w:pStyle w:val="6E6605EE49CE40C2B7FB189DAEB566B1"/>
          </w:pPr>
          <w:r>
            <w:rPr>
              <w:rStyle w:val="Platshllartext"/>
            </w:rPr>
            <w:t>[M</w:t>
          </w:r>
          <w:r w:rsidRPr="009E153C">
            <w:rPr>
              <w:rStyle w:val="Platshllartext"/>
            </w:rPr>
            <w:t>otionärernas namn</w:t>
          </w:r>
          <w:r>
            <w:rPr>
              <w:rStyle w:val="Platshllartext"/>
            </w:rPr>
            <w:t>]</w:t>
          </w:r>
        </w:p>
      </w:docPartBody>
    </w:docPart>
    <w:docPart>
      <w:docPartPr>
        <w:name w:val="4F909F46DD9A4751B286CBF061B3A179"/>
        <w:category>
          <w:name w:val="Allmänt"/>
          <w:gallery w:val="placeholder"/>
        </w:category>
        <w:types>
          <w:type w:val="bbPlcHdr"/>
        </w:types>
        <w:behaviors>
          <w:behavior w:val="content"/>
        </w:behaviors>
        <w:guid w:val="{94103370-9548-4689-B0BF-7B9368DBF7B7}"/>
      </w:docPartPr>
      <w:docPartBody>
        <w:p w:rsidR="0070331E" w:rsidRDefault="009C2B76" w:rsidP="009C2B76">
          <w:pPr>
            <w:pStyle w:val="4F909F46DD9A4751B286CBF061B3A179"/>
          </w:pPr>
          <w:r w:rsidRPr="00627B15">
            <w:rPr>
              <w:rStyle w:val="Platshllartext"/>
            </w:rPr>
            <w:t>Klicka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E9C2BB5"/>
    <w:multiLevelType w:val="multilevel"/>
    <w:tmpl w:val="D4D0E770"/>
    <w:lvl w:ilvl="0">
      <w:start w:val="1"/>
      <w:numFmt w:val="decimal"/>
      <w:pStyle w:val="4EEB7794BF784553A9F388131A5EB95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1"/>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0882"/>
    <w:rsid w:val="004D0882"/>
    <w:rsid w:val="0070331E"/>
    <w:rsid w:val="009C2B76"/>
    <w:rsid w:val="00B12DA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C2B76"/>
    <w:rPr>
      <w:color w:val="808080"/>
    </w:rPr>
  </w:style>
  <w:style w:type="paragraph" w:customStyle="1" w:styleId="16912CF7D63646E28A637C071F096560">
    <w:name w:val="16912CF7D63646E28A637C071F096560"/>
  </w:style>
  <w:style w:type="paragraph" w:customStyle="1" w:styleId="A8263AC3FDF04C74A2C34BBB5E19FA17">
    <w:name w:val="A8263AC3FDF04C74A2C34BBB5E19FA17"/>
  </w:style>
  <w:style w:type="paragraph" w:customStyle="1" w:styleId="6E6605EE49CE40C2B7FB189DAEB566B1">
    <w:name w:val="6E6605EE49CE40C2B7FB189DAEB566B1"/>
  </w:style>
  <w:style w:type="paragraph" w:customStyle="1" w:styleId="Frslagstext">
    <w:name w:val="Förslagstext"/>
    <w:aliases w:val="Yrkande,Hemstlatt"/>
    <w:basedOn w:val="Normal"/>
    <w:link w:val="FrslagstextChar"/>
    <w:uiPriority w:val="2"/>
    <w:rsid w:val="009C2B76"/>
    <w:pPr>
      <w:numPr>
        <w:numId w:val="1"/>
      </w:numPr>
      <w:tabs>
        <w:tab w:val="left" w:pos="397"/>
      </w:tabs>
      <w:spacing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sid w:val="009C2B76"/>
    <w:rPr>
      <w:rFonts w:eastAsiaTheme="minorHAnsi"/>
      <w:kern w:val="28"/>
      <w:sz w:val="24"/>
      <w:szCs w:val="24"/>
      <w:lang w:eastAsia="en-US"/>
      <w14:numSpacing w14:val="proportional"/>
    </w:rPr>
  </w:style>
  <w:style w:type="paragraph" w:customStyle="1" w:styleId="4EEB7794BF784553A9F388131A5EB95A">
    <w:name w:val="4EEB7794BF784553A9F388131A5EB95A"/>
    <w:rsid w:val="009C2B76"/>
    <w:pPr>
      <w:numPr>
        <w:numId w:val="2"/>
      </w:numPr>
      <w:tabs>
        <w:tab w:val="left" w:pos="397"/>
      </w:tabs>
      <w:spacing w:after="0" w:line="360" w:lineRule="auto"/>
      <w:ind w:left="397" w:hanging="397"/>
      <w:contextualSpacing/>
    </w:pPr>
    <w:rPr>
      <w:rFonts w:eastAsiaTheme="minorHAnsi"/>
      <w:kern w:val="28"/>
      <w:sz w:val="24"/>
      <w:szCs w:val="24"/>
      <w:lang w:eastAsia="en-US"/>
      <w14:numSpacing w14:val="proportional"/>
    </w:rPr>
  </w:style>
  <w:style w:type="paragraph" w:customStyle="1" w:styleId="4F909F46DD9A4751B286CBF061B3A179">
    <w:name w:val="4F909F46DD9A4751B286CBF061B3A179"/>
    <w:rsid w:val="009C2B76"/>
    <w:rPr>
      <w:lang w:val="en-GB"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57</RubrikLookup>
    <MotionGuid xmlns="00d11361-0b92-4bae-a181-288d6a55b763">fd69158c-83ef-4abc-8424-259591777bd1</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5D6DEA-3730-4240-80D7-AB10631FE9F5}"/>
</file>

<file path=customXml/itemProps2.xml><?xml version="1.0" encoding="utf-8"?>
<ds:datastoreItem xmlns:ds="http://schemas.openxmlformats.org/officeDocument/2006/customXml" ds:itemID="{21999C22-7181-49D7-B148-725B9175E78F}"/>
</file>

<file path=customXml/itemProps3.xml><?xml version="1.0" encoding="utf-8"?>
<ds:datastoreItem xmlns:ds="http://schemas.openxmlformats.org/officeDocument/2006/customXml" ds:itemID="{0BA9C9B6-A626-4A12-8BD0-1C2D50C44318}"/>
</file>

<file path=customXml/itemProps4.xml><?xml version="1.0" encoding="utf-8"?>
<ds:datastoreItem xmlns:ds="http://schemas.openxmlformats.org/officeDocument/2006/customXml" ds:itemID="{9DF20421-AFEC-4192-B50C-8DC2760D25BC}"/>
</file>

<file path=docProps/app.xml><?xml version="1.0" encoding="utf-8"?>
<Properties xmlns="http://schemas.openxmlformats.org/officeDocument/2006/extended-properties" xmlns:vt="http://schemas.openxmlformats.org/officeDocument/2006/docPropsVTypes">
  <Template>GranskaMot</Template>
  <TotalTime>16</TotalTime>
  <Pages>1</Pages>
  <Words>129</Words>
  <Characters>848</Characters>
  <Application>Microsoft Office Word</Application>
  <DocSecurity>0</DocSecurity>
  <Lines>22</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201415SD22 med anledning av skrivelse 2013 14 140 2014 års redogörelse för företag med statligt ägande</vt:lpstr>
      <vt:lpstr/>
    </vt:vector>
  </TitlesOfParts>
  <Company>Riksdagen</Company>
  <LinksUpToDate>false</LinksUpToDate>
  <CharactersWithSpaces>969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201415SD22 med anledning av skrivelse 2013 14 140 2014 års redogörelse för företag med statligt ägande</dc:title>
  <dc:subject/>
  <dc:creator>It-avdelningen</dc:creator>
  <cp:keywords/>
  <dc:description/>
  <cp:lastModifiedBy>Sofie Verdin</cp:lastModifiedBy>
  <cp:revision>12</cp:revision>
  <cp:lastPrinted>2014-10-14T13:10:00Z</cp:lastPrinted>
  <dcterms:created xsi:type="dcterms:W3CDTF">2014-10-14T13:04:00Z</dcterms:created>
  <dcterms:modified xsi:type="dcterms:W3CDTF">2016-07-08T07:37:00Z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*T0C04D173617D*</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http://filur.riksdagen.se/drop/DropOffLibrary/T0C04D173617D.docx</vt:lpwstr>
  </property>
  <property fmtid="{D5CDD505-2E9C-101B-9397-08002B2CF9AE}" pid="11" name="GUI">
    <vt:lpwstr>1</vt:lpwstr>
  </property>
  <property fmtid="{D5CDD505-2E9C-101B-9397-08002B2CF9AE}" pid="12" name="RevisionsOn">
    <vt:lpwstr>1</vt:lpwstr>
  </property>
</Properties>
</file>