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B3533AD06D46A190B859661A0EC408"/>
        </w:placeholder>
        <w15:appearance w15:val="hidden"/>
        <w:text/>
      </w:sdtPr>
      <w:sdtEndPr/>
      <w:sdtContent>
        <w:p w:rsidRPr="009B062B" w:rsidR="00AF30DD" w:rsidP="009B062B" w:rsidRDefault="00AF30DD" w14:paraId="7F24C8AD" w14:textId="77777777">
          <w:pPr>
            <w:pStyle w:val="RubrikFrslagTIllRiksdagsbeslut"/>
          </w:pPr>
          <w:r w:rsidRPr="009B062B">
            <w:t>Förslag till riksdagsbeslut</w:t>
          </w:r>
        </w:p>
      </w:sdtContent>
    </w:sdt>
    <w:sdt>
      <w:sdtPr>
        <w:alias w:val="Yrkande 1"/>
        <w:tag w:val="4a95a142-84c2-4d5e-bd46-90fa6b16f4a1"/>
        <w:id w:val="1943329376"/>
        <w:lock w:val="sdtLocked"/>
      </w:sdtPr>
      <w:sdtEndPr/>
      <w:sdtContent>
        <w:p w:rsidR="00663112" w:rsidRDefault="004B6A09" w14:paraId="7F24C8AE" w14:textId="77777777">
          <w:pPr>
            <w:pStyle w:val="Frslagstext"/>
            <w:numPr>
              <w:ilvl w:val="0"/>
              <w:numId w:val="0"/>
            </w:numPr>
          </w:pPr>
          <w:r>
            <w:t>Riksdagen ställer sig bakom det som anförs i motionen om att uppmärksamma hästnäringens positiva effekter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25F06F336E4833A1837CA3EED93151"/>
        </w:placeholder>
        <w15:appearance w15:val="hidden"/>
        <w:text/>
      </w:sdtPr>
      <w:sdtEndPr/>
      <w:sdtContent>
        <w:p w:rsidRPr="009B062B" w:rsidR="006D79C9" w:rsidP="00333E95" w:rsidRDefault="006D79C9" w14:paraId="7F24C8AF" w14:textId="77777777">
          <w:pPr>
            <w:pStyle w:val="Rubrik1"/>
          </w:pPr>
          <w:r>
            <w:t>Motivering</w:t>
          </w:r>
        </w:p>
      </w:sdtContent>
    </w:sdt>
    <w:p w:rsidRPr="00137F75" w:rsidR="000F1095" w:rsidP="00137F75" w:rsidRDefault="000F1095" w14:paraId="7F24C8B1" w14:textId="77777777">
      <w:pPr>
        <w:pStyle w:val="Normalutanindragellerluft"/>
      </w:pPr>
      <w:r w:rsidRPr="00137F75">
        <w:t>Hästnäringen spelar en viktig roll inom många samhällssektorer. Den ger hälsa och välbefinnande för många människor oavsett ålder, kön, bakgrund och individuella förutsättningar. Dessutom genererar den sysselsättning, arbetstillfällen och utg</w:t>
      </w:r>
      <w:r w:rsidRPr="00137F75" w:rsidR="00587DA5">
        <w:t>ör en del av både natur- och kulturmiljövård</w:t>
      </w:r>
      <w:r w:rsidRPr="00137F75">
        <w:t xml:space="preserve">. Hästar hjälper till att hålla landskapet öppet och </w:t>
      </w:r>
      <w:r w:rsidRPr="00137F75" w:rsidR="00F13DB8">
        <w:t>ökar attraktionskraften till det</w:t>
      </w:r>
      <w:r w:rsidRPr="00137F75">
        <w:t>samma.</w:t>
      </w:r>
    </w:p>
    <w:p w:rsidRPr="00137F75" w:rsidR="000F1095" w:rsidP="00137F75" w:rsidRDefault="000F1095" w14:paraId="7F24C8B2" w14:textId="77777777">
      <w:r w:rsidRPr="00137F75">
        <w:t xml:space="preserve">Ridsport är en av Sveriges största sporter och intresset för detta och för hästar som sällskapsdjur, samt ridning som nöje, rehabilitering och livsglädje bör få större uppmärksamhet. I en undersökning på uppdrag av Jordbruksverket 2016 uppskattades antal hästar i Sverige till cirka 355 000, och ungefär 1,5 miljoner människor i Sverige är idag knutna till verksamheten. </w:t>
      </w:r>
    </w:p>
    <w:p w:rsidR="000C631D" w:rsidP="00137F75" w:rsidRDefault="000F1095" w14:paraId="78A81672" w14:textId="77777777">
      <w:r w:rsidRPr="00137F75">
        <w:t xml:space="preserve">Hästar </w:t>
      </w:r>
      <w:r w:rsidRPr="00137F75" w:rsidR="00C336EE">
        <w:t>hjälper</w:t>
      </w:r>
      <w:r w:rsidRPr="00137F75">
        <w:t xml:space="preserve"> till att hålla landskapet öppet och ökar dess attraktionskraft. </w:t>
      </w:r>
      <w:r w:rsidRPr="00137F75" w:rsidR="00C336EE">
        <w:t>Det finns gott om oanvända äldre</w:t>
      </w:r>
      <w:r w:rsidRPr="00137F75">
        <w:t xml:space="preserve"> vägar</w:t>
      </w:r>
      <w:r w:rsidRPr="00137F75" w:rsidR="00C336EE">
        <w:t xml:space="preserve"> av kulturhistoriskt värde</w:t>
      </w:r>
      <w:r w:rsidRPr="00137F75">
        <w:t xml:space="preserve"> och banvallar som kan röjas och användas som utgångspunkt för ridstigar och ridleder. Detta skulle även skapa en stö</w:t>
      </w:r>
      <w:r w:rsidR="00137F75">
        <w:t>rre säkerhet</w:t>
      </w:r>
      <w:r w:rsidRPr="00137F75">
        <w:t xml:space="preserve"> mellan till exempel hästekipage och trafikanter. Att samarbeta med markägare och hänvisa ryttare och körekipage till ridleder minimerar markskador. Den svenska kulturhistoriska miljön kan man vårda utmed ridlederna genom att ta tillvara gamla hagar och unika pla</w:t>
      </w:r>
      <w:r w:rsidRPr="00137F75" w:rsidR="00C336EE">
        <w:t xml:space="preserve">tser. Det leder till </w:t>
      </w:r>
      <w:r w:rsidRPr="00137F75">
        <w:t xml:space="preserve">att </w:t>
      </w:r>
      <w:r w:rsidRPr="00137F75" w:rsidR="00C336EE">
        <w:t xml:space="preserve">värdefulla kulturhistoriska intressen kan tillvaratas </w:t>
      </w:r>
      <w:r w:rsidRPr="00137F75">
        <w:t>samtidigt som hästekipage</w:t>
      </w:r>
      <w:r w:rsidRPr="00137F75" w:rsidR="00C336EE">
        <w:t xml:space="preserve"> flyttas från trafikerade vägar</w:t>
      </w:r>
      <w:r w:rsidRPr="00137F75">
        <w:t xml:space="preserve">. </w:t>
      </w:r>
    </w:p>
    <w:p w:rsidR="000C631D" w:rsidRDefault="000C631D" w14:paraId="28705CB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0F1095" w:rsidR="000F1095" w:rsidP="000F1095" w:rsidRDefault="000F1095" w14:paraId="7F24C8B4" w14:textId="77777777">
      <w:pPr>
        <w:pStyle w:val="Normalutanindragellerluft"/>
      </w:pPr>
      <w:bookmarkStart w:name="_GoBack" w:id="1"/>
      <w:bookmarkEnd w:id="1"/>
    </w:p>
    <w:sdt>
      <w:sdtPr>
        <w:alias w:val="CC_Underskrifter"/>
        <w:tag w:val="CC_Underskrifter"/>
        <w:id w:val="583496634"/>
        <w:lock w:val="sdtContentLocked"/>
        <w:placeholder>
          <w:docPart w:val="066E1D8EF41747209484CB46A11F4015"/>
        </w:placeholder>
        <w15:appearance w15:val="hidden"/>
      </w:sdtPr>
      <w:sdtEndPr/>
      <w:sdtContent>
        <w:p w:rsidR="004801AC" w:rsidP="0048027B" w:rsidRDefault="000C631D" w14:paraId="7F24C8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Sara-Lena Bjälkö (SD)</w:t>
            </w:r>
          </w:p>
        </w:tc>
        <w:tc>
          <w:tcPr>
            <w:tcW w:w="50" w:type="pct"/>
            <w:vAlign w:val="bottom"/>
          </w:tcPr>
          <w:p>
            <w:pPr>
              <w:pStyle w:val="Underskrifter"/>
              <w:spacing w:after="0"/>
            </w:pPr>
            <w:r>
              <w:t>Angelika Bengtsson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A02F57" w:rsidRDefault="00A02F57" w14:paraId="7F24C8BF" w14:textId="77777777"/>
    <w:sectPr w:rsidR="00A02F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4C8C1" w14:textId="77777777" w:rsidR="001C08DE" w:rsidRDefault="001C08DE" w:rsidP="000C1CAD">
      <w:pPr>
        <w:spacing w:line="240" w:lineRule="auto"/>
      </w:pPr>
      <w:r>
        <w:separator/>
      </w:r>
    </w:p>
  </w:endnote>
  <w:endnote w:type="continuationSeparator" w:id="0">
    <w:p w14:paraId="7F24C8C2" w14:textId="77777777" w:rsidR="001C08DE" w:rsidRDefault="001C08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C8C7" w14:textId="77777777" w:rsidR="005B5D20" w:rsidRDefault="005B5D2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C8C8" w14:textId="2A325D2E" w:rsidR="005B5D20" w:rsidRDefault="005B5D2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63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4C8BF" w14:textId="77777777" w:rsidR="001C08DE" w:rsidRDefault="001C08DE" w:rsidP="000C1CAD">
      <w:pPr>
        <w:spacing w:line="240" w:lineRule="auto"/>
      </w:pPr>
      <w:r>
        <w:separator/>
      </w:r>
    </w:p>
  </w:footnote>
  <w:footnote w:type="continuationSeparator" w:id="0">
    <w:p w14:paraId="7F24C8C0" w14:textId="77777777" w:rsidR="001C08DE" w:rsidRDefault="001C08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20" w:rsidP="00776B74" w:rsidRDefault="005B5D20" w14:paraId="7F24C8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24C8D2" wp14:anchorId="7F24C8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B5D20" w:rsidP="008103B5" w:rsidRDefault="000C631D" w14:paraId="7F24C8D3" w14:textId="77777777">
                          <w:pPr>
                            <w:jc w:val="right"/>
                          </w:pPr>
                          <w:sdt>
                            <w:sdtPr>
                              <w:alias w:val="CC_Noformat_Partikod"/>
                              <w:tag w:val="CC_Noformat_Partikod"/>
                              <w:id w:val="-53464382"/>
                              <w:placeholder>
                                <w:docPart w:val="7EB8C0A8BF7E452D839C2DE21295EBA0"/>
                              </w:placeholder>
                              <w:text/>
                            </w:sdtPr>
                            <w:sdtEndPr/>
                            <w:sdtContent>
                              <w:r w:rsidR="005B5D20">
                                <w:t>SD</w:t>
                              </w:r>
                            </w:sdtContent>
                          </w:sdt>
                          <w:sdt>
                            <w:sdtPr>
                              <w:alias w:val="CC_Noformat_Partinummer"/>
                              <w:tag w:val="CC_Noformat_Partinummer"/>
                              <w:id w:val="-1709555926"/>
                              <w:placeholder>
                                <w:docPart w:val="768A17B35BDD422AA6ABD0CFFBA5063F"/>
                              </w:placeholder>
                              <w:text/>
                            </w:sdtPr>
                            <w:sdtEndPr/>
                            <w:sdtContent>
                              <w:r w:rsidR="0048027B">
                                <w:t>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4C8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B5D20" w:rsidP="008103B5" w:rsidRDefault="000C631D" w14:paraId="7F24C8D3" w14:textId="77777777">
                    <w:pPr>
                      <w:jc w:val="right"/>
                    </w:pPr>
                    <w:sdt>
                      <w:sdtPr>
                        <w:alias w:val="CC_Noformat_Partikod"/>
                        <w:tag w:val="CC_Noformat_Partikod"/>
                        <w:id w:val="-53464382"/>
                        <w:placeholder>
                          <w:docPart w:val="7EB8C0A8BF7E452D839C2DE21295EBA0"/>
                        </w:placeholder>
                        <w:text/>
                      </w:sdtPr>
                      <w:sdtEndPr/>
                      <w:sdtContent>
                        <w:r w:rsidR="005B5D20">
                          <w:t>SD</w:t>
                        </w:r>
                      </w:sdtContent>
                    </w:sdt>
                    <w:sdt>
                      <w:sdtPr>
                        <w:alias w:val="CC_Noformat_Partinummer"/>
                        <w:tag w:val="CC_Noformat_Partinummer"/>
                        <w:id w:val="-1709555926"/>
                        <w:placeholder>
                          <w:docPart w:val="768A17B35BDD422AA6ABD0CFFBA5063F"/>
                        </w:placeholder>
                        <w:text/>
                      </w:sdtPr>
                      <w:sdtEndPr/>
                      <w:sdtContent>
                        <w:r w:rsidR="0048027B">
                          <w:t>295</w:t>
                        </w:r>
                      </w:sdtContent>
                    </w:sdt>
                  </w:p>
                </w:txbxContent>
              </v:textbox>
              <w10:wrap anchorx="page"/>
            </v:shape>
          </w:pict>
        </mc:Fallback>
      </mc:AlternateContent>
    </w:r>
  </w:p>
  <w:p w:rsidRPr="00293C4F" w:rsidR="005B5D20" w:rsidP="00776B74" w:rsidRDefault="005B5D20" w14:paraId="7F24C8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20" w:rsidP="008563AC" w:rsidRDefault="000C631D" w14:paraId="7F24C8C5" w14:textId="77777777">
    <w:pPr>
      <w:jc w:val="right"/>
    </w:pPr>
    <w:sdt>
      <w:sdtPr>
        <w:alias w:val="CC_Noformat_Partikod"/>
        <w:tag w:val="CC_Noformat_Partikod"/>
        <w:id w:val="559911109"/>
        <w:placeholder>
          <w:docPart w:val="768A17B35BDD422AA6ABD0CFFBA5063F"/>
        </w:placeholder>
        <w:text/>
      </w:sdtPr>
      <w:sdtEndPr/>
      <w:sdtContent>
        <w:r w:rsidR="005B5D20">
          <w:t>SD</w:t>
        </w:r>
      </w:sdtContent>
    </w:sdt>
    <w:sdt>
      <w:sdtPr>
        <w:alias w:val="CC_Noformat_Partinummer"/>
        <w:tag w:val="CC_Noformat_Partinummer"/>
        <w:id w:val="1197820850"/>
        <w:text/>
      </w:sdtPr>
      <w:sdtEndPr/>
      <w:sdtContent>
        <w:r w:rsidR="0048027B">
          <w:t>295</w:t>
        </w:r>
      </w:sdtContent>
    </w:sdt>
  </w:p>
  <w:p w:rsidR="005B5D20" w:rsidP="00776B74" w:rsidRDefault="005B5D20" w14:paraId="7F24C8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D20" w:rsidP="008563AC" w:rsidRDefault="000C631D" w14:paraId="7F24C8C9" w14:textId="77777777">
    <w:pPr>
      <w:jc w:val="right"/>
    </w:pPr>
    <w:sdt>
      <w:sdtPr>
        <w:alias w:val="CC_Noformat_Partikod"/>
        <w:tag w:val="CC_Noformat_Partikod"/>
        <w:id w:val="1471015553"/>
        <w:text/>
      </w:sdtPr>
      <w:sdtEndPr/>
      <w:sdtContent>
        <w:r w:rsidR="005B5D20">
          <w:t>SD</w:t>
        </w:r>
      </w:sdtContent>
    </w:sdt>
    <w:sdt>
      <w:sdtPr>
        <w:alias w:val="CC_Noformat_Partinummer"/>
        <w:tag w:val="CC_Noformat_Partinummer"/>
        <w:id w:val="-2014525982"/>
        <w:text/>
      </w:sdtPr>
      <w:sdtEndPr/>
      <w:sdtContent>
        <w:r w:rsidR="0048027B">
          <w:t>295</w:t>
        </w:r>
      </w:sdtContent>
    </w:sdt>
  </w:p>
  <w:p w:rsidR="005B5D20" w:rsidP="00A314CF" w:rsidRDefault="000C631D" w14:paraId="7F24C8C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5B5D20" w:rsidP="008227B3" w:rsidRDefault="000C631D" w14:paraId="7F24C8CB" w14:textId="77777777">
    <w:pPr>
      <w:pStyle w:val="MotionTIllRiksdagen"/>
    </w:pPr>
    <w:sdt>
      <w:sdtPr>
        <w:alias w:val="CC_Boilerplate_1"/>
        <w:tag w:val="CC_Boilerplate_1"/>
        <w:id w:val="2134750458"/>
        <w:lock w:val="sdtContentLocked"/>
        <w15:appearance w15:val="hidden"/>
        <w:text/>
      </w:sdtPr>
      <w:sdtEndPr/>
      <w:sdtContent>
        <w:r w:rsidRPr="008227B3" w:rsidR="005B5D20">
          <w:t>Motion till riksdagen </w:t>
        </w:r>
      </w:sdtContent>
    </w:sdt>
  </w:p>
  <w:p w:rsidRPr="008227B3" w:rsidR="005B5D20" w:rsidP="00B37A37" w:rsidRDefault="000C631D" w14:paraId="7F24C8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:1604</w:t>
        </w:r>
      </w:sdtContent>
    </w:sdt>
  </w:p>
  <w:p w:rsidR="005B5D20" w:rsidP="00E03A3D" w:rsidRDefault="000C631D" w14:paraId="7F24C8CD"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5B5D20" w:rsidP="00283E0F" w:rsidRDefault="004B6A09" w14:paraId="7F24C8CE" w14:textId="621C8439">
        <w:pPr>
          <w:pStyle w:val="FSHRub2"/>
        </w:pPr>
        <w:r>
          <w:t>Hästnäringen – kultur, fritid och näring</w:t>
        </w:r>
      </w:p>
    </w:sdtContent>
  </w:sdt>
  <w:sdt>
    <w:sdtPr>
      <w:alias w:val="CC_Boilerplate_3"/>
      <w:tag w:val="CC_Boilerplate_3"/>
      <w:id w:val="1606463544"/>
      <w:lock w:val="sdtContentLocked"/>
      <w15:appearance w15:val="hidden"/>
      <w:text w:multiLine="1"/>
    </w:sdtPr>
    <w:sdtEndPr/>
    <w:sdtContent>
      <w:p w:rsidR="005B5D20" w:rsidP="00283E0F" w:rsidRDefault="005B5D20" w14:paraId="7F24C8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31D"/>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095"/>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37F75"/>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8DE"/>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144C"/>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B8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27B"/>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A09"/>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2FA"/>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DA5"/>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D20"/>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1FD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3112"/>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3C8"/>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0E6"/>
    <w:rsid w:val="009F459A"/>
    <w:rsid w:val="009F612C"/>
    <w:rsid w:val="009F673E"/>
    <w:rsid w:val="009F6B5E"/>
    <w:rsid w:val="009F72D5"/>
    <w:rsid w:val="009F753E"/>
    <w:rsid w:val="00A00BD5"/>
    <w:rsid w:val="00A01A14"/>
    <w:rsid w:val="00A02C00"/>
    <w:rsid w:val="00A02F57"/>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D96"/>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6EE"/>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3DB8"/>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24C8AC"/>
  <w15:chartTrackingRefBased/>
  <w15:docId w15:val="{BDFE0E3D-C7A0-474B-9951-CAD538C9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B3533AD06D46A190B859661A0EC408"/>
        <w:category>
          <w:name w:val="Allmänt"/>
          <w:gallery w:val="placeholder"/>
        </w:category>
        <w:types>
          <w:type w:val="bbPlcHdr"/>
        </w:types>
        <w:behaviors>
          <w:behavior w:val="content"/>
        </w:behaviors>
        <w:guid w:val="{9FC004B7-7C0D-45D5-A460-14F655CCB87A}"/>
      </w:docPartPr>
      <w:docPartBody>
        <w:p w:rsidR="00204571" w:rsidRDefault="00204571">
          <w:pPr>
            <w:pStyle w:val="C4B3533AD06D46A190B859661A0EC408"/>
          </w:pPr>
          <w:r w:rsidRPr="005A0A93">
            <w:rPr>
              <w:rStyle w:val="Platshllartext"/>
            </w:rPr>
            <w:t>Förslag till riksdagsbeslut</w:t>
          </w:r>
        </w:p>
      </w:docPartBody>
    </w:docPart>
    <w:docPart>
      <w:docPartPr>
        <w:name w:val="1225F06F336E4833A1837CA3EED93151"/>
        <w:category>
          <w:name w:val="Allmänt"/>
          <w:gallery w:val="placeholder"/>
        </w:category>
        <w:types>
          <w:type w:val="bbPlcHdr"/>
        </w:types>
        <w:behaviors>
          <w:behavior w:val="content"/>
        </w:behaviors>
        <w:guid w:val="{1F882BA4-AE8E-40F0-B4A7-7FB53B7AD361}"/>
      </w:docPartPr>
      <w:docPartBody>
        <w:p w:rsidR="00204571" w:rsidRDefault="00204571">
          <w:pPr>
            <w:pStyle w:val="1225F06F336E4833A1837CA3EED93151"/>
          </w:pPr>
          <w:r w:rsidRPr="005A0A93">
            <w:rPr>
              <w:rStyle w:val="Platshllartext"/>
            </w:rPr>
            <w:t>Motivering</w:t>
          </w:r>
        </w:p>
      </w:docPartBody>
    </w:docPart>
    <w:docPart>
      <w:docPartPr>
        <w:name w:val="7EB8C0A8BF7E452D839C2DE21295EBA0"/>
        <w:category>
          <w:name w:val="Allmänt"/>
          <w:gallery w:val="placeholder"/>
        </w:category>
        <w:types>
          <w:type w:val="bbPlcHdr"/>
        </w:types>
        <w:behaviors>
          <w:behavior w:val="content"/>
        </w:behaviors>
        <w:guid w:val="{4F17215D-DE60-48BA-9E71-C383DA905CF3}"/>
      </w:docPartPr>
      <w:docPartBody>
        <w:p w:rsidR="00204571" w:rsidRDefault="00204571">
          <w:pPr>
            <w:pStyle w:val="7EB8C0A8BF7E452D839C2DE21295EBA0"/>
          </w:pPr>
          <w:r>
            <w:rPr>
              <w:rStyle w:val="Platshllartext"/>
            </w:rPr>
            <w:t xml:space="preserve"> </w:t>
          </w:r>
        </w:p>
      </w:docPartBody>
    </w:docPart>
    <w:docPart>
      <w:docPartPr>
        <w:name w:val="768A17B35BDD422AA6ABD0CFFBA5063F"/>
        <w:category>
          <w:name w:val="Allmänt"/>
          <w:gallery w:val="placeholder"/>
        </w:category>
        <w:types>
          <w:type w:val="bbPlcHdr"/>
        </w:types>
        <w:behaviors>
          <w:behavior w:val="content"/>
        </w:behaviors>
        <w:guid w:val="{ADF1694C-4F05-4D1B-B34D-41A314290A34}"/>
      </w:docPartPr>
      <w:docPartBody>
        <w:p w:rsidR="00204571" w:rsidRDefault="00204571">
          <w:pPr>
            <w:pStyle w:val="768A17B35BDD422AA6ABD0CFFBA5063F"/>
          </w:pPr>
          <w:r>
            <w:t xml:space="preserve"> </w:t>
          </w:r>
        </w:p>
      </w:docPartBody>
    </w:docPart>
    <w:docPart>
      <w:docPartPr>
        <w:name w:val="066E1D8EF41747209484CB46A11F4015"/>
        <w:category>
          <w:name w:val="Allmänt"/>
          <w:gallery w:val="placeholder"/>
        </w:category>
        <w:types>
          <w:type w:val="bbPlcHdr"/>
        </w:types>
        <w:behaviors>
          <w:behavior w:val="content"/>
        </w:behaviors>
        <w:guid w:val="{5EF1FF24-EAB3-40B8-B389-AD13546952D6}"/>
      </w:docPartPr>
      <w:docPartBody>
        <w:p w:rsidR="00000000" w:rsidRDefault="007B1B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71"/>
    <w:rsid w:val="00204571"/>
    <w:rsid w:val="007B1B52"/>
    <w:rsid w:val="00AE716B"/>
    <w:rsid w:val="00BC59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3533AD06D46A190B859661A0EC408">
    <w:name w:val="C4B3533AD06D46A190B859661A0EC408"/>
  </w:style>
  <w:style w:type="paragraph" w:customStyle="1" w:styleId="6BBDEA526C344CD4BE0F0A1F298DA92D">
    <w:name w:val="6BBDEA526C344CD4BE0F0A1F298DA92D"/>
  </w:style>
  <w:style w:type="paragraph" w:customStyle="1" w:styleId="A27FA587CC4F48519BB15993F5D102BB">
    <w:name w:val="A27FA587CC4F48519BB15993F5D102BB"/>
  </w:style>
  <w:style w:type="paragraph" w:customStyle="1" w:styleId="1225F06F336E4833A1837CA3EED93151">
    <w:name w:val="1225F06F336E4833A1837CA3EED93151"/>
  </w:style>
  <w:style w:type="paragraph" w:customStyle="1" w:styleId="5D7DA535ED40421287CA6D8D066D5D87">
    <w:name w:val="5D7DA535ED40421287CA6D8D066D5D87"/>
  </w:style>
  <w:style w:type="paragraph" w:customStyle="1" w:styleId="7EB8C0A8BF7E452D839C2DE21295EBA0">
    <w:name w:val="7EB8C0A8BF7E452D839C2DE21295EBA0"/>
  </w:style>
  <w:style w:type="paragraph" w:customStyle="1" w:styleId="768A17B35BDD422AA6ABD0CFFBA5063F">
    <w:name w:val="768A17B35BDD422AA6ABD0CFFBA50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F92A54-70D1-4DFE-8725-6DBDEA47F893}"/>
</file>

<file path=customXml/itemProps2.xml><?xml version="1.0" encoding="utf-8"?>
<ds:datastoreItem xmlns:ds="http://schemas.openxmlformats.org/officeDocument/2006/customXml" ds:itemID="{489A5D88-C19A-45F1-B019-51A2BD881753}"/>
</file>

<file path=customXml/itemProps3.xml><?xml version="1.0" encoding="utf-8"?>
<ds:datastoreItem xmlns:ds="http://schemas.openxmlformats.org/officeDocument/2006/customXml" ds:itemID="{985D298A-665C-443D-8409-17B1E8578E9D}"/>
</file>

<file path=docProps/app.xml><?xml version="1.0" encoding="utf-8"?>
<Properties xmlns="http://schemas.openxmlformats.org/officeDocument/2006/extended-properties" xmlns:vt="http://schemas.openxmlformats.org/officeDocument/2006/docPropsVTypes">
  <Template>Normal</Template>
  <TotalTime>61</TotalTime>
  <Pages>2</Pages>
  <Words>238</Words>
  <Characters>1474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Hästnäringen   kultur  fritid och näring</vt:lpstr>
      <vt:lpstr>
      </vt:lpstr>
    </vt:vector>
  </TitlesOfParts>
  <Company>Sveriges riksdag</Company>
  <LinksUpToDate>false</LinksUpToDate>
  <CharactersWithSpaces>1701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