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0F11FECE0D4EBA8B91FDCCB58AE631"/>
        </w:placeholder>
        <w:text/>
      </w:sdtPr>
      <w:sdtEndPr/>
      <w:sdtContent>
        <w:p w:rsidRPr="009B062B" w:rsidR="00AF30DD" w:rsidP="00DA28CE" w:rsidRDefault="00AF30DD" w14:paraId="4C8B4E33" w14:textId="77777777">
          <w:pPr>
            <w:pStyle w:val="Rubrik1"/>
            <w:spacing w:after="300"/>
          </w:pPr>
          <w:r w:rsidRPr="009B062B">
            <w:t>Förslag till riksdagsbeslut</w:t>
          </w:r>
        </w:p>
      </w:sdtContent>
    </w:sdt>
    <w:sdt>
      <w:sdtPr>
        <w:alias w:val="Yrkande 1"/>
        <w:tag w:val="cb30ac63-ad30-4582-9e06-bd0b771c1fac"/>
        <w:id w:val="-1617440453"/>
        <w:lock w:val="sdtLocked"/>
      </w:sdtPr>
      <w:sdtEndPr/>
      <w:sdtContent>
        <w:p w:rsidR="00BB5BFF" w:rsidRDefault="00415AF5" w14:paraId="4C8B4E34" w14:textId="77777777">
          <w:pPr>
            <w:pStyle w:val="Frslagstext"/>
          </w:pPr>
          <w:r>
            <w:t>Riksdagen ställer sig bakom det som anförs i motionen om att åtgärder som förväntas minska mörkertalet inom bostadstillägget skyndsamt bör genomföras och tillkännager detta för regeringen.</w:t>
          </w:r>
        </w:p>
      </w:sdtContent>
    </w:sdt>
    <w:sdt>
      <w:sdtPr>
        <w:alias w:val="Yrkande 2"/>
        <w:tag w:val="c19300b1-1a44-48cd-8b56-52c2a1aa426c"/>
        <w:id w:val="677771005"/>
        <w:lock w:val="sdtLocked"/>
      </w:sdtPr>
      <w:sdtEndPr/>
      <w:sdtContent>
        <w:p w:rsidR="00BB5BFF" w:rsidRDefault="00415AF5" w14:paraId="4C8B4E35" w14:textId="6AC6C0CE">
          <w:pPr>
            <w:pStyle w:val="Frslagstext"/>
          </w:pPr>
          <w:r>
            <w:t>Riksdagen ställer sig bakom det som anförs i motionen om att se över hur processen för att få bostadstillägget ytterligare kan förenklas och systematiseras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577CA694E5438E8F44C9B703BACDAE"/>
        </w:placeholder>
        <w:text/>
      </w:sdtPr>
      <w:sdtEndPr/>
      <w:sdtContent>
        <w:p w:rsidRPr="009B062B" w:rsidR="006D79C9" w:rsidP="00333E95" w:rsidRDefault="006D79C9" w14:paraId="4C8B4E36" w14:textId="77777777">
          <w:pPr>
            <w:pStyle w:val="Rubrik1"/>
          </w:pPr>
          <w:r>
            <w:t>Motivering</w:t>
          </w:r>
        </w:p>
      </w:sdtContent>
    </w:sdt>
    <w:p w:rsidRPr="003E28E0" w:rsidR="002D70EB" w:rsidP="003E28E0" w:rsidRDefault="0023573E" w14:paraId="4C8B4E37" w14:textId="187914A4">
      <w:pPr>
        <w:pStyle w:val="Normalutanindragellerluft"/>
      </w:pPr>
      <w:r w:rsidRPr="003E28E0">
        <w:t>Sverigedemokraterna ser med stor oro på mörkertalet inom bostadstillägget, d</w:t>
      </w:r>
      <w:r w:rsidRPr="003E28E0" w:rsidR="003E28E0">
        <w:t>vs.</w:t>
      </w:r>
      <w:r w:rsidRPr="003E28E0">
        <w:t xml:space="preserve"> det antal personer som har rätt till bostadstillägg men </w:t>
      </w:r>
      <w:r w:rsidRPr="003E28E0" w:rsidR="00176B32">
        <w:t xml:space="preserve">som </w:t>
      </w:r>
      <w:r w:rsidRPr="003E28E0">
        <w:t xml:space="preserve">inte </w:t>
      </w:r>
      <w:r w:rsidRPr="003E28E0" w:rsidR="00970DF2">
        <w:t>an</w:t>
      </w:r>
      <w:r w:rsidRPr="003E28E0">
        <w:t>söker.</w:t>
      </w:r>
      <w:r w:rsidRPr="003E28E0" w:rsidR="00D336A7">
        <w:t xml:space="preserve"> Problemet med mörkertalet inom bostadstillägget uppmärksamma</w:t>
      </w:r>
      <w:r w:rsidRPr="003E28E0" w:rsidR="00CC2348">
        <w:t>des</w:t>
      </w:r>
      <w:r w:rsidRPr="003E28E0" w:rsidR="00D336A7">
        <w:t xml:space="preserve"> </w:t>
      </w:r>
      <w:r w:rsidRPr="003E28E0" w:rsidR="00CC2348">
        <w:t>redan</w:t>
      </w:r>
      <w:r w:rsidRPr="003E28E0" w:rsidR="00D336A7">
        <w:t xml:space="preserve"> </w:t>
      </w:r>
      <w:r w:rsidRPr="003E28E0" w:rsidR="005B0363">
        <w:t xml:space="preserve">för </w:t>
      </w:r>
      <w:r w:rsidRPr="003E28E0" w:rsidR="00D336A7">
        <w:t>15 år</w:t>
      </w:r>
      <w:r w:rsidRPr="003E28E0" w:rsidR="00CC2348">
        <w:t xml:space="preserve"> sedan</w:t>
      </w:r>
      <w:r w:rsidRPr="003E28E0" w:rsidR="00D336A7">
        <w:t xml:space="preserve">, </w:t>
      </w:r>
      <w:r w:rsidRPr="003E28E0" w:rsidR="00CC2348">
        <w:t xml:space="preserve">trots detta konstaterar </w:t>
      </w:r>
      <w:r w:rsidRPr="003E28E0" w:rsidR="00D336A7">
        <w:t>Riksrevision</w:t>
      </w:r>
      <w:r w:rsidRPr="003E28E0" w:rsidR="00B5055B">
        <w:t>en</w:t>
      </w:r>
      <w:r w:rsidRPr="003E28E0" w:rsidR="00CC2348">
        <w:t xml:space="preserve"> </w:t>
      </w:r>
      <w:r w:rsidRPr="003E28E0" w:rsidR="00D336A7">
        <w:t xml:space="preserve">att mörkertalet är fortsatt högt. </w:t>
      </w:r>
      <w:r w:rsidRPr="003E28E0" w:rsidR="00970DF2">
        <w:t>Enligt Riksrevisionens uppskattningar rör det sig om cirka en tredjedel av ålderspensionärer</w:t>
      </w:r>
      <w:r w:rsidRPr="003E28E0" w:rsidR="005B0363">
        <w:t>na</w:t>
      </w:r>
      <w:r w:rsidRPr="003E28E0" w:rsidR="00970DF2">
        <w:t xml:space="preserve"> som inte får bostadstillägg trots att de är berättigade</w:t>
      </w:r>
      <w:r w:rsidRPr="003E28E0" w:rsidR="00D336A7">
        <w:t xml:space="preserve">. Analysen visar även att mer än hälften av de personer som ingår i mörkertalet klassas som ekonomiskt utsatta. </w:t>
      </w:r>
    </w:p>
    <w:p w:rsidRPr="003E28E0" w:rsidR="00733EA8" w:rsidP="003E28E0" w:rsidRDefault="00733EA8" w14:paraId="4C8B4E38" w14:textId="6C31DB94">
      <w:r w:rsidRPr="003E28E0">
        <w:t xml:space="preserve">I gruppen ålderspensionärer som ingår i mörkertalet framgår även att det rör sig om upp emot dubbelt så många kvinnor som män som missar bostadstillägget. PRO menar att den främsta orsaken till att flera äldre missar att ansöka är att många saknar datorer. En fortsatt digitalisering inom myndigheterna är av största vikt, men det får aldrig </w:t>
      </w:r>
      <w:r w:rsidRPr="003E28E0" w:rsidR="00CC2348">
        <w:t>s</w:t>
      </w:r>
      <w:r w:rsidRPr="003E28E0">
        <w:t>ke på bekostnad av att ett begränsat informationsflöde till de</w:t>
      </w:r>
      <w:r w:rsidRPr="003E28E0" w:rsidR="003E28E0">
        <w:t>m</w:t>
      </w:r>
      <w:r w:rsidRPr="003E28E0">
        <w:t xml:space="preserve"> som </w:t>
      </w:r>
      <w:r w:rsidRPr="003E28E0" w:rsidR="005B0363">
        <w:t>inte</w:t>
      </w:r>
      <w:r w:rsidRPr="003E28E0" w:rsidR="00CC2348">
        <w:t xml:space="preserve"> har möjligheterna till att nyttja digitaliseringen</w:t>
      </w:r>
      <w:r w:rsidRPr="003E28E0">
        <w:t>.</w:t>
      </w:r>
    </w:p>
    <w:p w:rsidRPr="003E28E0" w:rsidR="00BB6339" w:rsidP="003E28E0" w:rsidRDefault="0023573E" w14:paraId="4C8B4E39" w14:textId="6E61384E">
      <w:r w:rsidRPr="003E28E0">
        <w:t>Riksrevisione</w:t>
      </w:r>
      <w:r w:rsidRPr="003E28E0" w:rsidR="00970DF2">
        <w:t xml:space="preserve">n föreslår </w:t>
      </w:r>
      <w:r w:rsidRPr="003E28E0" w:rsidR="00494C6F">
        <w:t>bl</w:t>
      </w:r>
      <w:r w:rsidRPr="003E28E0" w:rsidR="003E28E0">
        <w:t>.</w:t>
      </w:r>
      <w:r w:rsidRPr="003E28E0" w:rsidR="00494C6F">
        <w:t>a</w:t>
      </w:r>
      <w:r w:rsidRPr="003E28E0" w:rsidR="003E28E0">
        <w:t>.</w:t>
      </w:r>
      <w:r w:rsidRPr="003E28E0">
        <w:t xml:space="preserve"> </w:t>
      </w:r>
      <w:r w:rsidRPr="003E28E0" w:rsidR="00494C6F">
        <w:t xml:space="preserve">att </w:t>
      </w:r>
      <w:r w:rsidRPr="003E28E0" w:rsidR="006F6B63">
        <w:t xml:space="preserve">regeringen </w:t>
      </w:r>
      <w:r w:rsidRPr="003E28E0" w:rsidR="00494C6F">
        <w:t>bör</w:t>
      </w:r>
      <w:r w:rsidRPr="003E28E0" w:rsidR="006F6B63">
        <w:t xml:space="preserve"> ge Försäkringskassan i uppdrag att återkommande skatta mörkertalets omfattning inom bostadstillägget och återkomma</w:t>
      </w:r>
      <w:r w:rsidRPr="003E28E0" w:rsidR="00494C6F">
        <w:t xml:space="preserve">nde </w:t>
      </w:r>
      <w:r w:rsidRPr="003E28E0" w:rsidR="006F6B63">
        <w:t xml:space="preserve">redogöra för vilka åtgärder som genomförts för att minska risken för mörkertal. Här </w:t>
      </w:r>
      <w:r w:rsidRPr="003E28E0" w:rsidR="006F6B63">
        <w:lastRenderedPageBreak/>
        <w:t>svarar regeringen att de ska överväga att ge Försäkringskassan ett sådant uppdrag.</w:t>
      </w:r>
      <w:r w:rsidRPr="003E28E0" w:rsidR="00494C6F">
        <w:t xml:space="preserve"> </w:t>
      </w:r>
      <w:r w:rsidRPr="003E28E0" w:rsidR="00970DF2">
        <w:t>Sverigedemokraterna välkomnar förslag som tros minska mörkertalet inom bostads</w:t>
      </w:r>
      <w:r w:rsidR="003E28E0">
        <w:softHyphen/>
      </w:r>
      <w:r w:rsidRPr="003E28E0" w:rsidR="00970DF2">
        <w:t xml:space="preserve">tillägget och anser att dessa skyndsamt bör genomföras, inte övervägas </w:t>
      </w:r>
      <w:r w:rsidRPr="003E28E0" w:rsidR="006F6B63">
        <w:t>under en obe</w:t>
      </w:r>
      <w:r w:rsidR="003E28E0">
        <w:softHyphen/>
      </w:r>
      <w:r w:rsidRPr="003E28E0" w:rsidR="006F6B63">
        <w:t>stämd tidsperiod.</w:t>
      </w:r>
      <w:r w:rsidRPr="003E28E0" w:rsidR="00494C6F">
        <w:t xml:space="preserve"> </w:t>
      </w:r>
      <w:r w:rsidRPr="003E28E0" w:rsidR="00733EA8">
        <w:t xml:space="preserve">Att automatisera informationshämtning och systematisera hanteringen skulle underlätta inte minst handläggningstiderna, som </w:t>
      </w:r>
      <w:r w:rsidRPr="003E28E0" w:rsidR="00794028">
        <w:t>i</w:t>
      </w:r>
      <w:r w:rsidRPr="003E28E0" w:rsidR="003E28E0">
        <w:t xml:space="preserve"> </w:t>
      </w:r>
      <w:r w:rsidRPr="003E28E0" w:rsidR="00794028">
        <w:t xml:space="preserve">dag pendlar mellan några veckor </w:t>
      </w:r>
      <w:r w:rsidRPr="003E28E0" w:rsidR="003E28E0">
        <w:t>och</w:t>
      </w:r>
      <w:r w:rsidRPr="003E28E0" w:rsidR="00794028">
        <w:t xml:space="preserve"> sex månader.</w:t>
      </w:r>
      <w:r w:rsidRPr="003E28E0" w:rsidR="00733EA8">
        <w:t xml:space="preserve"> </w:t>
      </w:r>
      <w:r w:rsidRPr="003E28E0" w:rsidR="00494C6F">
        <w:t>Vidare anser Sverigedemokraterna att man bör se över hur man ytterligare kan förenkla processen för att samtliga berättigade ska erhålla bostads</w:t>
      </w:r>
      <w:r w:rsidR="003E28E0">
        <w:softHyphen/>
      </w:r>
      <w:r w:rsidRPr="003E28E0" w:rsidR="00494C6F">
        <w:t>tillägget.</w:t>
      </w:r>
      <w:r w:rsidRPr="003E28E0" w:rsidR="00D336A7">
        <w:t xml:space="preserve"> </w:t>
      </w:r>
      <w:r w:rsidRPr="003E28E0" w:rsidR="00794028">
        <w:t xml:space="preserve">Det stora mörkertalet innebär </w:t>
      </w:r>
      <w:r w:rsidRPr="003E28E0" w:rsidR="00835467">
        <w:t>således att regeringens fördelningspolitiska syfte inte uppnås</w:t>
      </w:r>
      <w:r w:rsidRPr="003E28E0" w:rsidR="003E28E0">
        <w:t>,</w:t>
      </w:r>
      <w:r w:rsidRPr="003E28E0" w:rsidR="00835467">
        <w:t xml:space="preserve"> och Sverigedemokraterna menar att åtgärder för att minska mörkertalet inom bostadstillägget ska genomföras</w:t>
      </w:r>
      <w:r w:rsidRPr="003E28E0" w:rsidR="00005D4B">
        <w:t xml:space="preserve"> skyndsamt</w:t>
      </w:r>
      <w:r w:rsidRPr="003E28E0" w:rsidR="00835467">
        <w:t>.</w:t>
      </w:r>
      <w:bookmarkStart w:name="_GoBack" w:id="1"/>
      <w:bookmarkEnd w:id="1"/>
    </w:p>
    <w:sdt>
      <w:sdtPr>
        <w:alias w:val="CC_Underskrifter"/>
        <w:tag w:val="CC_Underskrifter"/>
        <w:id w:val="583496634"/>
        <w:lock w:val="sdtContentLocked"/>
        <w:placeholder>
          <w:docPart w:val="C8E316A4CE004230AF0B0690A82E712C"/>
        </w:placeholder>
      </w:sdtPr>
      <w:sdtEndPr/>
      <w:sdtContent>
        <w:p w:rsidR="003F6394" w:rsidP="003F6394" w:rsidRDefault="003F6394" w14:paraId="4C8B4E3A" w14:textId="77777777"/>
        <w:p w:rsidRPr="008E0FE2" w:rsidR="004801AC" w:rsidP="003F6394" w:rsidRDefault="003D19B5" w14:paraId="4C8B4E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Linda Lindberg (SD)</w:t>
            </w:r>
          </w:p>
        </w:tc>
      </w:tr>
    </w:tbl>
    <w:p w:rsidR="00073AB2" w:rsidRDefault="00073AB2" w14:paraId="4C8B4E3F" w14:textId="77777777"/>
    <w:sectPr w:rsidR="00073A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4E41" w14:textId="77777777" w:rsidR="008E0F2D" w:rsidRDefault="008E0F2D" w:rsidP="000C1CAD">
      <w:pPr>
        <w:spacing w:line="240" w:lineRule="auto"/>
      </w:pPr>
      <w:r>
        <w:separator/>
      </w:r>
    </w:p>
  </w:endnote>
  <w:endnote w:type="continuationSeparator" w:id="0">
    <w:p w14:paraId="4C8B4E42" w14:textId="77777777" w:rsidR="008E0F2D" w:rsidRDefault="008E0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4E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4E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4E50" w14:textId="77777777" w:rsidR="00262EA3" w:rsidRPr="003F6394" w:rsidRDefault="00262EA3" w:rsidP="003F63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B4E3F" w14:textId="77777777" w:rsidR="008E0F2D" w:rsidRDefault="008E0F2D" w:rsidP="000C1CAD">
      <w:pPr>
        <w:spacing w:line="240" w:lineRule="auto"/>
      </w:pPr>
      <w:r>
        <w:separator/>
      </w:r>
    </w:p>
  </w:footnote>
  <w:footnote w:type="continuationSeparator" w:id="0">
    <w:p w14:paraId="4C8B4E40" w14:textId="77777777" w:rsidR="008E0F2D" w:rsidRDefault="008E0F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8B4E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8B4E52" wp14:anchorId="4C8B4E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19B5" w14:paraId="4C8B4E55" w14:textId="77777777">
                          <w:pPr>
                            <w:jc w:val="right"/>
                          </w:pPr>
                          <w:sdt>
                            <w:sdtPr>
                              <w:alias w:val="CC_Noformat_Partikod"/>
                              <w:tag w:val="CC_Noformat_Partikod"/>
                              <w:id w:val="-53464382"/>
                              <w:placeholder>
                                <w:docPart w:val="1FEA5A71B8DC4BFFBB504BEA1B55A8EE"/>
                              </w:placeholder>
                              <w:text/>
                            </w:sdtPr>
                            <w:sdtEndPr/>
                            <w:sdtContent>
                              <w:r w:rsidR="0073556A">
                                <w:t>SD</w:t>
                              </w:r>
                            </w:sdtContent>
                          </w:sdt>
                          <w:sdt>
                            <w:sdtPr>
                              <w:alias w:val="CC_Noformat_Partinummer"/>
                              <w:tag w:val="CC_Noformat_Partinummer"/>
                              <w:id w:val="-1709555926"/>
                              <w:placeholder>
                                <w:docPart w:val="B68BAC2CD05B4160A8F932A705EE13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8B4E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19B5" w14:paraId="4C8B4E55" w14:textId="77777777">
                    <w:pPr>
                      <w:jc w:val="right"/>
                    </w:pPr>
                    <w:sdt>
                      <w:sdtPr>
                        <w:alias w:val="CC_Noformat_Partikod"/>
                        <w:tag w:val="CC_Noformat_Partikod"/>
                        <w:id w:val="-53464382"/>
                        <w:placeholder>
                          <w:docPart w:val="1FEA5A71B8DC4BFFBB504BEA1B55A8EE"/>
                        </w:placeholder>
                        <w:text/>
                      </w:sdtPr>
                      <w:sdtEndPr/>
                      <w:sdtContent>
                        <w:r w:rsidR="0073556A">
                          <w:t>SD</w:t>
                        </w:r>
                      </w:sdtContent>
                    </w:sdt>
                    <w:sdt>
                      <w:sdtPr>
                        <w:alias w:val="CC_Noformat_Partinummer"/>
                        <w:tag w:val="CC_Noformat_Partinummer"/>
                        <w:id w:val="-1709555926"/>
                        <w:placeholder>
                          <w:docPart w:val="B68BAC2CD05B4160A8F932A705EE13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8B4E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8B4E45" w14:textId="77777777">
    <w:pPr>
      <w:jc w:val="right"/>
    </w:pPr>
  </w:p>
  <w:p w:rsidR="00262EA3" w:rsidP="00776B74" w:rsidRDefault="00262EA3" w14:paraId="4C8B4E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19B5" w14:paraId="4C8B4E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8B4E54" wp14:anchorId="4C8B4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19B5" w14:paraId="4C8B4E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3556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19B5" w14:paraId="4C8B4E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19B5" w14:paraId="4C8B4E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:3458</w:t>
        </w:r>
      </w:sdtContent>
    </w:sdt>
  </w:p>
  <w:p w:rsidR="00262EA3" w:rsidP="00E03A3D" w:rsidRDefault="003D19B5" w14:paraId="4C8B4E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och Linda Lindberg (båda SD)</w:t>
        </w:r>
      </w:sdtContent>
    </w:sdt>
  </w:p>
  <w:sdt>
    <w:sdtPr>
      <w:alias w:val="CC_Noformat_Rubtext"/>
      <w:tag w:val="CC_Noformat_Rubtext"/>
      <w:id w:val="-218060500"/>
      <w:lock w:val="sdtLocked"/>
      <w:placeholder>
        <w:docPart w:val="E854C0F7FD284FDBBA1A5B6BB340F7AA"/>
      </w:placeholder>
      <w:text/>
    </w:sdtPr>
    <w:sdtEndPr/>
    <w:sdtContent>
      <w:p w:rsidR="00262EA3" w:rsidP="00283E0F" w:rsidRDefault="00415AF5" w14:paraId="4C8B4E4E" w14:textId="5AF5E494">
        <w:pPr>
          <w:pStyle w:val="FSHRub2"/>
        </w:pPr>
        <w:r>
          <w:t>med anledning av skr. 2019/20:54 Riksrevisionens rapport om mörkertal inom bostadstillägget</w:t>
        </w:r>
      </w:p>
    </w:sdtContent>
  </w:sdt>
  <w:sdt>
    <w:sdtPr>
      <w:alias w:val="CC_Boilerplate_3"/>
      <w:tag w:val="CC_Boilerplate_3"/>
      <w:id w:val="1606463544"/>
      <w:lock w:val="sdtContentLocked"/>
      <w15:appearance w15:val="hidden"/>
      <w:text w:multiLine="1"/>
    </w:sdtPr>
    <w:sdtEndPr/>
    <w:sdtContent>
      <w:p w:rsidR="00262EA3" w:rsidP="00283E0F" w:rsidRDefault="00262EA3" w14:paraId="4C8B4E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6D7EF9D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3556A"/>
    <w:rsid w:val="000000E0"/>
    <w:rsid w:val="00000761"/>
    <w:rsid w:val="000014AF"/>
    <w:rsid w:val="00002310"/>
    <w:rsid w:val="00002CB4"/>
    <w:rsid w:val="000030B6"/>
    <w:rsid w:val="00003CCB"/>
    <w:rsid w:val="00003F79"/>
    <w:rsid w:val="0000412E"/>
    <w:rsid w:val="00004250"/>
    <w:rsid w:val="000043C1"/>
    <w:rsid w:val="00004F03"/>
    <w:rsid w:val="000055B5"/>
    <w:rsid w:val="00005D4B"/>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B2"/>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B32"/>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73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4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EB"/>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A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5E"/>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B5"/>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8E0"/>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394"/>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AF5"/>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C6F"/>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AD7"/>
    <w:rsid w:val="004C27E5"/>
    <w:rsid w:val="004C2B00"/>
    <w:rsid w:val="004C2BA2"/>
    <w:rsid w:val="004C300C"/>
    <w:rsid w:val="004C32C3"/>
    <w:rsid w:val="004C428F"/>
    <w:rsid w:val="004C5B7D"/>
    <w:rsid w:val="004C5B93"/>
    <w:rsid w:val="004C65F5"/>
    <w:rsid w:val="004C6AA7"/>
    <w:rsid w:val="004C6CF3"/>
    <w:rsid w:val="004C7951"/>
    <w:rsid w:val="004D0199"/>
    <w:rsid w:val="004D0943"/>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5B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63"/>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15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71B"/>
    <w:rsid w:val="006D1A26"/>
    <w:rsid w:val="006D1B03"/>
    <w:rsid w:val="006D2268"/>
    <w:rsid w:val="006D3730"/>
    <w:rsid w:val="006D420D"/>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63"/>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A8"/>
    <w:rsid w:val="007340C5"/>
    <w:rsid w:val="00734303"/>
    <w:rsid w:val="0073433F"/>
    <w:rsid w:val="0073451B"/>
    <w:rsid w:val="00734644"/>
    <w:rsid w:val="00734AD0"/>
    <w:rsid w:val="00734B33"/>
    <w:rsid w:val="0073556A"/>
    <w:rsid w:val="0073573B"/>
    <w:rsid w:val="00735C4E"/>
    <w:rsid w:val="0073635E"/>
    <w:rsid w:val="00736647"/>
    <w:rsid w:val="00736694"/>
    <w:rsid w:val="00737503"/>
    <w:rsid w:val="00737CDB"/>
    <w:rsid w:val="00740161"/>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28"/>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A9"/>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467"/>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F2B"/>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2D"/>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DF2"/>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3B"/>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23C"/>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17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B09"/>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42D"/>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367"/>
    <w:rsid w:val="00B42EC0"/>
    <w:rsid w:val="00B432C4"/>
    <w:rsid w:val="00B44FAB"/>
    <w:rsid w:val="00B44FDF"/>
    <w:rsid w:val="00B45E15"/>
    <w:rsid w:val="00B46973"/>
    <w:rsid w:val="00B46A70"/>
    <w:rsid w:val="00B46B52"/>
    <w:rsid w:val="00B4714F"/>
    <w:rsid w:val="00B47A2C"/>
    <w:rsid w:val="00B47F71"/>
    <w:rsid w:val="00B5009F"/>
    <w:rsid w:val="00B5055B"/>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E00"/>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FF"/>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81"/>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348"/>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6A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90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B2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2FD"/>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8B4E32"/>
  <w15:chartTrackingRefBased/>
  <w15:docId w15:val="{F6D4682A-9733-4C59-A002-EE1E5219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0F11FECE0D4EBA8B91FDCCB58AE631"/>
        <w:category>
          <w:name w:val="Allmänt"/>
          <w:gallery w:val="placeholder"/>
        </w:category>
        <w:types>
          <w:type w:val="bbPlcHdr"/>
        </w:types>
        <w:behaviors>
          <w:behavior w:val="content"/>
        </w:behaviors>
        <w:guid w:val="{98F1B3D4-70C9-4929-9FE8-4CAA3831E386}"/>
      </w:docPartPr>
      <w:docPartBody>
        <w:p w:rsidR="00F86D33" w:rsidRDefault="003D545B">
          <w:pPr>
            <w:pStyle w:val="AC0F11FECE0D4EBA8B91FDCCB58AE631"/>
          </w:pPr>
          <w:r w:rsidRPr="005A0A93">
            <w:rPr>
              <w:rStyle w:val="Platshllartext"/>
            </w:rPr>
            <w:t>Förslag till riksdagsbeslut</w:t>
          </w:r>
        </w:p>
      </w:docPartBody>
    </w:docPart>
    <w:docPart>
      <w:docPartPr>
        <w:name w:val="D0577CA694E5438E8F44C9B703BACDAE"/>
        <w:category>
          <w:name w:val="Allmänt"/>
          <w:gallery w:val="placeholder"/>
        </w:category>
        <w:types>
          <w:type w:val="bbPlcHdr"/>
        </w:types>
        <w:behaviors>
          <w:behavior w:val="content"/>
        </w:behaviors>
        <w:guid w:val="{4ED75589-250E-4C78-B2C2-EA7F86D3A534}"/>
      </w:docPartPr>
      <w:docPartBody>
        <w:p w:rsidR="00F86D33" w:rsidRDefault="003D545B">
          <w:pPr>
            <w:pStyle w:val="D0577CA694E5438E8F44C9B703BACDAE"/>
          </w:pPr>
          <w:r w:rsidRPr="005A0A93">
            <w:rPr>
              <w:rStyle w:val="Platshllartext"/>
            </w:rPr>
            <w:t>Motivering</w:t>
          </w:r>
        </w:p>
      </w:docPartBody>
    </w:docPart>
    <w:docPart>
      <w:docPartPr>
        <w:name w:val="1FEA5A71B8DC4BFFBB504BEA1B55A8EE"/>
        <w:category>
          <w:name w:val="Allmänt"/>
          <w:gallery w:val="placeholder"/>
        </w:category>
        <w:types>
          <w:type w:val="bbPlcHdr"/>
        </w:types>
        <w:behaviors>
          <w:behavior w:val="content"/>
        </w:behaviors>
        <w:guid w:val="{9BD86336-3F36-4A78-A8CF-78A40B0D6124}"/>
      </w:docPartPr>
      <w:docPartBody>
        <w:p w:rsidR="00F86D33" w:rsidRDefault="003D545B">
          <w:pPr>
            <w:pStyle w:val="1FEA5A71B8DC4BFFBB504BEA1B55A8EE"/>
          </w:pPr>
          <w:r>
            <w:rPr>
              <w:rStyle w:val="Platshllartext"/>
            </w:rPr>
            <w:t xml:space="preserve"> </w:t>
          </w:r>
        </w:p>
      </w:docPartBody>
    </w:docPart>
    <w:docPart>
      <w:docPartPr>
        <w:name w:val="B68BAC2CD05B4160A8F932A705EE134D"/>
        <w:category>
          <w:name w:val="Allmänt"/>
          <w:gallery w:val="placeholder"/>
        </w:category>
        <w:types>
          <w:type w:val="bbPlcHdr"/>
        </w:types>
        <w:behaviors>
          <w:behavior w:val="content"/>
        </w:behaviors>
        <w:guid w:val="{5C625250-6F95-470B-8F5C-46AB8BBAE2D2}"/>
      </w:docPartPr>
      <w:docPartBody>
        <w:p w:rsidR="00F86D33" w:rsidRDefault="003D545B">
          <w:pPr>
            <w:pStyle w:val="B68BAC2CD05B4160A8F932A705EE134D"/>
          </w:pPr>
          <w:r>
            <w:t xml:space="preserve"> </w:t>
          </w:r>
        </w:p>
      </w:docPartBody>
    </w:docPart>
    <w:docPart>
      <w:docPartPr>
        <w:name w:val="DefaultPlaceholder_-1854013440"/>
        <w:category>
          <w:name w:val="Allmänt"/>
          <w:gallery w:val="placeholder"/>
        </w:category>
        <w:types>
          <w:type w:val="bbPlcHdr"/>
        </w:types>
        <w:behaviors>
          <w:behavior w:val="content"/>
        </w:behaviors>
        <w:guid w:val="{3BC67D22-F2AB-4387-81B0-2C88526B02FB}"/>
      </w:docPartPr>
      <w:docPartBody>
        <w:p w:rsidR="00F86D33" w:rsidRDefault="00300E7D">
          <w:r w:rsidRPr="0095168B">
            <w:rPr>
              <w:rStyle w:val="Platshllartext"/>
            </w:rPr>
            <w:t>Klicka eller tryck här för att ange text.</w:t>
          </w:r>
        </w:p>
      </w:docPartBody>
    </w:docPart>
    <w:docPart>
      <w:docPartPr>
        <w:name w:val="E854C0F7FD284FDBBA1A5B6BB340F7AA"/>
        <w:category>
          <w:name w:val="Allmänt"/>
          <w:gallery w:val="placeholder"/>
        </w:category>
        <w:types>
          <w:type w:val="bbPlcHdr"/>
        </w:types>
        <w:behaviors>
          <w:behavior w:val="content"/>
        </w:behaviors>
        <w:guid w:val="{1C154C06-2C52-4207-92C7-2952243B4D52}"/>
      </w:docPartPr>
      <w:docPartBody>
        <w:p w:rsidR="00F86D33" w:rsidRDefault="00300E7D">
          <w:r w:rsidRPr="0095168B">
            <w:rPr>
              <w:rStyle w:val="Platshllartext"/>
            </w:rPr>
            <w:t>[ange din text här]</w:t>
          </w:r>
        </w:p>
      </w:docPartBody>
    </w:docPart>
    <w:docPart>
      <w:docPartPr>
        <w:name w:val="C8E316A4CE004230AF0B0690A82E712C"/>
        <w:category>
          <w:name w:val="Allmänt"/>
          <w:gallery w:val="placeholder"/>
        </w:category>
        <w:types>
          <w:type w:val="bbPlcHdr"/>
        </w:types>
        <w:behaviors>
          <w:behavior w:val="content"/>
        </w:behaviors>
        <w:guid w:val="{539632ED-B97C-4895-B910-195CB54F9ABE}"/>
      </w:docPartPr>
      <w:docPartBody>
        <w:p w:rsidR="00647694" w:rsidRDefault="006476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7D"/>
    <w:rsid w:val="00300E7D"/>
    <w:rsid w:val="003D545B"/>
    <w:rsid w:val="006049B6"/>
    <w:rsid w:val="00647694"/>
    <w:rsid w:val="00650D7F"/>
    <w:rsid w:val="00783260"/>
    <w:rsid w:val="00953803"/>
    <w:rsid w:val="00F86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0E7D"/>
    <w:rPr>
      <w:color w:val="F4B083" w:themeColor="accent2" w:themeTint="99"/>
    </w:rPr>
  </w:style>
  <w:style w:type="paragraph" w:customStyle="1" w:styleId="AC0F11FECE0D4EBA8B91FDCCB58AE631">
    <w:name w:val="AC0F11FECE0D4EBA8B91FDCCB58AE631"/>
  </w:style>
  <w:style w:type="paragraph" w:customStyle="1" w:styleId="42B0C2A4D76F4226A30D63360C8B8C2B">
    <w:name w:val="42B0C2A4D76F4226A30D63360C8B8C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653E033F4C49D79F5D1C2E0086D033">
    <w:name w:val="55653E033F4C49D79F5D1C2E0086D033"/>
  </w:style>
  <w:style w:type="paragraph" w:customStyle="1" w:styleId="D0577CA694E5438E8F44C9B703BACDAE">
    <w:name w:val="D0577CA694E5438E8F44C9B703BACDAE"/>
  </w:style>
  <w:style w:type="paragraph" w:customStyle="1" w:styleId="880B7EFA5F8749558F5EC72466FC0495">
    <w:name w:val="880B7EFA5F8749558F5EC72466FC0495"/>
  </w:style>
  <w:style w:type="paragraph" w:customStyle="1" w:styleId="D3EC3B1697C64C00BEDDC8C9B141668C">
    <w:name w:val="D3EC3B1697C64C00BEDDC8C9B141668C"/>
  </w:style>
  <w:style w:type="paragraph" w:customStyle="1" w:styleId="1FEA5A71B8DC4BFFBB504BEA1B55A8EE">
    <w:name w:val="1FEA5A71B8DC4BFFBB504BEA1B55A8EE"/>
  </w:style>
  <w:style w:type="paragraph" w:customStyle="1" w:styleId="B68BAC2CD05B4160A8F932A705EE134D">
    <w:name w:val="B68BAC2CD05B4160A8F932A705EE1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21058-244C-40BD-851F-914862F41179}"/>
</file>

<file path=customXml/itemProps2.xml><?xml version="1.0" encoding="utf-8"?>
<ds:datastoreItem xmlns:ds="http://schemas.openxmlformats.org/officeDocument/2006/customXml" ds:itemID="{EE5BBD02-ACB7-4F81-8224-4069D65B18B9}"/>
</file>

<file path=customXml/itemProps3.xml><?xml version="1.0" encoding="utf-8"?>
<ds:datastoreItem xmlns:ds="http://schemas.openxmlformats.org/officeDocument/2006/customXml" ds:itemID="{B7F4ACE5-8290-42F4-87D4-D06FDC822B92}"/>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2222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2019 20 54 Riksrevisionens rapport om mörkertal inom  bostadstillägget</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