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F02D6E2735413EBC3C5803ED457E2C"/>
        </w:placeholder>
        <w:text/>
      </w:sdtPr>
      <w:sdtEndPr/>
      <w:sdtContent>
        <w:p w:rsidRPr="009B062B" w:rsidR="00AF30DD" w:rsidP="005F7657" w:rsidRDefault="00AF30DD" w14:paraId="2B15D2A6" w14:textId="77777777">
          <w:pPr>
            <w:pStyle w:val="Rubrik1"/>
            <w:spacing w:after="300"/>
          </w:pPr>
          <w:r w:rsidRPr="009B062B">
            <w:t>Förslag till riksdagsbeslut</w:t>
          </w:r>
        </w:p>
      </w:sdtContent>
    </w:sdt>
    <w:bookmarkStart w:name="_Hlk83900466" w:displacedByCustomXml="next" w:id="0"/>
    <w:sdt>
      <w:sdtPr>
        <w:alias w:val="Yrkande 1"/>
        <w:tag w:val="2fce42e1-f691-44c3-9840-8716107f0d66"/>
        <w:id w:val="-139887819"/>
        <w:lock w:val="sdtLocked"/>
      </w:sdtPr>
      <w:sdtEndPr/>
      <w:sdtContent>
        <w:p w:rsidR="00AD241C" w:rsidRDefault="0063518C" w14:paraId="2B15D2A7" w14:textId="77777777">
          <w:pPr>
            <w:pStyle w:val="Frslagstext"/>
            <w:numPr>
              <w:ilvl w:val="0"/>
              <w:numId w:val="0"/>
            </w:numPr>
          </w:pPr>
          <w:r>
            <w:t>Riksdagen ställer sig bakom det som anförs i motionen om att överväga att utse samordnare för samhällsomställning i fler län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2E324177759C4BE38B14C00DB5ED58D1"/>
        </w:placeholder>
        <w:text/>
      </w:sdtPr>
      <w:sdtEndPr/>
      <w:sdtContent>
        <w:p w:rsidRPr="009B062B" w:rsidR="006D79C9" w:rsidP="00333E95" w:rsidRDefault="006D79C9" w14:paraId="2B15D2A8" w14:textId="77777777">
          <w:pPr>
            <w:pStyle w:val="Rubrik1"/>
          </w:pPr>
          <w:r>
            <w:t>Motivering</w:t>
          </w:r>
        </w:p>
      </w:sdtContent>
    </w:sdt>
    <w:p w:rsidR="002914E3" w:rsidP="000E3B70" w:rsidRDefault="002914E3" w14:paraId="2B15D2A9" w14:textId="0CB224DD">
      <w:pPr>
        <w:pStyle w:val="Normalutanindragellerluft"/>
      </w:pPr>
      <w:r>
        <w:t>Industrins gröna omställning innebär stora utmaningar men också stora möjligheter för vår kunskapsintensiva och högteknologiska industri. Etableringar och expansion kan skapa stora möjligheter för regional utveckling, tillväxt och konkurrenskraft samtidigt som vi får en stor positiv påverkan på den gröna omställninge</w:t>
      </w:r>
      <w:r w:rsidR="00050C3E">
        <w:t>n</w:t>
      </w:r>
      <w:r>
        <w:t xml:space="preserve"> i hela samhället. Men den omställning vi nu ser är utmanande på många sätt. Oavsett var etableringarna eller expansion</w:t>
      </w:r>
      <w:r w:rsidR="00050C3E">
        <w:t>en</w:t>
      </w:r>
      <w:r>
        <w:t xml:space="preserve"> sker är det komplexa processer som innefattar mångfa</w:t>
      </w:r>
      <w:r w:rsidR="00050C3E">
        <w:t>s</w:t>
      </w:r>
      <w:r>
        <w:t>etterade insatser på olika nivåer inom exempelvis kompetensförsörjning, infrastruktur och bostäder.</w:t>
      </w:r>
    </w:p>
    <w:p w:rsidRPr="00951082" w:rsidR="002914E3" w:rsidP="000E3B70" w:rsidRDefault="002914E3" w14:paraId="2B15D2AA" w14:textId="007C4343">
      <w:r w:rsidRPr="00951082">
        <w:t>Regeringen tillsatte under 2020 en samordnare för samhällsomställning vid större företagsetableringar och företagsexpansioner i Norrbotten och Västerbotten</w:t>
      </w:r>
      <w:r w:rsidR="00050C3E">
        <w:t>, d</w:t>
      </w:r>
      <w:r w:rsidRPr="00951082">
        <w:t>etta efter</w:t>
      </w:r>
      <w:r w:rsidR="000E3B70">
        <w:softHyphen/>
      </w:r>
      <w:r w:rsidRPr="00951082">
        <w:t>som många större företagsetableringar och företagsexpansioner nu sker i Norrbottens och Västerbottens län vilket är mycket positivt för den regionen och för hela Sverige.</w:t>
      </w:r>
    </w:p>
    <w:p w:rsidRPr="00951082" w:rsidR="002914E3" w:rsidP="000E3B70" w:rsidRDefault="002914E3" w14:paraId="2B15D2AB" w14:textId="3A2D1EB5">
      <w:r w:rsidRPr="00951082">
        <w:t>Regeringens beslut att utse en samordnare ligger helt rätt i tiden. Samordnaren ska fungera som en länk mellan berörda aktörer som kan bidra till att de insatser som görs på nationell, regional och lokal nivå är koordinerade och kompletterar varandra på ett ändamålsenligt sätt. Uppdraget ska fokusera på de områden där störst behov av samord</w:t>
      </w:r>
      <w:r w:rsidR="000E3B70">
        <w:softHyphen/>
      </w:r>
      <w:r w:rsidRPr="00951082">
        <w:t>ning finns baserat på utmaningarna i respektive fall.</w:t>
      </w:r>
    </w:p>
    <w:p w:rsidRPr="00951082" w:rsidR="002914E3" w:rsidP="000E3B70" w:rsidRDefault="002914E3" w14:paraId="2B15D2AC" w14:textId="6FFFD686">
      <w:r w:rsidRPr="00951082">
        <w:t>Behovet av samordnare finns i fler regioner i landet</w:t>
      </w:r>
      <w:r w:rsidR="00050C3E">
        <w:t>. I</w:t>
      </w:r>
      <w:r w:rsidRPr="00951082">
        <w:t xml:space="preserve"> Dalarna blev det tydligt i till</w:t>
      </w:r>
      <w:r w:rsidR="000E3B70">
        <w:softHyphen/>
      </w:r>
      <w:r w:rsidRPr="00951082">
        <w:t xml:space="preserve">ståndsprocessen </w:t>
      </w:r>
      <w:r w:rsidR="00050C3E">
        <w:t>i fråga om</w:t>
      </w:r>
      <w:r w:rsidRPr="00951082">
        <w:t xml:space="preserve"> en stor etablering. Det är framförallt de statliga aktörerna </w:t>
      </w:r>
      <w:r w:rsidRPr="000E3B70">
        <w:rPr>
          <w:spacing w:val="-1"/>
        </w:rPr>
        <w:t>som inte har tillräcklig förmåga att samordna och samverka vilket gör att det blir onödig</w:t>
      </w:r>
      <w:r w:rsidRPr="000E3B70" w:rsidR="00050C3E">
        <w:rPr>
          <w:spacing w:val="-1"/>
        </w:rPr>
        <w:t>t</w:t>
      </w:r>
      <w:r w:rsidRPr="00951082">
        <w:t xml:space="preserve"> långa handläggningstider och osäkerhet för företagen.</w:t>
      </w:r>
    </w:p>
    <w:p w:rsidRPr="00951082" w:rsidR="00951082" w:rsidP="000E3B70" w:rsidRDefault="002914E3" w14:paraId="2B15D2AD" w14:textId="77777777">
      <w:r w:rsidRPr="00951082">
        <w:t xml:space="preserve">Regeringen bör överväga att utse samordnare för samhällsomställning i fler </w:t>
      </w:r>
      <w:r w:rsidRPr="00951082" w:rsidR="00BF65C5">
        <w:t>regioner</w:t>
      </w:r>
      <w:r w:rsidRPr="00951082">
        <w:t>.</w:t>
      </w:r>
    </w:p>
    <w:sdt>
      <w:sdtPr>
        <w:alias w:val="CC_Underskrifter"/>
        <w:tag w:val="CC_Underskrifter"/>
        <w:id w:val="583496634"/>
        <w:lock w:val="sdtContentLocked"/>
        <w:placeholder>
          <w:docPart w:val="B209B873E9B54A93810990ABF0054275"/>
        </w:placeholder>
      </w:sdtPr>
      <w:sdtEndPr/>
      <w:sdtContent>
        <w:p w:rsidR="005F7657" w:rsidP="005F7657" w:rsidRDefault="005F7657" w14:paraId="2B15D2AE" w14:textId="77777777"/>
        <w:p w:rsidRPr="008E0FE2" w:rsidR="004801AC" w:rsidP="005F7657" w:rsidRDefault="000E3B70" w14:paraId="2B15D2AF" w14:textId="77777777"/>
      </w:sdtContent>
    </w:sdt>
    <w:tbl>
      <w:tblPr>
        <w:tblW w:w="5000" w:type="pct"/>
        <w:tblLook w:val="04A0" w:firstRow="1" w:lastRow="0" w:firstColumn="1" w:lastColumn="0" w:noHBand="0" w:noVBand="1"/>
        <w:tblCaption w:val="underskrifter"/>
      </w:tblPr>
      <w:tblGrid>
        <w:gridCol w:w="4252"/>
        <w:gridCol w:w="4252"/>
      </w:tblGrid>
      <w:tr w:rsidR="000E0038" w14:paraId="55C4FBA4" w14:textId="77777777">
        <w:trPr>
          <w:cantSplit/>
        </w:trPr>
        <w:tc>
          <w:tcPr>
            <w:tcW w:w="50" w:type="pct"/>
            <w:vAlign w:val="bottom"/>
          </w:tcPr>
          <w:p w:rsidR="000E0038" w:rsidRDefault="00050C3E" w14:paraId="1AC196E6" w14:textId="77777777">
            <w:pPr>
              <w:pStyle w:val="Underskrifter"/>
            </w:pPr>
            <w:r>
              <w:lastRenderedPageBreak/>
              <w:t>Patrik Engström (S)</w:t>
            </w:r>
          </w:p>
        </w:tc>
        <w:tc>
          <w:tcPr>
            <w:tcW w:w="50" w:type="pct"/>
            <w:vAlign w:val="bottom"/>
          </w:tcPr>
          <w:p w:rsidR="000E0038" w:rsidRDefault="000E0038" w14:paraId="0FC6B972" w14:textId="77777777">
            <w:pPr>
              <w:pStyle w:val="Underskrifter"/>
            </w:pPr>
          </w:p>
        </w:tc>
      </w:tr>
      <w:tr w:rsidR="000E0038" w14:paraId="795AEAF8" w14:textId="77777777">
        <w:trPr>
          <w:cantSplit/>
        </w:trPr>
        <w:tc>
          <w:tcPr>
            <w:tcW w:w="50" w:type="pct"/>
            <w:vAlign w:val="bottom"/>
          </w:tcPr>
          <w:p w:rsidR="000E0038" w:rsidRDefault="00050C3E" w14:paraId="00F6A962" w14:textId="77777777">
            <w:pPr>
              <w:pStyle w:val="Underskrifter"/>
              <w:spacing w:after="0"/>
            </w:pPr>
            <w:r>
              <w:t>Maria Strömkvist (S)</w:t>
            </w:r>
          </w:p>
        </w:tc>
        <w:tc>
          <w:tcPr>
            <w:tcW w:w="50" w:type="pct"/>
            <w:vAlign w:val="bottom"/>
          </w:tcPr>
          <w:p w:rsidR="000E0038" w:rsidRDefault="00050C3E" w14:paraId="11CCD02C" w14:textId="77777777">
            <w:pPr>
              <w:pStyle w:val="Underskrifter"/>
              <w:spacing w:after="0"/>
            </w:pPr>
            <w:r>
              <w:t>Roza Güclü Hedin (S)</w:t>
            </w:r>
          </w:p>
        </w:tc>
      </w:tr>
    </w:tbl>
    <w:p w:rsidR="00701CC3" w:rsidRDefault="00701CC3" w14:paraId="2B15D2B6" w14:textId="77777777">
      <w:bookmarkStart w:name="_GoBack" w:id="2"/>
      <w:bookmarkEnd w:id="2"/>
    </w:p>
    <w:sectPr w:rsidR="00701C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5D2B8" w14:textId="77777777" w:rsidR="002914E3" w:rsidRDefault="002914E3" w:rsidP="000C1CAD">
      <w:pPr>
        <w:spacing w:line="240" w:lineRule="auto"/>
      </w:pPr>
      <w:r>
        <w:separator/>
      </w:r>
    </w:p>
  </w:endnote>
  <w:endnote w:type="continuationSeparator" w:id="0">
    <w:p w14:paraId="2B15D2B9" w14:textId="77777777" w:rsidR="002914E3" w:rsidRDefault="002914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C7" w14:textId="77777777" w:rsidR="00262EA3" w:rsidRPr="005F7657" w:rsidRDefault="00262EA3" w:rsidP="005F76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5D2B6" w14:textId="77777777" w:rsidR="002914E3" w:rsidRDefault="002914E3" w:rsidP="000C1CAD">
      <w:pPr>
        <w:spacing w:line="240" w:lineRule="auto"/>
      </w:pPr>
      <w:r>
        <w:separator/>
      </w:r>
    </w:p>
  </w:footnote>
  <w:footnote w:type="continuationSeparator" w:id="0">
    <w:p w14:paraId="2B15D2B7" w14:textId="77777777" w:rsidR="002914E3" w:rsidRDefault="002914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15D2C8" wp14:editId="2B15D2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15D2CC" w14:textId="77777777" w:rsidR="00262EA3" w:rsidRDefault="000E3B70" w:rsidP="008103B5">
                          <w:pPr>
                            <w:jc w:val="right"/>
                          </w:pPr>
                          <w:sdt>
                            <w:sdtPr>
                              <w:alias w:val="CC_Noformat_Partikod"/>
                              <w:tag w:val="CC_Noformat_Partikod"/>
                              <w:id w:val="-53464382"/>
                              <w:placeholder>
                                <w:docPart w:val="5830266E2398429DAA29BBB28879AE99"/>
                              </w:placeholder>
                              <w:text/>
                            </w:sdtPr>
                            <w:sdtEndPr/>
                            <w:sdtContent>
                              <w:r w:rsidR="002914E3">
                                <w:t>S</w:t>
                              </w:r>
                            </w:sdtContent>
                          </w:sdt>
                          <w:sdt>
                            <w:sdtPr>
                              <w:alias w:val="CC_Noformat_Partinummer"/>
                              <w:tag w:val="CC_Noformat_Partinummer"/>
                              <w:id w:val="-1709555926"/>
                              <w:placeholder>
                                <w:docPart w:val="9644E857309C4FC6A69842A6F2A6FA1F"/>
                              </w:placeholder>
                              <w:text/>
                            </w:sdtPr>
                            <w:sdtEndPr/>
                            <w:sdtContent>
                              <w:r w:rsidR="002914E3">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5D2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15D2CC" w14:textId="77777777" w:rsidR="00262EA3" w:rsidRDefault="000E3B70" w:rsidP="008103B5">
                    <w:pPr>
                      <w:jc w:val="right"/>
                    </w:pPr>
                    <w:sdt>
                      <w:sdtPr>
                        <w:alias w:val="CC_Noformat_Partikod"/>
                        <w:tag w:val="CC_Noformat_Partikod"/>
                        <w:id w:val="-53464382"/>
                        <w:placeholder>
                          <w:docPart w:val="5830266E2398429DAA29BBB28879AE99"/>
                        </w:placeholder>
                        <w:text/>
                      </w:sdtPr>
                      <w:sdtEndPr/>
                      <w:sdtContent>
                        <w:r w:rsidR="002914E3">
                          <w:t>S</w:t>
                        </w:r>
                      </w:sdtContent>
                    </w:sdt>
                    <w:sdt>
                      <w:sdtPr>
                        <w:alias w:val="CC_Noformat_Partinummer"/>
                        <w:tag w:val="CC_Noformat_Partinummer"/>
                        <w:id w:val="-1709555926"/>
                        <w:placeholder>
                          <w:docPart w:val="9644E857309C4FC6A69842A6F2A6FA1F"/>
                        </w:placeholder>
                        <w:text/>
                      </w:sdtPr>
                      <w:sdtEndPr/>
                      <w:sdtContent>
                        <w:r w:rsidR="002914E3">
                          <w:t>1032</w:t>
                        </w:r>
                      </w:sdtContent>
                    </w:sdt>
                  </w:p>
                </w:txbxContent>
              </v:textbox>
              <w10:wrap anchorx="page"/>
            </v:shape>
          </w:pict>
        </mc:Fallback>
      </mc:AlternateContent>
    </w:r>
  </w:p>
  <w:p w14:paraId="2B15D2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BC" w14:textId="77777777" w:rsidR="00262EA3" w:rsidRDefault="00262EA3" w:rsidP="008563AC">
    <w:pPr>
      <w:jc w:val="right"/>
    </w:pPr>
  </w:p>
  <w:p w14:paraId="2B15D2B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D2C0" w14:textId="77777777" w:rsidR="00262EA3" w:rsidRDefault="000E3B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15D2CA" wp14:editId="2B15D2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15D2C1" w14:textId="77777777" w:rsidR="00262EA3" w:rsidRDefault="000E3B70" w:rsidP="00A314CF">
    <w:pPr>
      <w:pStyle w:val="FSHNormal"/>
      <w:spacing w:before="40"/>
    </w:pPr>
    <w:sdt>
      <w:sdtPr>
        <w:alias w:val="CC_Noformat_Motionstyp"/>
        <w:tag w:val="CC_Noformat_Motionstyp"/>
        <w:id w:val="1162973129"/>
        <w:lock w:val="sdtContentLocked"/>
        <w15:appearance w15:val="hidden"/>
        <w:text/>
      </w:sdtPr>
      <w:sdtEndPr/>
      <w:sdtContent>
        <w:r w:rsidR="00C51F6F">
          <w:t>Enskild motion</w:t>
        </w:r>
      </w:sdtContent>
    </w:sdt>
    <w:r w:rsidR="00821B36">
      <w:t xml:space="preserve"> </w:t>
    </w:r>
    <w:sdt>
      <w:sdtPr>
        <w:alias w:val="CC_Noformat_Partikod"/>
        <w:tag w:val="CC_Noformat_Partikod"/>
        <w:id w:val="1471015553"/>
        <w:text/>
      </w:sdtPr>
      <w:sdtEndPr/>
      <w:sdtContent>
        <w:r w:rsidR="002914E3">
          <w:t>S</w:t>
        </w:r>
      </w:sdtContent>
    </w:sdt>
    <w:sdt>
      <w:sdtPr>
        <w:alias w:val="CC_Noformat_Partinummer"/>
        <w:tag w:val="CC_Noformat_Partinummer"/>
        <w:id w:val="-2014525982"/>
        <w:text/>
      </w:sdtPr>
      <w:sdtEndPr/>
      <w:sdtContent>
        <w:r w:rsidR="002914E3">
          <w:t>1032</w:t>
        </w:r>
      </w:sdtContent>
    </w:sdt>
  </w:p>
  <w:p w14:paraId="2B15D2C2" w14:textId="77777777" w:rsidR="00262EA3" w:rsidRPr="008227B3" w:rsidRDefault="000E3B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15D2C3" w14:textId="77777777" w:rsidR="00262EA3" w:rsidRPr="008227B3" w:rsidRDefault="000E3B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51F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51F6F">
          <w:t>:1327</w:t>
        </w:r>
      </w:sdtContent>
    </w:sdt>
  </w:p>
  <w:p w14:paraId="2B15D2C4" w14:textId="77777777" w:rsidR="00262EA3" w:rsidRDefault="000E3B70" w:rsidP="00E03A3D">
    <w:pPr>
      <w:pStyle w:val="Motionr"/>
    </w:pPr>
    <w:sdt>
      <w:sdtPr>
        <w:alias w:val="CC_Noformat_Avtext"/>
        <w:tag w:val="CC_Noformat_Avtext"/>
        <w:id w:val="-2020768203"/>
        <w:lock w:val="sdtContentLocked"/>
        <w:placeholder>
          <w:docPart w:val="34DD995523924332A291DDF5067842D5"/>
        </w:placeholder>
        <w15:appearance w15:val="hidden"/>
        <w:text/>
      </w:sdtPr>
      <w:sdtEndPr/>
      <w:sdtContent>
        <w:r w:rsidR="00C51F6F">
          <w:t>av Patrik Engström m.fl. (S)</w:t>
        </w:r>
      </w:sdtContent>
    </w:sdt>
  </w:p>
  <w:sdt>
    <w:sdtPr>
      <w:alias w:val="CC_Noformat_Rubtext"/>
      <w:tag w:val="CC_Noformat_Rubtext"/>
      <w:id w:val="-218060500"/>
      <w:lock w:val="sdtLocked"/>
      <w:placeholder>
        <w:docPart w:val="158D6984D2554CF5A4F6B8D82FF1B29E"/>
      </w:placeholder>
      <w:text/>
    </w:sdtPr>
    <w:sdtEndPr/>
    <w:sdtContent>
      <w:p w14:paraId="2B15D2C5" w14:textId="77777777" w:rsidR="00262EA3" w:rsidRDefault="002914E3" w:rsidP="00283E0F">
        <w:pPr>
          <w:pStyle w:val="FSHRub2"/>
        </w:pPr>
        <w:r>
          <w:t>Samordnare för samhällsomställning</w:t>
        </w:r>
      </w:p>
    </w:sdtContent>
  </w:sdt>
  <w:sdt>
    <w:sdtPr>
      <w:alias w:val="CC_Boilerplate_3"/>
      <w:tag w:val="CC_Boilerplate_3"/>
      <w:id w:val="1606463544"/>
      <w:lock w:val="sdtContentLocked"/>
      <w15:appearance w15:val="hidden"/>
      <w:text w:multiLine="1"/>
    </w:sdtPr>
    <w:sdtEndPr/>
    <w:sdtContent>
      <w:p w14:paraId="2B15D2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914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C3E"/>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38"/>
    <w:rsid w:val="000E06CC"/>
    <w:rsid w:val="000E0CE1"/>
    <w:rsid w:val="000E1B08"/>
    <w:rsid w:val="000E2141"/>
    <w:rsid w:val="000E24B9"/>
    <w:rsid w:val="000E3115"/>
    <w:rsid w:val="000E394D"/>
    <w:rsid w:val="000E3B7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1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4E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5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8C"/>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EDD"/>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CC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82"/>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1C"/>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5C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6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15D2A5"/>
  <w15:chartTrackingRefBased/>
  <w15:docId w15:val="{7C578AAF-EDAE-4127-B874-C53B6AF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F02D6E2735413EBC3C5803ED457E2C"/>
        <w:category>
          <w:name w:val="Allmänt"/>
          <w:gallery w:val="placeholder"/>
        </w:category>
        <w:types>
          <w:type w:val="bbPlcHdr"/>
        </w:types>
        <w:behaviors>
          <w:behavior w:val="content"/>
        </w:behaviors>
        <w:guid w:val="{F31BD77E-8435-4FC4-B075-0557CFF67585}"/>
      </w:docPartPr>
      <w:docPartBody>
        <w:p w:rsidR="00E524DB" w:rsidRDefault="00014C17">
          <w:pPr>
            <w:pStyle w:val="B4F02D6E2735413EBC3C5803ED457E2C"/>
          </w:pPr>
          <w:r w:rsidRPr="005A0A93">
            <w:rPr>
              <w:rStyle w:val="Platshllartext"/>
            </w:rPr>
            <w:t>Förslag till riksdagsbeslut</w:t>
          </w:r>
        </w:p>
      </w:docPartBody>
    </w:docPart>
    <w:docPart>
      <w:docPartPr>
        <w:name w:val="2E324177759C4BE38B14C00DB5ED58D1"/>
        <w:category>
          <w:name w:val="Allmänt"/>
          <w:gallery w:val="placeholder"/>
        </w:category>
        <w:types>
          <w:type w:val="bbPlcHdr"/>
        </w:types>
        <w:behaviors>
          <w:behavior w:val="content"/>
        </w:behaviors>
        <w:guid w:val="{EAB7D958-0416-4D09-8A39-6B462126EC2D}"/>
      </w:docPartPr>
      <w:docPartBody>
        <w:p w:rsidR="00E524DB" w:rsidRDefault="00014C17">
          <w:pPr>
            <w:pStyle w:val="2E324177759C4BE38B14C00DB5ED58D1"/>
          </w:pPr>
          <w:r w:rsidRPr="005A0A93">
            <w:rPr>
              <w:rStyle w:val="Platshllartext"/>
            </w:rPr>
            <w:t>Motivering</w:t>
          </w:r>
        </w:p>
      </w:docPartBody>
    </w:docPart>
    <w:docPart>
      <w:docPartPr>
        <w:name w:val="5830266E2398429DAA29BBB28879AE99"/>
        <w:category>
          <w:name w:val="Allmänt"/>
          <w:gallery w:val="placeholder"/>
        </w:category>
        <w:types>
          <w:type w:val="bbPlcHdr"/>
        </w:types>
        <w:behaviors>
          <w:behavior w:val="content"/>
        </w:behaviors>
        <w:guid w:val="{1330EBE8-0D1E-4CFC-9170-F8332E864577}"/>
      </w:docPartPr>
      <w:docPartBody>
        <w:p w:rsidR="00E524DB" w:rsidRDefault="00014C17">
          <w:pPr>
            <w:pStyle w:val="5830266E2398429DAA29BBB28879AE99"/>
          </w:pPr>
          <w:r>
            <w:rPr>
              <w:rStyle w:val="Platshllartext"/>
            </w:rPr>
            <w:t xml:space="preserve"> </w:t>
          </w:r>
        </w:p>
      </w:docPartBody>
    </w:docPart>
    <w:docPart>
      <w:docPartPr>
        <w:name w:val="9644E857309C4FC6A69842A6F2A6FA1F"/>
        <w:category>
          <w:name w:val="Allmänt"/>
          <w:gallery w:val="placeholder"/>
        </w:category>
        <w:types>
          <w:type w:val="bbPlcHdr"/>
        </w:types>
        <w:behaviors>
          <w:behavior w:val="content"/>
        </w:behaviors>
        <w:guid w:val="{3076D853-FBA4-468B-9876-F3293BB4A7E7}"/>
      </w:docPartPr>
      <w:docPartBody>
        <w:p w:rsidR="00E524DB" w:rsidRDefault="00014C17">
          <w:pPr>
            <w:pStyle w:val="9644E857309C4FC6A69842A6F2A6FA1F"/>
          </w:pPr>
          <w:r>
            <w:t xml:space="preserve"> </w:t>
          </w:r>
        </w:p>
      </w:docPartBody>
    </w:docPart>
    <w:docPart>
      <w:docPartPr>
        <w:name w:val="34DD995523924332A291DDF5067842D5"/>
        <w:category>
          <w:name w:val="Allmänt"/>
          <w:gallery w:val="placeholder"/>
        </w:category>
        <w:types>
          <w:type w:val="bbPlcHdr"/>
        </w:types>
        <w:behaviors>
          <w:behavior w:val="content"/>
        </w:behaviors>
        <w:guid w:val="{E518C642-27DD-4F90-A4AF-FC3ECA87EB32}"/>
      </w:docPartPr>
      <w:docPartBody>
        <w:p w:rsidR="00E524DB" w:rsidRDefault="00014C17" w:rsidP="00014C17">
          <w:pPr>
            <w:pStyle w:val="34DD995523924332A291DDF5067842D5"/>
          </w:pPr>
          <w:r w:rsidRPr="009B077E">
            <w:rPr>
              <w:rStyle w:val="Platshllartext"/>
            </w:rPr>
            <w:t>[Ange din text här.]</w:t>
          </w:r>
        </w:p>
      </w:docPartBody>
    </w:docPart>
    <w:docPart>
      <w:docPartPr>
        <w:name w:val="158D6984D2554CF5A4F6B8D82FF1B29E"/>
        <w:category>
          <w:name w:val="Allmänt"/>
          <w:gallery w:val="placeholder"/>
        </w:category>
        <w:types>
          <w:type w:val="bbPlcHdr"/>
        </w:types>
        <w:behaviors>
          <w:behavior w:val="content"/>
        </w:behaviors>
        <w:guid w:val="{A314B6F3-9B05-4129-B0BE-1BEDF9BF6AD7}"/>
      </w:docPartPr>
      <w:docPartBody>
        <w:p w:rsidR="00E524DB" w:rsidRDefault="00014C17" w:rsidP="00014C17">
          <w:pPr>
            <w:pStyle w:val="158D6984D2554CF5A4F6B8D82FF1B29E"/>
          </w:pPr>
          <w:r w:rsidRPr="009B077E">
            <w:rPr>
              <w:rStyle w:val="Platshllartext"/>
            </w:rPr>
            <w:t>[Ange din text här.]</w:t>
          </w:r>
        </w:p>
      </w:docPartBody>
    </w:docPart>
    <w:docPart>
      <w:docPartPr>
        <w:name w:val="B209B873E9B54A93810990ABF0054275"/>
        <w:category>
          <w:name w:val="Allmänt"/>
          <w:gallery w:val="placeholder"/>
        </w:category>
        <w:types>
          <w:type w:val="bbPlcHdr"/>
        </w:types>
        <w:behaviors>
          <w:behavior w:val="content"/>
        </w:behaviors>
        <w:guid w:val="{8CDB8612-C027-47FC-9407-984526E8F4A5}"/>
      </w:docPartPr>
      <w:docPartBody>
        <w:p w:rsidR="006D0E07" w:rsidRDefault="006D0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17"/>
    <w:rsid w:val="00014C17"/>
    <w:rsid w:val="006D0E07"/>
    <w:rsid w:val="00E524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C17"/>
    <w:rPr>
      <w:color w:val="F4B083" w:themeColor="accent2" w:themeTint="99"/>
    </w:rPr>
  </w:style>
  <w:style w:type="paragraph" w:customStyle="1" w:styleId="B4F02D6E2735413EBC3C5803ED457E2C">
    <w:name w:val="B4F02D6E2735413EBC3C5803ED457E2C"/>
  </w:style>
  <w:style w:type="paragraph" w:customStyle="1" w:styleId="20A162E2C951490AB33374192D38C728">
    <w:name w:val="20A162E2C951490AB33374192D38C7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3541C1F9344746956F595D8E9FBA71">
    <w:name w:val="4B3541C1F9344746956F595D8E9FBA71"/>
  </w:style>
  <w:style w:type="paragraph" w:customStyle="1" w:styleId="2E324177759C4BE38B14C00DB5ED58D1">
    <w:name w:val="2E324177759C4BE38B14C00DB5ED58D1"/>
  </w:style>
  <w:style w:type="paragraph" w:customStyle="1" w:styleId="4CDB2A1031FC46768A7D2EB1F9E11D57">
    <w:name w:val="4CDB2A1031FC46768A7D2EB1F9E11D57"/>
  </w:style>
  <w:style w:type="paragraph" w:customStyle="1" w:styleId="45B3EF618BE2415C9AF41660255B6DE2">
    <w:name w:val="45B3EF618BE2415C9AF41660255B6DE2"/>
  </w:style>
  <w:style w:type="paragraph" w:customStyle="1" w:styleId="5830266E2398429DAA29BBB28879AE99">
    <w:name w:val="5830266E2398429DAA29BBB28879AE99"/>
  </w:style>
  <w:style w:type="paragraph" w:customStyle="1" w:styleId="9644E857309C4FC6A69842A6F2A6FA1F">
    <w:name w:val="9644E857309C4FC6A69842A6F2A6FA1F"/>
  </w:style>
  <w:style w:type="paragraph" w:customStyle="1" w:styleId="34DD995523924332A291DDF5067842D5">
    <w:name w:val="34DD995523924332A291DDF5067842D5"/>
    <w:rsid w:val="00014C17"/>
  </w:style>
  <w:style w:type="paragraph" w:customStyle="1" w:styleId="158D6984D2554CF5A4F6B8D82FF1B29E">
    <w:name w:val="158D6984D2554CF5A4F6B8D82FF1B29E"/>
    <w:rsid w:val="00014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AC70F-4720-4339-850A-360B5359031F}"/>
</file>

<file path=customXml/itemProps2.xml><?xml version="1.0" encoding="utf-8"?>
<ds:datastoreItem xmlns:ds="http://schemas.openxmlformats.org/officeDocument/2006/customXml" ds:itemID="{F0F08496-C9D8-405B-A2EC-207876D03513}"/>
</file>

<file path=customXml/itemProps3.xml><?xml version="1.0" encoding="utf-8"?>
<ds:datastoreItem xmlns:ds="http://schemas.openxmlformats.org/officeDocument/2006/customXml" ds:itemID="{3029155C-116F-4F5B-A6C2-B94B2EF09015}"/>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1733</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S1032 Samordnare för samhällsomställning</vt:lpstr>
      <vt:lpstr>
      </vt:lpstr>
    </vt:vector>
  </TitlesOfParts>
  <Company>Sveriges riksdag</Company>
  <LinksUpToDate>false</LinksUpToDate>
  <CharactersWithSpaces>2004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