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D1150777CDB474F80187A60B847DAE7"/>
        </w:placeholder>
        <w:text/>
      </w:sdtPr>
      <w:sdtEndPr/>
      <w:sdtContent>
        <w:p w:rsidRPr="009B062B" w:rsidR="00AF30DD" w:rsidP="003A0D23" w:rsidRDefault="00AF30DD" w14:paraId="39EF7C68" w14:textId="77777777">
          <w:pPr>
            <w:pStyle w:val="Rubrik1"/>
            <w:spacing w:after="300"/>
          </w:pPr>
          <w:r w:rsidRPr="009B062B">
            <w:t>Förslag till riksdagsbeslut</w:t>
          </w:r>
        </w:p>
      </w:sdtContent>
    </w:sdt>
    <w:sdt>
      <w:sdtPr>
        <w:alias w:val="Yrkande 1"/>
        <w:tag w:val="244e831c-16ed-4f96-8636-fefba69cf066"/>
        <w:id w:val="-1271013979"/>
        <w:lock w:val="sdtLocked"/>
      </w:sdtPr>
      <w:sdtEndPr/>
      <w:sdtContent>
        <w:p w:rsidR="00FB1247" w:rsidRDefault="00AC3ECD" w14:paraId="39EF7C69" w14:textId="65B2760A">
          <w:pPr>
            <w:pStyle w:val="Frslagstext"/>
            <w:numPr>
              <w:ilvl w:val="0"/>
              <w:numId w:val="0"/>
            </w:numPr>
          </w:pPr>
          <w:r>
            <w:t>Riksdagen ställer sig bakom det som anförs i motionen om att se över möjligheten att införa ett enhetligt kompetenskrav för utbildning till barnskötare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4A48D193B004451841BDDFC239450A5"/>
        </w:placeholder>
        <w:text/>
      </w:sdtPr>
      <w:sdtEndPr/>
      <w:sdtContent>
        <w:p w:rsidRPr="009B062B" w:rsidR="006D79C9" w:rsidP="00333E95" w:rsidRDefault="006D79C9" w14:paraId="39EF7C6A" w14:textId="77777777">
          <w:pPr>
            <w:pStyle w:val="Rubrik1"/>
          </w:pPr>
          <w:r>
            <w:t>Motivering</w:t>
          </w:r>
        </w:p>
      </w:sdtContent>
    </w:sdt>
    <w:p w:rsidR="005E4283" w:rsidP="00305E58" w:rsidRDefault="00305E58" w14:paraId="39EF7C6B" w14:textId="4EFA357F">
      <w:pPr>
        <w:pStyle w:val="Normalutanindragellerluft"/>
      </w:pPr>
      <w:r>
        <w:t>Riksdagen beslutade den 15 juni att införa skyddad yrkestitel för undersköterska och på så vis också reglera vilken utbildningsbakgrund som efterfrågas. Detta behövs också inom barnomsorgen. Det är viktigt att barnens utveckling och lärande främjas på för</w:t>
      </w:r>
      <w:r w:rsidR="00123C16">
        <w:softHyphen/>
      </w:r>
      <w:r>
        <w:t>skolan. Därför bör även barnskötare som likt förskollärare möter barnen ha utbildning och erfarenhet som främjar lärande och utveckling.</w:t>
      </w:r>
    </w:p>
    <w:p w:rsidRPr="005E4283" w:rsidR="005E4283" w:rsidP="005E4283" w:rsidRDefault="00305E58" w14:paraId="39EF7C6C" w14:textId="76361826">
      <w:r w:rsidRPr="005E4283">
        <w:t xml:space="preserve">En enhetlig utbildning, både på gymnasial nivå (barn- och fritidsprogrammet och vuxenutbildningen) </w:t>
      </w:r>
      <w:r w:rsidR="009F02DA">
        <w:t>och</w:t>
      </w:r>
      <w:r w:rsidRPr="005E4283">
        <w:t xml:space="preserve"> yrkeshögskolan, är något exempelvis Kommunal länge har arbetat för. För idag skiljer sig både innehåll och längd på utbildningarna mellan olika utbildningsanordnare. Det leder till regionala inlåsningseffekter för den utbildade och till att likvärdigheten över landet samt förskolans kvalitet blir lidande.</w:t>
      </w:r>
    </w:p>
    <w:p w:rsidRPr="005E4283" w:rsidR="005E4283" w:rsidP="005E4283" w:rsidRDefault="00305E58" w14:paraId="39EF7C6D" w14:textId="1E5061C3">
      <w:r w:rsidRPr="005E4283">
        <w:t xml:space="preserve">Regeringen tillsatte en utredning </w:t>
      </w:r>
      <w:r w:rsidR="009F02DA">
        <w:t>–</w:t>
      </w:r>
      <w:r w:rsidRPr="005E4283">
        <w:t xml:space="preserve"> Förskola för alla barn – för bättre språkutveck</w:t>
      </w:r>
      <w:r w:rsidR="00123C16">
        <w:softHyphen/>
      </w:r>
      <w:r w:rsidRPr="005E4283">
        <w:t>ling i svenska som idag är ute på remiss. Utredningen lyfter också vikten av att utbild</w:t>
      </w:r>
      <w:r w:rsidR="00123C16">
        <w:softHyphen/>
      </w:r>
      <w:r w:rsidRPr="005E4283">
        <w:t>ningens innehåll och kvaliteten behöver ses över. Förslaget innebär att utbildningen till barnskötare bör motsvara den struktur och de antal poäng som tagits fram för utbild</w:t>
      </w:r>
      <w:r w:rsidR="00123C16">
        <w:softHyphen/>
      </w:r>
      <w:bookmarkStart w:name="_GoBack" w:id="1"/>
      <w:bookmarkEnd w:id="1"/>
      <w:r w:rsidRPr="005E4283">
        <w:t>ningen till undersköterska och vårdbiträde.</w:t>
      </w:r>
    </w:p>
    <w:p w:rsidRPr="005E4283" w:rsidR="00305E58" w:rsidP="005E4283" w:rsidRDefault="00305E58" w14:paraId="39EF7C6E" w14:textId="7803DB1F">
      <w:r w:rsidRPr="005E4283">
        <w:t>E</w:t>
      </w:r>
      <w:r w:rsidRPr="005E4283" w:rsidR="00745E20">
        <w:t>tt</w:t>
      </w:r>
      <w:r w:rsidRPr="005E4283">
        <w:t xml:space="preserve"> mer enhetlig</w:t>
      </w:r>
      <w:r w:rsidRPr="005E4283" w:rsidR="00745E20">
        <w:t>t</w:t>
      </w:r>
      <w:r w:rsidRPr="005E4283">
        <w:t xml:space="preserve"> kompetenskrav och utbildning kan underlätta för både huvudmän och elever, och förbättra kompetensförsörjningen till förskolan. Inom barn- och fritids</w:t>
      </w:r>
      <w:r w:rsidR="00123C16">
        <w:softHyphen/>
      </w:r>
      <w:r w:rsidRPr="005E4283">
        <w:t>programmet finns redan idag yrkesutgången barnskötare</w:t>
      </w:r>
      <w:r w:rsidR="009F02DA">
        <w:t>,</w:t>
      </w:r>
      <w:r w:rsidRPr="005E4283">
        <w:t xml:space="preserve"> men precis som Kommunal och utredningen föreslår så behövs det mer. E</w:t>
      </w:r>
      <w:r w:rsidRPr="005E4283" w:rsidR="00745E20">
        <w:t>tt</w:t>
      </w:r>
      <w:r w:rsidRPr="005E4283">
        <w:t xml:space="preserve"> mer enhetlig</w:t>
      </w:r>
      <w:r w:rsidRPr="005E4283" w:rsidR="00745E20">
        <w:t>t</w:t>
      </w:r>
      <w:r w:rsidRPr="005E4283">
        <w:t xml:space="preserve"> kompetenskrav för utbildning som främjar barnens utveckling och lärande </w:t>
      </w:r>
      <w:r w:rsidRPr="005E4283" w:rsidR="00745E20">
        <w:t>bör därför övervägas.</w:t>
      </w:r>
    </w:p>
    <w:sdt>
      <w:sdtPr>
        <w:alias w:val="CC_Underskrifter"/>
        <w:tag w:val="CC_Underskrifter"/>
        <w:id w:val="583496634"/>
        <w:lock w:val="sdtContentLocked"/>
        <w:placeholder>
          <w:docPart w:val="8F4CDD481A40487EA77E206F1B93818D"/>
        </w:placeholder>
      </w:sdtPr>
      <w:sdtEndPr/>
      <w:sdtContent>
        <w:p w:rsidR="005E4283" w:rsidP="005E4283" w:rsidRDefault="005E4283" w14:paraId="39EF7C6F" w14:textId="77777777"/>
        <w:p w:rsidRPr="008E0FE2" w:rsidR="004801AC" w:rsidP="005E4283" w:rsidRDefault="00461739" w14:paraId="39EF7C70" w14:textId="77777777"/>
      </w:sdtContent>
    </w:sdt>
    <w:tbl>
      <w:tblPr>
        <w:tblW w:w="5000" w:type="pct"/>
        <w:tblLook w:val="04A0" w:firstRow="1" w:lastRow="0" w:firstColumn="1" w:lastColumn="0" w:noHBand="0" w:noVBand="1"/>
        <w:tblCaption w:val="underskrifter"/>
      </w:tblPr>
      <w:tblGrid>
        <w:gridCol w:w="4252"/>
        <w:gridCol w:w="4252"/>
      </w:tblGrid>
      <w:tr w:rsidR="00042DF0" w14:paraId="283BD99C" w14:textId="77777777">
        <w:trPr>
          <w:cantSplit/>
        </w:trPr>
        <w:tc>
          <w:tcPr>
            <w:tcW w:w="50" w:type="pct"/>
            <w:vAlign w:val="bottom"/>
          </w:tcPr>
          <w:p w:rsidR="00042DF0" w:rsidRDefault="009F02DA" w14:paraId="1A7EB9C6" w14:textId="77777777">
            <w:pPr>
              <w:pStyle w:val="Underskrifter"/>
            </w:pPr>
            <w:r>
              <w:lastRenderedPageBreak/>
              <w:t>Johan Andersson (S)</w:t>
            </w:r>
          </w:p>
        </w:tc>
        <w:tc>
          <w:tcPr>
            <w:tcW w:w="50" w:type="pct"/>
            <w:vAlign w:val="bottom"/>
          </w:tcPr>
          <w:p w:rsidR="00042DF0" w:rsidRDefault="009F02DA" w14:paraId="0AA99EC0" w14:textId="77777777">
            <w:pPr>
              <w:pStyle w:val="Underskrifter"/>
            </w:pPr>
            <w:r>
              <w:t>Ann-Christin Ahlberg (S)</w:t>
            </w:r>
          </w:p>
        </w:tc>
      </w:tr>
      <w:tr w:rsidR="00042DF0" w14:paraId="23306887" w14:textId="77777777">
        <w:trPr>
          <w:cantSplit/>
        </w:trPr>
        <w:tc>
          <w:tcPr>
            <w:tcW w:w="50" w:type="pct"/>
            <w:vAlign w:val="bottom"/>
          </w:tcPr>
          <w:p w:rsidR="00042DF0" w:rsidRDefault="009F02DA" w14:paraId="1B17EF72" w14:textId="77777777">
            <w:pPr>
              <w:pStyle w:val="Underskrifter"/>
            </w:pPr>
            <w:r>
              <w:t>Marianne Fundahn (S)</w:t>
            </w:r>
          </w:p>
        </w:tc>
        <w:tc>
          <w:tcPr>
            <w:tcW w:w="50" w:type="pct"/>
            <w:vAlign w:val="bottom"/>
          </w:tcPr>
          <w:p w:rsidR="00042DF0" w:rsidRDefault="009F02DA" w14:paraId="00499D9E" w14:textId="77777777">
            <w:pPr>
              <w:pStyle w:val="Underskrifter"/>
            </w:pPr>
            <w:r>
              <w:t>Paula Holmqvist (S)</w:t>
            </w:r>
          </w:p>
        </w:tc>
      </w:tr>
      <w:tr w:rsidR="00042DF0" w14:paraId="522EAA1A" w14:textId="77777777">
        <w:trPr>
          <w:gridAfter w:val="1"/>
          <w:wAfter w:w="4252" w:type="dxa"/>
          <w:cantSplit/>
        </w:trPr>
        <w:tc>
          <w:tcPr>
            <w:tcW w:w="50" w:type="pct"/>
            <w:vAlign w:val="bottom"/>
          </w:tcPr>
          <w:p w:rsidR="00042DF0" w:rsidRDefault="009F02DA" w14:paraId="1326CA61" w14:textId="77777777">
            <w:pPr>
              <w:pStyle w:val="Underskrifter"/>
            </w:pPr>
            <w:r>
              <w:t>Jennie Nilsson (S)</w:t>
            </w:r>
          </w:p>
        </w:tc>
      </w:tr>
    </w:tbl>
    <w:p w:rsidR="00A038C0" w:rsidRDefault="00A038C0" w14:paraId="39EF7C7A" w14:textId="77777777"/>
    <w:sectPr w:rsidR="00A038C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F7C7C" w14:textId="77777777" w:rsidR="00305E58" w:rsidRDefault="00305E58" w:rsidP="000C1CAD">
      <w:pPr>
        <w:spacing w:line="240" w:lineRule="auto"/>
      </w:pPr>
      <w:r>
        <w:separator/>
      </w:r>
    </w:p>
  </w:endnote>
  <w:endnote w:type="continuationSeparator" w:id="0">
    <w:p w14:paraId="39EF7C7D" w14:textId="77777777" w:rsidR="00305E58" w:rsidRDefault="00305E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F7C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F7C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F7C8B" w14:textId="77777777" w:rsidR="00262EA3" w:rsidRPr="005E4283" w:rsidRDefault="00262EA3" w:rsidP="005E42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F7C7A" w14:textId="77777777" w:rsidR="00305E58" w:rsidRDefault="00305E58" w:rsidP="000C1CAD">
      <w:pPr>
        <w:spacing w:line="240" w:lineRule="auto"/>
      </w:pPr>
      <w:r>
        <w:separator/>
      </w:r>
    </w:p>
  </w:footnote>
  <w:footnote w:type="continuationSeparator" w:id="0">
    <w:p w14:paraId="39EF7C7B" w14:textId="77777777" w:rsidR="00305E58" w:rsidRDefault="00305E5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F7C7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EF7C8C" wp14:editId="39EF7C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EF7C90" w14:textId="77777777" w:rsidR="00262EA3" w:rsidRDefault="00461739" w:rsidP="008103B5">
                          <w:pPr>
                            <w:jc w:val="right"/>
                          </w:pPr>
                          <w:sdt>
                            <w:sdtPr>
                              <w:alias w:val="CC_Noformat_Partikod"/>
                              <w:tag w:val="CC_Noformat_Partikod"/>
                              <w:id w:val="-53464382"/>
                              <w:placeholder>
                                <w:docPart w:val="789B6E98A66B42C3AA9A156184C214DE"/>
                              </w:placeholder>
                              <w:text/>
                            </w:sdtPr>
                            <w:sdtEndPr/>
                            <w:sdtContent>
                              <w:r w:rsidR="00305E58">
                                <w:t>S</w:t>
                              </w:r>
                            </w:sdtContent>
                          </w:sdt>
                          <w:sdt>
                            <w:sdtPr>
                              <w:alias w:val="CC_Noformat_Partinummer"/>
                              <w:tag w:val="CC_Noformat_Partinummer"/>
                              <w:id w:val="-1709555926"/>
                              <w:placeholder>
                                <w:docPart w:val="E9F5463628F54FDBA5E67CC53251214C"/>
                              </w:placeholder>
                              <w:text/>
                            </w:sdtPr>
                            <w:sdtEndPr/>
                            <w:sdtContent>
                              <w:r w:rsidR="00745E20">
                                <w:t>1619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EF7C8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EF7C90" w14:textId="77777777" w:rsidR="00262EA3" w:rsidRDefault="00461739" w:rsidP="008103B5">
                    <w:pPr>
                      <w:jc w:val="right"/>
                    </w:pPr>
                    <w:sdt>
                      <w:sdtPr>
                        <w:alias w:val="CC_Noformat_Partikod"/>
                        <w:tag w:val="CC_Noformat_Partikod"/>
                        <w:id w:val="-53464382"/>
                        <w:placeholder>
                          <w:docPart w:val="789B6E98A66B42C3AA9A156184C214DE"/>
                        </w:placeholder>
                        <w:text/>
                      </w:sdtPr>
                      <w:sdtEndPr/>
                      <w:sdtContent>
                        <w:r w:rsidR="00305E58">
                          <w:t>S</w:t>
                        </w:r>
                      </w:sdtContent>
                    </w:sdt>
                    <w:sdt>
                      <w:sdtPr>
                        <w:alias w:val="CC_Noformat_Partinummer"/>
                        <w:tag w:val="CC_Noformat_Partinummer"/>
                        <w:id w:val="-1709555926"/>
                        <w:placeholder>
                          <w:docPart w:val="E9F5463628F54FDBA5E67CC53251214C"/>
                        </w:placeholder>
                        <w:text/>
                      </w:sdtPr>
                      <w:sdtEndPr/>
                      <w:sdtContent>
                        <w:r w:rsidR="00745E20">
                          <w:t>1619</w:t>
                        </w:r>
                      </w:sdtContent>
                    </w:sdt>
                  </w:p>
                </w:txbxContent>
              </v:textbox>
              <w10:wrap anchorx="page"/>
            </v:shape>
          </w:pict>
        </mc:Fallback>
      </mc:AlternateContent>
    </w:r>
  </w:p>
  <w:p w14:paraId="39EF7C7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F7C80" w14:textId="77777777" w:rsidR="00262EA3" w:rsidRDefault="00262EA3" w:rsidP="008563AC">
    <w:pPr>
      <w:jc w:val="right"/>
    </w:pPr>
  </w:p>
  <w:p w14:paraId="39EF7C8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F7C84" w14:textId="77777777" w:rsidR="00262EA3" w:rsidRDefault="0046173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EF7C8E" wp14:editId="39EF7C8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EF7C85" w14:textId="77777777" w:rsidR="00262EA3" w:rsidRDefault="00461739" w:rsidP="00A314CF">
    <w:pPr>
      <w:pStyle w:val="FSHNormal"/>
      <w:spacing w:before="40"/>
    </w:pPr>
    <w:sdt>
      <w:sdtPr>
        <w:alias w:val="CC_Noformat_Motionstyp"/>
        <w:tag w:val="CC_Noformat_Motionstyp"/>
        <w:id w:val="1162973129"/>
        <w:lock w:val="sdtContentLocked"/>
        <w15:appearance w15:val="hidden"/>
        <w:text/>
      </w:sdtPr>
      <w:sdtEndPr/>
      <w:sdtContent>
        <w:r w:rsidR="002C3EDF">
          <w:t>Enskild motion</w:t>
        </w:r>
      </w:sdtContent>
    </w:sdt>
    <w:r w:rsidR="00821B36">
      <w:t xml:space="preserve"> </w:t>
    </w:r>
    <w:sdt>
      <w:sdtPr>
        <w:alias w:val="CC_Noformat_Partikod"/>
        <w:tag w:val="CC_Noformat_Partikod"/>
        <w:id w:val="1471015553"/>
        <w:text/>
      </w:sdtPr>
      <w:sdtEndPr/>
      <w:sdtContent>
        <w:r w:rsidR="00305E58">
          <w:t>S</w:t>
        </w:r>
      </w:sdtContent>
    </w:sdt>
    <w:sdt>
      <w:sdtPr>
        <w:alias w:val="CC_Noformat_Partinummer"/>
        <w:tag w:val="CC_Noformat_Partinummer"/>
        <w:id w:val="-2014525982"/>
        <w:text/>
      </w:sdtPr>
      <w:sdtEndPr/>
      <w:sdtContent>
        <w:r w:rsidR="00745E20">
          <w:t>1619</w:t>
        </w:r>
      </w:sdtContent>
    </w:sdt>
  </w:p>
  <w:p w14:paraId="39EF7C86" w14:textId="77777777" w:rsidR="00262EA3" w:rsidRPr="008227B3" w:rsidRDefault="0046173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EF7C87" w14:textId="77777777" w:rsidR="00262EA3" w:rsidRPr="008227B3" w:rsidRDefault="0046173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C3ED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C3EDF">
          <w:t>:1303</w:t>
        </w:r>
      </w:sdtContent>
    </w:sdt>
  </w:p>
  <w:p w14:paraId="39EF7C88" w14:textId="77777777" w:rsidR="00262EA3" w:rsidRDefault="00461739" w:rsidP="00E03A3D">
    <w:pPr>
      <w:pStyle w:val="Motionr"/>
    </w:pPr>
    <w:sdt>
      <w:sdtPr>
        <w:alias w:val="CC_Noformat_Avtext"/>
        <w:tag w:val="CC_Noformat_Avtext"/>
        <w:id w:val="-2020768203"/>
        <w:lock w:val="sdtContentLocked"/>
        <w15:appearance w15:val="hidden"/>
        <w:text/>
      </w:sdtPr>
      <w:sdtEndPr/>
      <w:sdtContent>
        <w:r w:rsidR="002C3EDF">
          <w:t>av Johan Andersson m.fl. (S)</w:t>
        </w:r>
      </w:sdtContent>
    </w:sdt>
  </w:p>
  <w:sdt>
    <w:sdtPr>
      <w:alias w:val="CC_Noformat_Rubtext"/>
      <w:tag w:val="CC_Noformat_Rubtext"/>
      <w:id w:val="-218060500"/>
      <w:lock w:val="sdtLocked"/>
      <w:text/>
    </w:sdtPr>
    <w:sdtEndPr/>
    <w:sdtContent>
      <w:p w14:paraId="39EF7C89" w14:textId="77777777" w:rsidR="00262EA3" w:rsidRDefault="00305E58" w:rsidP="00283E0F">
        <w:pPr>
          <w:pStyle w:val="FSHRub2"/>
        </w:pPr>
        <w:r>
          <w:t>Enhetlig utbildning för barnskötare</w:t>
        </w:r>
      </w:p>
    </w:sdtContent>
  </w:sdt>
  <w:sdt>
    <w:sdtPr>
      <w:alias w:val="CC_Boilerplate_3"/>
      <w:tag w:val="CC_Boilerplate_3"/>
      <w:id w:val="1606463544"/>
      <w:lock w:val="sdtContentLocked"/>
      <w15:appearance w15:val="hidden"/>
      <w:text w:multiLine="1"/>
    </w:sdtPr>
    <w:sdtEndPr/>
    <w:sdtContent>
      <w:p w14:paraId="39EF7C8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05E5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2DF0"/>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C16"/>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3EDF"/>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E58"/>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0D23"/>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3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83"/>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5E20"/>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425"/>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2DA"/>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8C0"/>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ECD"/>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1CEC"/>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247"/>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EF7C67"/>
  <w15:chartTrackingRefBased/>
  <w15:docId w15:val="{B548A7DD-AC26-4B77-AF51-A21149F8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9988311">
      <w:bodyDiv w:val="1"/>
      <w:marLeft w:val="0"/>
      <w:marRight w:val="0"/>
      <w:marTop w:val="0"/>
      <w:marBottom w:val="0"/>
      <w:divBdr>
        <w:top w:val="none" w:sz="0" w:space="0" w:color="auto"/>
        <w:left w:val="none" w:sz="0" w:space="0" w:color="auto"/>
        <w:bottom w:val="none" w:sz="0" w:space="0" w:color="auto"/>
        <w:right w:val="none" w:sz="0" w:space="0" w:color="auto"/>
      </w:divBdr>
      <w:divsChild>
        <w:div w:id="1902980446">
          <w:marLeft w:val="0"/>
          <w:marRight w:val="0"/>
          <w:marTop w:val="0"/>
          <w:marBottom w:val="300"/>
          <w:divBdr>
            <w:top w:val="single" w:sz="6" w:space="0" w:color="DDDDDD"/>
            <w:left w:val="single" w:sz="6" w:space="0" w:color="DDDDDD"/>
            <w:bottom w:val="single" w:sz="6" w:space="0" w:color="DDDDDD"/>
            <w:right w:val="single" w:sz="6" w:space="0" w:color="DDDDDD"/>
          </w:divBdr>
          <w:divsChild>
            <w:div w:id="2138797357">
              <w:marLeft w:val="0"/>
              <w:marRight w:val="0"/>
              <w:marTop w:val="0"/>
              <w:marBottom w:val="0"/>
              <w:divBdr>
                <w:top w:val="none" w:sz="0" w:space="0" w:color="auto"/>
                <w:left w:val="none" w:sz="0" w:space="0" w:color="auto"/>
                <w:bottom w:val="none" w:sz="0" w:space="0" w:color="auto"/>
                <w:right w:val="none" w:sz="0" w:space="0" w:color="auto"/>
              </w:divBdr>
              <w:divsChild>
                <w:div w:id="955869211">
                  <w:marLeft w:val="0"/>
                  <w:marRight w:val="0"/>
                  <w:marTop w:val="0"/>
                  <w:marBottom w:val="225"/>
                  <w:divBdr>
                    <w:top w:val="none" w:sz="0" w:space="0" w:color="auto"/>
                    <w:left w:val="none" w:sz="0" w:space="0" w:color="auto"/>
                    <w:bottom w:val="none" w:sz="0" w:space="0" w:color="auto"/>
                    <w:right w:val="none" w:sz="0" w:space="0" w:color="auto"/>
                  </w:divBdr>
                </w:div>
                <w:div w:id="32658701">
                  <w:marLeft w:val="0"/>
                  <w:marRight w:val="0"/>
                  <w:marTop w:val="0"/>
                  <w:marBottom w:val="225"/>
                  <w:divBdr>
                    <w:top w:val="none" w:sz="0" w:space="0" w:color="auto"/>
                    <w:left w:val="none" w:sz="0" w:space="0" w:color="auto"/>
                    <w:bottom w:val="none" w:sz="0" w:space="0" w:color="auto"/>
                    <w:right w:val="none" w:sz="0" w:space="0" w:color="auto"/>
                  </w:divBdr>
                </w:div>
                <w:div w:id="126748365">
                  <w:marLeft w:val="0"/>
                  <w:marRight w:val="0"/>
                  <w:marTop w:val="0"/>
                  <w:marBottom w:val="225"/>
                  <w:divBdr>
                    <w:top w:val="none" w:sz="0" w:space="0" w:color="auto"/>
                    <w:left w:val="none" w:sz="0" w:space="0" w:color="auto"/>
                    <w:bottom w:val="none" w:sz="0" w:space="0" w:color="auto"/>
                    <w:right w:val="none" w:sz="0" w:space="0" w:color="auto"/>
                  </w:divBdr>
                </w:div>
                <w:div w:id="13505316">
                  <w:marLeft w:val="0"/>
                  <w:marRight w:val="0"/>
                  <w:marTop w:val="0"/>
                  <w:marBottom w:val="225"/>
                  <w:divBdr>
                    <w:top w:val="none" w:sz="0" w:space="0" w:color="auto"/>
                    <w:left w:val="none" w:sz="0" w:space="0" w:color="auto"/>
                    <w:bottom w:val="none" w:sz="0" w:space="0" w:color="auto"/>
                    <w:right w:val="none" w:sz="0" w:space="0" w:color="auto"/>
                  </w:divBdr>
                </w:div>
                <w:div w:id="17686214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D1150777CDB474F80187A60B847DAE7"/>
        <w:category>
          <w:name w:val="Allmänt"/>
          <w:gallery w:val="placeholder"/>
        </w:category>
        <w:types>
          <w:type w:val="bbPlcHdr"/>
        </w:types>
        <w:behaviors>
          <w:behavior w:val="content"/>
        </w:behaviors>
        <w:guid w:val="{D5BC4647-523D-40C6-8F2B-16D68E6156FE}"/>
      </w:docPartPr>
      <w:docPartBody>
        <w:p w:rsidR="003B56B8" w:rsidRDefault="003B56B8">
          <w:pPr>
            <w:pStyle w:val="FD1150777CDB474F80187A60B847DAE7"/>
          </w:pPr>
          <w:r w:rsidRPr="005A0A93">
            <w:rPr>
              <w:rStyle w:val="Platshllartext"/>
            </w:rPr>
            <w:t>Förslag till riksdagsbeslut</w:t>
          </w:r>
        </w:p>
      </w:docPartBody>
    </w:docPart>
    <w:docPart>
      <w:docPartPr>
        <w:name w:val="34A48D193B004451841BDDFC239450A5"/>
        <w:category>
          <w:name w:val="Allmänt"/>
          <w:gallery w:val="placeholder"/>
        </w:category>
        <w:types>
          <w:type w:val="bbPlcHdr"/>
        </w:types>
        <w:behaviors>
          <w:behavior w:val="content"/>
        </w:behaviors>
        <w:guid w:val="{4BB4B7AA-CA41-4090-8683-4835D12FCB0E}"/>
      </w:docPartPr>
      <w:docPartBody>
        <w:p w:rsidR="003B56B8" w:rsidRDefault="003B56B8">
          <w:pPr>
            <w:pStyle w:val="34A48D193B004451841BDDFC239450A5"/>
          </w:pPr>
          <w:r w:rsidRPr="005A0A93">
            <w:rPr>
              <w:rStyle w:val="Platshllartext"/>
            </w:rPr>
            <w:t>Motivering</w:t>
          </w:r>
        </w:p>
      </w:docPartBody>
    </w:docPart>
    <w:docPart>
      <w:docPartPr>
        <w:name w:val="789B6E98A66B42C3AA9A156184C214DE"/>
        <w:category>
          <w:name w:val="Allmänt"/>
          <w:gallery w:val="placeholder"/>
        </w:category>
        <w:types>
          <w:type w:val="bbPlcHdr"/>
        </w:types>
        <w:behaviors>
          <w:behavior w:val="content"/>
        </w:behaviors>
        <w:guid w:val="{3626B933-683F-4931-B374-339CC17B9BA2}"/>
      </w:docPartPr>
      <w:docPartBody>
        <w:p w:rsidR="003B56B8" w:rsidRDefault="003B56B8">
          <w:pPr>
            <w:pStyle w:val="789B6E98A66B42C3AA9A156184C214DE"/>
          </w:pPr>
          <w:r>
            <w:rPr>
              <w:rStyle w:val="Platshllartext"/>
            </w:rPr>
            <w:t xml:space="preserve"> </w:t>
          </w:r>
        </w:p>
      </w:docPartBody>
    </w:docPart>
    <w:docPart>
      <w:docPartPr>
        <w:name w:val="E9F5463628F54FDBA5E67CC53251214C"/>
        <w:category>
          <w:name w:val="Allmänt"/>
          <w:gallery w:val="placeholder"/>
        </w:category>
        <w:types>
          <w:type w:val="bbPlcHdr"/>
        </w:types>
        <w:behaviors>
          <w:behavior w:val="content"/>
        </w:behaviors>
        <w:guid w:val="{1B07C92B-086C-4615-8A82-F25D668E6D24}"/>
      </w:docPartPr>
      <w:docPartBody>
        <w:p w:rsidR="003B56B8" w:rsidRDefault="003B56B8">
          <w:pPr>
            <w:pStyle w:val="E9F5463628F54FDBA5E67CC53251214C"/>
          </w:pPr>
          <w:r>
            <w:t xml:space="preserve"> </w:t>
          </w:r>
        </w:p>
      </w:docPartBody>
    </w:docPart>
    <w:docPart>
      <w:docPartPr>
        <w:name w:val="8F4CDD481A40487EA77E206F1B93818D"/>
        <w:category>
          <w:name w:val="Allmänt"/>
          <w:gallery w:val="placeholder"/>
        </w:category>
        <w:types>
          <w:type w:val="bbPlcHdr"/>
        </w:types>
        <w:behaviors>
          <w:behavior w:val="content"/>
        </w:behaviors>
        <w:guid w:val="{B1E73077-2DC8-492B-BC04-8689C807A339}"/>
      </w:docPartPr>
      <w:docPartBody>
        <w:p w:rsidR="0018105B" w:rsidRDefault="001810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6B8"/>
    <w:rsid w:val="0018105B"/>
    <w:rsid w:val="003B56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D1150777CDB474F80187A60B847DAE7">
    <w:name w:val="FD1150777CDB474F80187A60B847DAE7"/>
  </w:style>
  <w:style w:type="paragraph" w:customStyle="1" w:styleId="54C64584FF054A40AFD1F87DC58A1EE0">
    <w:name w:val="54C64584FF054A40AFD1F87DC58A1EE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F044782D3B34E02A000926A40F59089">
    <w:name w:val="6F044782D3B34E02A000926A40F59089"/>
  </w:style>
  <w:style w:type="paragraph" w:customStyle="1" w:styleId="34A48D193B004451841BDDFC239450A5">
    <w:name w:val="34A48D193B004451841BDDFC239450A5"/>
  </w:style>
  <w:style w:type="paragraph" w:customStyle="1" w:styleId="23828375DC0349EC9613F909C7CF845B">
    <w:name w:val="23828375DC0349EC9613F909C7CF845B"/>
  </w:style>
  <w:style w:type="paragraph" w:customStyle="1" w:styleId="2292F984CD4D40BBBD9A94F37CE4FB8F">
    <w:name w:val="2292F984CD4D40BBBD9A94F37CE4FB8F"/>
  </w:style>
  <w:style w:type="paragraph" w:customStyle="1" w:styleId="789B6E98A66B42C3AA9A156184C214DE">
    <w:name w:val="789B6E98A66B42C3AA9A156184C214DE"/>
  </w:style>
  <w:style w:type="paragraph" w:customStyle="1" w:styleId="E9F5463628F54FDBA5E67CC53251214C">
    <w:name w:val="E9F5463628F54FDBA5E67CC5325121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786E78-2CA5-4B07-A9E4-C1908B1B9D91}"/>
</file>

<file path=customXml/itemProps2.xml><?xml version="1.0" encoding="utf-8"?>
<ds:datastoreItem xmlns:ds="http://schemas.openxmlformats.org/officeDocument/2006/customXml" ds:itemID="{9000ACB8-78C9-4B0C-A84F-6FED90DC2367}"/>
</file>

<file path=customXml/itemProps3.xml><?xml version="1.0" encoding="utf-8"?>
<ds:datastoreItem xmlns:ds="http://schemas.openxmlformats.org/officeDocument/2006/customXml" ds:itemID="{65AF9265-7F51-4A48-9333-4B0B4ACA6B53}"/>
</file>

<file path=docProps/app.xml><?xml version="1.0" encoding="utf-8"?>
<Properties xmlns="http://schemas.openxmlformats.org/officeDocument/2006/extended-properties" xmlns:vt="http://schemas.openxmlformats.org/officeDocument/2006/docPropsVTypes">
  <Template>Normal</Template>
  <TotalTime>9</TotalTime>
  <Pages>2</Pages>
  <Words>267</Words>
  <Characters>1678</Characters>
  <Application>Microsoft Office Word</Application>
  <DocSecurity>0</DocSecurity>
  <Lines>34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S1619 Enhetlig utbildning för barnskötare</vt:lpstr>
      <vt:lpstr>
      </vt:lpstr>
    </vt:vector>
  </TitlesOfParts>
  <Company>Sveriges riksdag</Company>
  <LinksUpToDate>false</LinksUpToDate>
  <CharactersWithSpaces>1932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