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818262E" w14:textId="77777777">
        <w:tc>
          <w:tcPr>
            <w:tcW w:w="2268" w:type="dxa"/>
          </w:tcPr>
          <w:p w14:paraId="0BB43FB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CFC5A1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C0C0A01" w14:textId="77777777">
        <w:tc>
          <w:tcPr>
            <w:tcW w:w="2268" w:type="dxa"/>
          </w:tcPr>
          <w:p w14:paraId="717D6A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372895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05CE7B9" w14:textId="77777777">
        <w:tc>
          <w:tcPr>
            <w:tcW w:w="3402" w:type="dxa"/>
            <w:gridSpan w:val="2"/>
          </w:tcPr>
          <w:p w14:paraId="44E886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8765E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0FCA763" w14:textId="77777777">
        <w:tc>
          <w:tcPr>
            <w:tcW w:w="2268" w:type="dxa"/>
          </w:tcPr>
          <w:p w14:paraId="57325C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20FBE19" w14:textId="77777777" w:rsidR="006E4E11" w:rsidRPr="00ED583F" w:rsidRDefault="009A3DE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N2015/08942/PUB</w:t>
            </w:r>
          </w:p>
        </w:tc>
      </w:tr>
      <w:tr w:rsidR="006E4E11" w14:paraId="687AFCFE" w14:textId="77777777">
        <w:tc>
          <w:tcPr>
            <w:tcW w:w="2268" w:type="dxa"/>
          </w:tcPr>
          <w:p w14:paraId="27AE66C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8AA4DE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4C83E1E" w14:textId="77777777">
        <w:trPr>
          <w:trHeight w:val="284"/>
        </w:trPr>
        <w:tc>
          <w:tcPr>
            <w:tcW w:w="4911" w:type="dxa"/>
          </w:tcPr>
          <w:p w14:paraId="51487BF5" w14:textId="77777777" w:rsidR="006E4E11" w:rsidRDefault="009A3DE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005A1FC" w14:textId="77777777">
        <w:trPr>
          <w:trHeight w:val="284"/>
        </w:trPr>
        <w:tc>
          <w:tcPr>
            <w:tcW w:w="4911" w:type="dxa"/>
          </w:tcPr>
          <w:p w14:paraId="7103F61D" w14:textId="77777777" w:rsidR="006E4E11" w:rsidRDefault="009A3DE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14:paraId="080CFC8F" w14:textId="77777777">
        <w:trPr>
          <w:trHeight w:val="284"/>
        </w:trPr>
        <w:tc>
          <w:tcPr>
            <w:tcW w:w="4911" w:type="dxa"/>
          </w:tcPr>
          <w:p w14:paraId="332406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9885FE" w14:textId="77777777">
        <w:trPr>
          <w:trHeight w:val="284"/>
        </w:trPr>
        <w:tc>
          <w:tcPr>
            <w:tcW w:w="4911" w:type="dxa"/>
          </w:tcPr>
          <w:p w14:paraId="2FA888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048ED2F" w14:textId="77777777">
        <w:trPr>
          <w:trHeight w:val="284"/>
        </w:trPr>
        <w:tc>
          <w:tcPr>
            <w:tcW w:w="4911" w:type="dxa"/>
          </w:tcPr>
          <w:p w14:paraId="495942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BA2E07" w14:textId="77777777">
        <w:trPr>
          <w:trHeight w:val="284"/>
        </w:trPr>
        <w:tc>
          <w:tcPr>
            <w:tcW w:w="4911" w:type="dxa"/>
          </w:tcPr>
          <w:p w14:paraId="08BFD7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64D450" w14:textId="77777777">
        <w:trPr>
          <w:trHeight w:val="284"/>
        </w:trPr>
        <w:tc>
          <w:tcPr>
            <w:tcW w:w="4911" w:type="dxa"/>
          </w:tcPr>
          <w:p w14:paraId="7B8488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2CE0B3" w14:textId="77777777">
        <w:trPr>
          <w:trHeight w:val="284"/>
        </w:trPr>
        <w:tc>
          <w:tcPr>
            <w:tcW w:w="4911" w:type="dxa"/>
          </w:tcPr>
          <w:p w14:paraId="0531B6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7B51C9A" w14:textId="77777777" w:rsidR="006E4E11" w:rsidRDefault="009A3DEA">
      <w:pPr>
        <w:framePr w:w="4400" w:h="2523" w:wrap="notBeside" w:vAnchor="page" w:hAnchor="page" w:x="6453" w:y="2445"/>
        <w:ind w:left="142"/>
      </w:pPr>
      <w:r>
        <w:t>Till riksdagen</w:t>
      </w:r>
    </w:p>
    <w:p w14:paraId="002F54E8" w14:textId="110AFED1" w:rsidR="00A77B77" w:rsidRDefault="00A77B77">
      <w:pPr>
        <w:framePr w:w="4400" w:h="2523" w:wrap="notBeside" w:vAnchor="page" w:hAnchor="page" w:x="6453" w:y="2445"/>
        <w:ind w:left="142"/>
      </w:pPr>
    </w:p>
    <w:p w14:paraId="38EA56A6" w14:textId="512AA7BF" w:rsidR="00A77B77" w:rsidRDefault="00A77B77">
      <w:pPr>
        <w:framePr w:w="4400" w:h="2523" w:wrap="notBeside" w:vAnchor="page" w:hAnchor="page" w:x="6453" w:y="2445"/>
        <w:ind w:left="142"/>
      </w:pPr>
      <w:r>
        <w:t>Frågan ska besvaras den 4 januari 2016.</w:t>
      </w:r>
    </w:p>
    <w:p w14:paraId="5A171729" w14:textId="7C898792" w:rsidR="006E4E11" w:rsidRDefault="009A3DEA" w:rsidP="009A3DEA">
      <w:pPr>
        <w:pStyle w:val="RKrubrik"/>
        <w:pBdr>
          <w:bottom w:val="single" w:sz="4" w:space="1" w:color="auto"/>
        </w:pBdr>
        <w:spacing w:before="0" w:after="0"/>
      </w:pPr>
      <w:r>
        <w:t>Svar på fråga 2015/16:506 av Nooshi Dadgostar (V) Höga andrahandshyror</w:t>
      </w:r>
    </w:p>
    <w:p w14:paraId="42E06A38" w14:textId="77777777" w:rsidR="006E4E11" w:rsidRDefault="006E4E11">
      <w:pPr>
        <w:pStyle w:val="RKnormal"/>
      </w:pPr>
    </w:p>
    <w:p w14:paraId="3657B685" w14:textId="0A145955" w:rsidR="006E4E11" w:rsidRDefault="009A3DEA">
      <w:pPr>
        <w:pStyle w:val="RKnormal"/>
      </w:pPr>
      <w:r>
        <w:t>Nooshi Dadgostar har frågat mig vilka åtgärder jag avser att vidta för att komma till rätta med de höga andrahandshyrorna.</w:t>
      </w:r>
    </w:p>
    <w:p w14:paraId="5E01CD6D" w14:textId="77777777" w:rsidR="009A3DEA" w:rsidRDefault="009A3DEA">
      <w:pPr>
        <w:pStyle w:val="RKnormal"/>
      </w:pPr>
    </w:p>
    <w:p w14:paraId="6D765360" w14:textId="6B142FAB" w:rsidR="00B62962" w:rsidRDefault="00FA0782">
      <w:pPr>
        <w:pStyle w:val="RKnormal"/>
      </w:pPr>
      <w:r>
        <w:t xml:space="preserve">Inledningsvis kan jag konstatera att </w:t>
      </w:r>
      <w:r w:rsidR="002B7ADA">
        <w:t xml:space="preserve">även jag anser att </w:t>
      </w:r>
      <w:r w:rsidR="00077512">
        <w:t xml:space="preserve">utvecklingen </w:t>
      </w:r>
      <w:proofErr w:type="gramStart"/>
      <w:r w:rsidR="00077512">
        <w:t>av  andrahandshyrorna</w:t>
      </w:r>
      <w:proofErr w:type="gramEnd"/>
      <w:r w:rsidR="00077512">
        <w:t xml:space="preserve"> är problematisk. </w:t>
      </w:r>
      <w:r w:rsidR="002B7ADA">
        <w:t>Regeringen har bl</w:t>
      </w:r>
      <w:r w:rsidR="00924E3E">
        <w:t>.</w:t>
      </w:r>
      <w:r w:rsidR="002B7ADA">
        <w:t>a</w:t>
      </w:r>
      <w:r w:rsidR="00924E3E">
        <w:t>.</w:t>
      </w:r>
      <w:r w:rsidR="002B7ADA">
        <w:t xml:space="preserve"> därför den </w:t>
      </w:r>
      <w:r w:rsidR="003632B8">
        <w:t xml:space="preserve">30 juli i år tillsatte en </w:t>
      </w:r>
      <w:r w:rsidR="00B62962">
        <w:t xml:space="preserve">utredning om stärkt ställning för hyresgäster. Utredningen ska bl.a. föreslå hur lagen (2012:978) om uthyrning av egen bostad bör föras in i hyreslagen (12 kap. jordabalken) och i samband med det ta ställning till om hyresgästernas ställning bör stärkas. </w:t>
      </w:r>
      <w:r w:rsidR="003632B8">
        <w:t>Boverket har under hösten redovisat en uppföljning av utvecklingen när det gäller privatuthyrning. Av direktiven framgår att utredaren ska ta del av Boverkets rapport.</w:t>
      </w:r>
    </w:p>
    <w:p w14:paraId="3F8C8B4F" w14:textId="77777777" w:rsidR="00B62962" w:rsidRDefault="00B62962">
      <w:pPr>
        <w:pStyle w:val="RKnormal"/>
      </w:pPr>
    </w:p>
    <w:p w14:paraId="0D8128FD" w14:textId="7E5F0389" w:rsidR="009A3DEA" w:rsidRDefault="00B62962" w:rsidP="009A3DEA">
      <w:pPr>
        <w:pStyle w:val="RKnormal"/>
      </w:pPr>
      <w:r>
        <w:t>Utredningen ska redovisa sitt arbete senast den 1 februari 2017.</w:t>
      </w:r>
      <w:r w:rsidR="009A3DEA">
        <w:t xml:space="preserve"> Vilka förändringar som utredaren bedömer motiverade får vi avvakta och se.</w:t>
      </w:r>
    </w:p>
    <w:p w14:paraId="2F0E2F0E" w14:textId="77777777" w:rsidR="009A3DEA" w:rsidRDefault="009A3DEA">
      <w:pPr>
        <w:pStyle w:val="RKnormal"/>
      </w:pPr>
    </w:p>
    <w:p w14:paraId="4E2FE7F4" w14:textId="77777777" w:rsidR="009A3DEA" w:rsidRDefault="009A3DEA">
      <w:pPr>
        <w:pStyle w:val="RKnormal"/>
      </w:pPr>
      <w:r>
        <w:t>Stockholm den 4 januari 2016</w:t>
      </w:r>
    </w:p>
    <w:p w14:paraId="1EE25A81" w14:textId="77777777" w:rsidR="009A3DEA" w:rsidRDefault="009A3DEA">
      <w:pPr>
        <w:pStyle w:val="RKnormal"/>
      </w:pPr>
    </w:p>
    <w:p w14:paraId="6CB6B8B0" w14:textId="77777777" w:rsidR="009A3DEA" w:rsidRDefault="009A3DEA">
      <w:pPr>
        <w:pStyle w:val="RKnormal"/>
      </w:pPr>
    </w:p>
    <w:p w14:paraId="38D83020" w14:textId="77777777" w:rsidR="009A3DEA" w:rsidRDefault="009A3DEA">
      <w:pPr>
        <w:pStyle w:val="RKnormal"/>
      </w:pPr>
      <w:r>
        <w:t>Mehmet Kaplan</w:t>
      </w:r>
    </w:p>
    <w:sectPr w:rsidR="009A3DEA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94FC2" w14:textId="77777777" w:rsidR="00621DE5" w:rsidRDefault="00621DE5">
      <w:r>
        <w:separator/>
      </w:r>
    </w:p>
  </w:endnote>
  <w:endnote w:type="continuationSeparator" w:id="0">
    <w:p w14:paraId="083021BF" w14:textId="77777777" w:rsidR="00621DE5" w:rsidRDefault="0062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28FA6" w14:textId="77777777" w:rsidR="00621DE5" w:rsidRDefault="00621DE5">
      <w:r>
        <w:separator/>
      </w:r>
    </w:p>
  </w:footnote>
  <w:footnote w:type="continuationSeparator" w:id="0">
    <w:p w14:paraId="4F6B2CB0" w14:textId="77777777" w:rsidR="00621DE5" w:rsidRDefault="0062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4A76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6296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6757400" w14:textId="77777777">
      <w:trPr>
        <w:cantSplit/>
      </w:trPr>
      <w:tc>
        <w:tcPr>
          <w:tcW w:w="3119" w:type="dxa"/>
        </w:tcPr>
        <w:p w14:paraId="198649F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FCF9F9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B2ADD37" w14:textId="77777777" w:rsidR="00E80146" w:rsidRDefault="00E80146">
          <w:pPr>
            <w:pStyle w:val="Sidhuvud"/>
            <w:ind w:right="360"/>
          </w:pPr>
        </w:p>
      </w:tc>
    </w:tr>
  </w:tbl>
  <w:p w14:paraId="42F008E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8CD8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33991B" w14:textId="77777777">
      <w:trPr>
        <w:cantSplit/>
      </w:trPr>
      <w:tc>
        <w:tcPr>
          <w:tcW w:w="3119" w:type="dxa"/>
        </w:tcPr>
        <w:p w14:paraId="578086C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8C08ED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348734" w14:textId="77777777" w:rsidR="00E80146" w:rsidRDefault="00E80146">
          <w:pPr>
            <w:pStyle w:val="Sidhuvud"/>
            <w:ind w:right="360"/>
          </w:pPr>
        </w:p>
      </w:tc>
    </w:tr>
  </w:tbl>
  <w:p w14:paraId="268551A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2504" w14:textId="5D8A2376" w:rsidR="009A3DEA" w:rsidRDefault="009A3DE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719DFAE" wp14:editId="6723A55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CF1E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5BA0B6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D5372D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56A4DF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EA"/>
    <w:rsid w:val="00077512"/>
    <w:rsid w:val="00150384"/>
    <w:rsid w:val="00160901"/>
    <w:rsid w:val="001805B7"/>
    <w:rsid w:val="002B7ADA"/>
    <w:rsid w:val="003632B8"/>
    <w:rsid w:val="00367B1C"/>
    <w:rsid w:val="004A328D"/>
    <w:rsid w:val="0058762B"/>
    <w:rsid w:val="005E0EE6"/>
    <w:rsid w:val="00621DE5"/>
    <w:rsid w:val="006E4E11"/>
    <w:rsid w:val="007242A3"/>
    <w:rsid w:val="007A6855"/>
    <w:rsid w:val="009112F1"/>
    <w:rsid w:val="0092027A"/>
    <w:rsid w:val="00924E3E"/>
    <w:rsid w:val="00955E31"/>
    <w:rsid w:val="00992E72"/>
    <w:rsid w:val="009A3DEA"/>
    <w:rsid w:val="009B1D1E"/>
    <w:rsid w:val="009F6DCC"/>
    <w:rsid w:val="00A77B77"/>
    <w:rsid w:val="00AF26D1"/>
    <w:rsid w:val="00B41D01"/>
    <w:rsid w:val="00B62962"/>
    <w:rsid w:val="00D133D7"/>
    <w:rsid w:val="00DA14A3"/>
    <w:rsid w:val="00E80146"/>
    <w:rsid w:val="00E904D0"/>
    <w:rsid w:val="00EC25F9"/>
    <w:rsid w:val="00ED583F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6DEAC"/>
  <w15:docId w15:val="{77F68144-826D-49D2-A6A8-5C211FBB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A3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3D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e1c01aa9-2520-4a76-afde-cf0b82863eae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80474E-6711-4C75-9715-AB3F8E987F50}"/>
</file>

<file path=customXml/itemProps2.xml><?xml version="1.0" encoding="utf-8"?>
<ds:datastoreItem xmlns:ds="http://schemas.openxmlformats.org/officeDocument/2006/customXml" ds:itemID="{1E026B2D-BEB4-4B3D-938A-17F7CFA3A2D5}"/>
</file>

<file path=customXml/itemProps3.xml><?xml version="1.0" encoding="utf-8"?>
<ds:datastoreItem xmlns:ds="http://schemas.openxmlformats.org/officeDocument/2006/customXml" ds:itemID="{A157049D-B204-4845-AEC2-FC510CF09E28}"/>
</file>

<file path=customXml/itemProps4.xml><?xml version="1.0" encoding="utf-8"?>
<ds:datastoreItem xmlns:ds="http://schemas.openxmlformats.org/officeDocument/2006/customXml" ds:itemID="{62E3D31B-460A-47D3-8E97-5D8C0B8A25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11A7BA-B95C-47FF-B21D-0A6F0711BCAF}"/>
</file>

<file path=customXml/itemProps6.xml><?xml version="1.0" encoding="utf-8"?>
<ds:datastoreItem xmlns:ds="http://schemas.openxmlformats.org/officeDocument/2006/customXml" ds:itemID="{62E3D31B-460A-47D3-8E97-5D8C0B8A2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 Stefan Svensson</dc:creator>
  <cp:lastModifiedBy>Gergö Kisch</cp:lastModifiedBy>
  <cp:revision>2</cp:revision>
  <cp:lastPrinted>2015-12-29T13:49:00Z</cp:lastPrinted>
  <dcterms:created xsi:type="dcterms:W3CDTF">2016-01-04T08:47:00Z</dcterms:created>
  <dcterms:modified xsi:type="dcterms:W3CDTF">2016-01-04T08:47:00Z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06120c36-636d-4bef-8149-83eadcc4fb8a</vt:lpwstr>
  </property>
</Properties>
</file>