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009D94191042209F3BE58BE18F0DD5"/>
        </w:placeholder>
        <w15:appearance w15:val="hidden"/>
        <w:text/>
      </w:sdtPr>
      <w:sdtEndPr/>
      <w:sdtContent>
        <w:p w:rsidRPr="009B062B" w:rsidR="00AF30DD" w:rsidP="009B062B" w:rsidRDefault="00AF30DD" w14:paraId="2E1AE7E0" w14:textId="77777777">
          <w:pPr>
            <w:pStyle w:val="RubrikFrslagTIllRiksdagsbeslut"/>
          </w:pPr>
          <w:r w:rsidRPr="009B062B">
            <w:t>Förslag till riksdagsbeslut</w:t>
          </w:r>
        </w:p>
      </w:sdtContent>
    </w:sdt>
    <w:sdt>
      <w:sdtPr>
        <w:alias w:val="Yrkande 1"/>
        <w:tag w:val="30da979c-d1bd-47b8-a435-d6d2f5973108"/>
        <w:id w:val="-770238390"/>
        <w:lock w:val="sdtLocked"/>
      </w:sdtPr>
      <w:sdtEndPr/>
      <w:sdtContent>
        <w:p w:rsidR="00D168F6" w:rsidRDefault="004A48F9" w14:paraId="2E1AE7E1" w14:textId="5CFAB5EB">
          <w:pPr>
            <w:pStyle w:val="Frslagstext"/>
            <w:numPr>
              <w:ilvl w:val="0"/>
              <w:numId w:val="0"/>
            </w:numPr>
          </w:pPr>
          <w:r>
            <w:t>Riksdagen ställer sig bakom det som anförs i motionen om att regeringen bör överväga att ge Migrationsverket i uppdrag att i högre utsträckning än i dag driva boenden för asylsökande i egen regi och tillkännager detta för regeringen.</w:t>
          </w:r>
        </w:p>
      </w:sdtContent>
    </w:sdt>
    <w:p w:rsidRPr="009B062B" w:rsidR="00AF30DD" w:rsidP="009B062B" w:rsidRDefault="000156D9" w14:paraId="2E1AE7E2" w14:textId="77777777">
      <w:pPr>
        <w:pStyle w:val="Rubrik1"/>
      </w:pPr>
      <w:bookmarkStart w:name="MotionsStart" w:id="0"/>
      <w:bookmarkEnd w:id="0"/>
      <w:r w:rsidRPr="009B062B">
        <w:t>Motivering</w:t>
      </w:r>
    </w:p>
    <w:p w:rsidRPr="0057031D" w:rsidR="00526CED" w:rsidP="0057031D" w:rsidRDefault="00526CED" w14:paraId="2E1AE7E3" w14:textId="352B6006">
      <w:pPr>
        <w:pStyle w:val="Normalutanindragellerluft"/>
      </w:pPr>
      <w:r w:rsidRPr="0057031D">
        <w:t>Sverige ska även fortsättningsvis ha</w:t>
      </w:r>
      <w:r w:rsidR="0057031D">
        <w:t xml:space="preserve"> en solidarisk migrationspoliti</w:t>
      </w:r>
      <w:r w:rsidRPr="0057031D">
        <w:t xml:space="preserve">k och en relativt hög invandring. Vi som lever i ett tryggt land har en skyldighet att erbjuda skydd till sämre lottade men det är också något som på sikt stärker och berikar vårt land. </w:t>
      </w:r>
    </w:p>
    <w:p w:rsidRPr="00526CED" w:rsidR="00526CED" w:rsidP="00526CED" w:rsidRDefault="00526CED" w14:paraId="2E1AE7E4" w14:textId="77777777">
      <w:r w:rsidRPr="00526CED">
        <w:t xml:space="preserve">Alla asylsökande placeras i någon kommun i väntan på beslut om uppehållstillstånd och barnen har rätt till förskola och skola. Att nya människor med andra erfarenheter kommer till en kommun är positivt och bra. Att alla barn ska ha rätt att gå i skola är en självklarhet. Men när väldigt många nya människor kommer till en kommun på kort tid, och kommunen haft liten eller ingen tid att förbereda sig för fler barn, blir resultatet inte särskilt bra. </w:t>
      </w:r>
    </w:p>
    <w:p w:rsidRPr="00526CED" w:rsidR="00526CED" w:rsidP="00526CED" w:rsidRDefault="00526CED" w14:paraId="2E1AE7E5" w14:textId="77777777">
      <w:r w:rsidRPr="00526CED">
        <w:t xml:space="preserve">Kommunerna i Västmanland vill välkomna nya människor på ett bra sätt och ge barnen en högkvalitativ verksamhet. Därför behövs bättre planeringsförutsättningar. </w:t>
      </w:r>
    </w:p>
    <w:p w:rsidRPr="00526CED" w:rsidR="00526CED" w:rsidP="00526CED" w:rsidRDefault="00526CED" w14:paraId="2E1AE7E6" w14:textId="77777777">
      <w:r w:rsidRPr="00526CED">
        <w:t xml:space="preserve">Vi anser att Migrationsverket bör få i uppdrag att i högre utsträckning än idag driva egna asylboenden istället för att upphandla på den öppna marknaden. Skälen är flera: </w:t>
      </w:r>
    </w:p>
    <w:p w:rsidRPr="00526CED" w:rsidR="00526CED" w:rsidP="00526CED" w:rsidRDefault="00526CED" w14:paraId="2E1AE7E7" w14:textId="77777777">
      <w:r w:rsidRPr="00526CED">
        <w:lastRenderedPageBreak/>
        <w:t xml:space="preserve">Om Migrationsverket hade fler platser i egen regi runt om i landet kan myndigheten bättre än idag styra mot en jämn fördelning av nya människor i Sverige. Då kan kommunerna planera och ha beredskap för fler människor än de mantalsskrivna i sina verksamheter. Dessutom kan staten på ett bättre sätt än idag borga för en god kvalitet på boendena och utveckla viktig sysselsättning och språkintroduktion tillsammans med andra lokala aktörer. </w:t>
      </w:r>
    </w:p>
    <w:p w:rsidRPr="00526CED" w:rsidR="00526CED" w:rsidP="00526CED" w:rsidRDefault="00526CED" w14:paraId="2E1AE7E8" w14:textId="77777777">
      <w:r w:rsidRPr="00526CED">
        <w:t xml:space="preserve">En viktig bonuseffekt är att pengarna som regeringen fördelar till flyktingmottagande kan användas för det de är ämnade till istället för att bli ohemula vinster i privata aktörers fickor. </w:t>
      </w:r>
    </w:p>
    <w:p w:rsidRPr="00526CED" w:rsidR="00526CED" w:rsidP="00526CED" w:rsidRDefault="00526CED" w14:paraId="2E1AE7E9" w14:textId="77777777">
      <w:r w:rsidRPr="00526CED">
        <w:t xml:space="preserve">Under de senaste åren har vi tyvärr sett vad dagens marknadsinriktade upphandlingssystem leder till: många asylsökande på vissa orter och inga alls i andra. Snabba förändringar och kommuner som inte hinner med. Anläggningsboenden som med några timmars varsel måste evakueras för att kvaliteten är så dålig att människor inte kan anvisas dit. Det är inte förenligt med den svenska modellen. </w:t>
      </w:r>
    </w:p>
    <w:p w:rsidRPr="00526CED" w:rsidR="00526CED" w:rsidP="00526CED" w:rsidRDefault="00526CED" w14:paraId="2E1AE7EA" w14:textId="5C0F9A66">
      <w:r w:rsidRPr="00526CED">
        <w:t>Vi vill att dagens system utvecklas och blir bättre för de människor som söker skydd i vårt land, för de kommuner som ska och vill ta emot de skydd</w:t>
      </w:r>
      <w:r w:rsidR="0057031D">
        <w:t>s</w:t>
      </w:r>
      <w:r w:rsidRPr="00526CED">
        <w:t>sökande och för skattebetalarna som vill att deras pengar ska användas till det de är avsedda för. Att asylsökande kan fara illa på dåliga boenden kan vi inte acceptera.</w:t>
      </w:r>
    </w:p>
    <w:p w:rsidR="00093F48" w:rsidP="00526CED" w:rsidRDefault="00526CED" w14:paraId="2E1AE7EB" w14:textId="77777777">
      <w:r w:rsidRPr="00526CED">
        <w:t xml:space="preserve">Vi tror att bra asylboenden av god kvalitet och ett planerat, strukturerat mottagande i kommunerna dessutom leder till att människor i högre grad trivs på sin nya bostadsort. Om de trivs ökar också chansen att de stannar i kommunen när de eventuellt får uppehållstillstånd. Det tillskottet av nya, bofasta människor med andra erfarenheter behöver många kommuner. </w:t>
      </w:r>
    </w:p>
    <w:p w:rsidRPr="00526CED" w:rsidR="0057031D" w:rsidP="00526CED" w:rsidRDefault="0057031D" w14:paraId="5DA31B30" w14:textId="77777777">
      <w:bookmarkStart w:name="_GoBack" w:id="1"/>
      <w:bookmarkEnd w:id="1"/>
    </w:p>
    <w:sdt>
      <w:sdtPr>
        <w:alias w:val="CC_Underskrifter"/>
        <w:tag w:val="CC_Underskrifter"/>
        <w:id w:val="583496634"/>
        <w:lock w:val="sdtContentLocked"/>
        <w:placeholder>
          <w:docPart w:val="C14AE51F77CD4690874718CF99DA7822"/>
        </w:placeholder>
        <w15:appearance w15:val="hidden"/>
      </w:sdtPr>
      <w:sdtEndPr/>
      <w:sdtContent>
        <w:p w:rsidRPr="00526CED" w:rsidR="004801AC" w:rsidP="007D68A8" w:rsidRDefault="0057031D" w14:paraId="2E1AE7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A76064" w:rsidRDefault="00A76064" w14:paraId="2E1AE7F6" w14:textId="77777777"/>
    <w:sectPr w:rsidR="00A760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E7F8" w14:textId="77777777" w:rsidR="007B32AF" w:rsidRDefault="007B32AF" w:rsidP="000C1CAD">
      <w:pPr>
        <w:spacing w:line="240" w:lineRule="auto"/>
      </w:pPr>
      <w:r>
        <w:separator/>
      </w:r>
    </w:p>
  </w:endnote>
  <w:endnote w:type="continuationSeparator" w:id="0">
    <w:p w14:paraId="2E1AE7F9" w14:textId="77777777" w:rsidR="007B32AF" w:rsidRDefault="007B32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E7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E7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31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AE7F6" w14:textId="77777777" w:rsidR="007B32AF" w:rsidRDefault="007B32AF" w:rsidP="000C1CAD">
      <w:pPr>
        <w:spacing w:line="240" w:lineRule="auto"/>
      </w:pPr>
      <w:r>
        <w:separator/>
      </w:r>
    </w:p>
  </w:footnote>
  <w:footnote w:type="continuationSeparator" w:id="0">
    <w:p w14:paraId="2E1AE7F7" w14:textId="77777777" w:rsidR="007B32AF" w:rsidRDefault="007B32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1AE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AE80A" wp14:anchorId="2E1AE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031D" w14:paraId="2E1AE80B" w14:textId="77777777">
                          <w:pPr>
                            <w:jc w:val="right"/>
                          </w:pPr>
                          <w:sdt>
                            <w:sdtPr>
                              <w:alias w:val="CC_Noformat_Partikod"/>
                              <w:tag w:val="CC_Noformat_Partikod"/>
                              <w:id w:val="-53464382"/>
                              <w:placeholder>
                                <w:docPart w:val="81778C3AB9E54E3EA0CEDDC5191F9B5E"/>
                              </w:placeholder>
                              <w:text/>
                            </w:sdtPr>
                            <w:sdtEndPr/>
                            <w:sdtContent>
                              <w:r w:rsidR="00526CED">
                                <w:t>S</w:t>
                              </w:r>
                            </w:sdtContent>
                          </w:sdt>
                          <w:sdt>
                            <w:sdtPr>
                              <w:alias w:val="CC_Noformat_Partinummer"/>
                              <w:tag w:val="CC_Noformat_Partinummer"/>
                              <w:id w:val="-1709555926"/>
                              <w:placeholder>
                                <w:docPart w:val="4233EC8A87514552BC70A729AA7A893E"/>
                              </w:placeholder>
                              <w:text/>
                            </w:sdtPr>
                            <w:sdtEndPr/>
                            <w:sdtContent>
                              <w:r w:rsidR="00526CED">
                                <w:t>12021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AE8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031D" w14:paraId="2E1AE80B" w14:textId="77777777">
                    <w:pPr>
                      <w:jc w:val="right"/>
                    </w:pPr>
                    <w:sdt>
                      <w:sdtPr>
                        <w:alias w:val="CC_Noformat_Partikod"/>
                        <w:tag w:val="CC_Noformat_Partikod"/>
                        <w:id w:val="-53464382"/>
                        <w:placeholder>
                          <w:docPart w:val="81778C3AB9E54E3EA0CEDDC5191F9B5E"/>
                        </w:placeholder>
                        <w:text/>
                      </w:sdtPr>
                      <w:sdtEndPr/>
                      <w:sdtContent>
                        <w:r w:rsidR="00526CED">
                          <w:t>S</w:t>
                        </w:r>
                      </w:sdtContent>
                    </w:sdt>
                    <w:sdt>
                      <w:sdtPr>
                        <w:alias w:val="CC_Noformat_Partinummer"/>
                        <w:tag w:val="CC_Noformat_Partinummer"/>
                        <w:id w:val="-1709555926"/>
                        <w:placeholder>
                          <w:docPart w:val="4233EC8A87514552BC70A729AA7A893E"/>
                        </w:placeholder>
                        <w:text/>
                      </w:sdtPr>
                      <w:sdtEndPr/>
                      <w:sdtContent>
                        <w:r w:rsidR="00526CED">
                          <w:t>12021</w:t>
                        </w:r>
                      </w:sdtContent>
                    </w:sdt>
                  </w:p>
                </w:txbxContent>
              </v:textbox>
              <w10:wrap anchorx="page"/>
            </v:shape>
          </w:pict>
        </mc:Fallback>
      </mc:AlternateContent>
    </w:r>
  </w:p>
  <w:p w:rsidRPr="00293C4F" w:rsidR="007A5507" w:rsidP="00776B74" w:rsidRDefault="007A5507" w14:paraId="2E1AE7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031D" w14:paraId="2E1AE7FC" w14:textId="77777777">
    <w:pPr>
      <w:jc w:val="right"/>
    </w:pPr>
    <w:sdt>
      <w:sdtPr>
        <w:alias w:val="CC_Noformat_Partikod"/>
        <w:tag w:val="CC_Noformat_Partikod"/>
        <w:id w:val="559911109"/>
        <w:text/>
      </w:sdtPr>
      <w:sdtEndPr/>
      <w:sdtContent>
        <w:r w:rsidR="00526CED">
          <w:t>S</w:t>
        </w:r>
      </w:sdtContent>
    </w:sdt>
    <w:sdt>
      <w:sdtPr>
        <w:alias w:val="CC_Noformat_Partinummer"/>
        <w:tag w:val="CC_Noformat_Partinummer"/>
        <w:id w:val="1197820850"/>
        <w:text/>
      </w:sdtPr>
      <w:sdtEndPr/>
      <w:sdtContent>
        <w:r w:rsidR="00526CED">
          <w:t>12021</w:t>
        </w:r>
      </w:sdtContent>
    </w:sdt>
  </w:p>
  <w:p w:rsidR="007A5507" w:rsidP="00776B74" w:rsidRDefault="007A5507" w14:paraId="2E1AE7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031D" w14:paraId="2E1AE800" w14:textId="77777777">
    <w:pPr>
      <w:jc w:val="right"/>
    </w:pPr>
    <w:sdt>
      <w:sdtPr>
        <w:alias w:val="CC_Noformat_Partikod"/>
        <w:tag w:val="CC_Noformat_Partikod"/>
        <w:id w:val="1471015553"/>
        <w:text/>
      </w:sdtPr>
      <w:sdtEndPr/>
      <w:sdtContent>
        <w:r w:rsidR="00526CED">
          <w:t>S</w:t>
        </w:r>
      </w:sdtContent>
    </w:sdt>
    <w:sdt>
      <w:sdtPr>
        <w:alias w:val="CC_Noformat_Partinummer"/>
        <w:tag w:val="CC_Noformat_Partinummer"/>
        <w:id w:val="-2014525982"/>
        <w:text/>
      </w:sdtPr>
      <w:sdtEndPr/>
      <w:sdtContent>
        <w:r w:rsidR="00526CED">
          <w:t>12021</w:t>
        </w:r>
      </w:sdtContent>
    </w:sdt>
  </w:p>
  <w:p w:rsidR="007A5507" w:rsidP="00A314CF" w:rsidRDefault="0057031D" w14:paraId="7EE33F7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7031D" w14:paraId="2E1AE8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031D" w14:paraId="2E1AE8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:1152</w:t>
        </w:r>
      </w:sdtContent>
    </w:sdt>
  </w:p>
  <w:p w:rsidR="007A5507" w:rsidP="00E03A3D" w:rsidRDefault="0057031D" w14:paraId="2E1AE805"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15:appearance w15:val="hidden"/>
      <w:text/>
    </w:sdtPr>
    <w:sdtEndPr/>
    <w:sdtContent>
      <w:p w:rsidR="007A5507" w:rsidP="00283E0F" w:rsidRDefault="006949D8" w14:paraId="2E1AE806" w14:textId="6114F017">
        <w:pPr>
          <w:pStyle w:val="FSHRub2"/>
        </w:pPr>
        <w:r>
          <w:t xml:space="preserve">Asylboenden i </w:t>
        </w:r>
        <w:r w:rsidR="00526CED">
          <w:t>Migrationsverket</w:t>
        </w:r>
        <w:r>
          <w:t>s regi</w:t>
        </w:r>
      </w:p>
    </w:sdtContent>
  </w:sdt>
  <w:sdt>
    <w:sdtPr>
      <w:alias w:val="CC_Boilerplate_3"/>
      <w:tag w:val="CC_Boilerplate_3"/>
      <w:id w:val="1606463544"/>
      <w:lock w:val="sdtContentLocked"/>
      <w15:appearance w15:val="hidden"/>
      <w:text w:multiLine="1"/>
    </w:sdtPr>
    <w:sdtEndPr/>
    <w:sdtContent>
      <w:p w:rsidR="007A5507" w:rsidP="00283E0F" w:rsidRDefault="007A5507" w14:paraId="2E1AE8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6C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48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8F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6CED"/>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31D"/>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9D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2AF"/>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8A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064"/>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8F6"/>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AD3"/>
    <w:rsid w:val="00EC50B9"/>
    <w:rsid w:val="00EC64E5"/>
    <w:rsid w:val="00EC734F"/>
    <w:rsid w:val="00ED0398"/>
    <w:rsid w:val="00ED0EA9"/>
    <w:rsid w:val="00ED19F0"/>
    <w:rsid w:val="00ED1F36"/>
    <w:rsid w:val="00ED2A97"/>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AE7DF"/>
  <w15:chartTrackingRefBased/>
  <w15:docId w15:val="{0B7F2A36-A4F8-49D5-849D-DA8486B7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009D94191042209F3BE58BE18F0DD5"/>
        <w:category>
          <w:name w:val="Allmänt"/>
          <w:gallery w:val="placeholder"/>
        </w:category>
        <w:types>
          <w:type w:val="bbPlcHdr"/>
        </w:types>
        <w:behaviors>
          <w:behavior w:val="content"/>
        </w:behaviors>
        <w:guid w:val="{D92EEF7D-57B0-4CD6-9FFE-5BA7B4101642}"/>
      </w:docPartPr>
      <w:docPartBody>
        <w:p w:rsidR="003107FD" w:rsidRDefault="009400C9">
          <w:pPr>
            <w:pStyle w:val="E0009D94191042209F3BE58BE18F0DD5"/>
          </w:pPr>
          <w:r w:rsidRPr="009A726D">
            <w:rPr>
              <w:rStyle w:val="Platshllartext"/>
            </w:rPr>
            <w:t>Klicka här för att ange text.</w:t>
          </w:r>
        </w:p>
      </w:docPartBody>
    </w:docPart>
    <w:docPart>
      <w:docPartPr>
        <w:name w:val="C14AE51F77CD4690874718CF99DA7822"/>
        <w:category>
          <w:name w:val="Allmänt"/>
          <w:gallery w:val="placeholder"/>
        </w:category>
        <w:types>
          <w:type w:val="bbPlcHdr"/>
        </w:types>
        <w:behaviors>
          <w:behavior w:val="content"/>
        </w:behaviors>
        <w:guid w:val="{89B9243B-4375-4B60-B396-597C7A78229C}"/>
      </w:docPartPr>
      <w:docPartBody>
        <w:p w:rsidR="003107FD" w:rsidRDefault="009400C9">
          <w:pPr>
            <w:pStyle w:val="C14AE51F77CD4690874718CF99DA7822"/>
          </w:pPr>
          <w:r w:rsidRPr="002551EA">
            <w:rPr>
              <w:rStyle w:val="Platshllartext"/>
              <w:color w:val="808080" w:themeColor="background1" w:themeShade="80"/>
            </w:rPr>
            <w:t>[Motionärernas namn]</w:t>
          </w:r>
        </w:p>
      </w:docPartBody>
    </w:docPart>
    <w:docPart>
      <w:docPartPr>
        <w:name w:val="81778C3AB9E54E3EA0CEDDC5191F9B5E"/>
        <w:category>
          <w:name w:val="Allmänt"/>
          <w:gallery w:val="placeholder"/>
        </w:category>
        <w:types>
          <w:type w:val="bbPlcHdr"/>
        </w:types>
        <w:behaviors>
          <w:behavior w:val="content"/>
        </w:behaviors>
        <w:guid w:val="{1C6010BA-1EFB-42C3-960A-EAE7C2CB2CEA}"/>
      </w:docPartPr>
      <w:docPartBody>
        <w:p w:rsidR="003107FD" w:rsidRDefault="009400C9">
          <w:pPr>
            <w:pStyle w:val="81778C3AB9E54E3EA0CEDDC5191F9B5E"/>
          </w:pPr>
          <w:r>
            <w:rPr>
              <w:rStyle w:val="Platshllartext"/>
            </w:rPr>
            <w:t xml:space="preserve"> </w:t>
          </w:r>
        </w:p>
      </w:docPartBody>
    </w:docPart>
    <w:docPart>
      <w:docPartPr>
        <w:name w:val="4233EC8A87514552BC70A729AA7A893E"/>
        <w:category>
          <w:name w:val="Allmänt"/>
          <w:gallery w:val="placeholder"/>
        </w:category>
        <w:types>
          <w:type w:val="bbPlcHdr"/>
        </w:types>
        <w:behaviors>
          <w:behavior w:val="content"/>
        </w:behaviors>
        <w:guid w:val="{457CF849-D32A-4DA9-813F-2F725A8EFF6C}"/>
      </w:docPartPr>
      <w:docPartBody>
        <w:p w:rsidR="003107FD" w:rsidRDefault="009400C9">
          <w:pPr>
            <w:pStyle w:val="4233EC8A87514552BC70A729AA7A89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C9"/>
    <w:rsid w:val="003107FD"/>
    <w:rsid w:val="00940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09D94191042209F3BE58BE18F0DD5">
    <w:name w:val="E0009D94191042209F3BE58BE18F0DD5"/>
  </w:style>
  <w:style w:type="paragraph" w:customStyle="1" w:styleId="6DA5B1C719934D879258FD0DDCEFE647">
    <w:name w:val="6DA5B1C719934D879258FD0DDCEFE647"/>
  </w:style>
  <w:style w:type="paragraph" w:customStyle="1" w:styleId="2364C65445354415A179903F05FEDE9E">
    <w:name w:val="2364C65445354415A179903F05FEDE9E"/>
  </w:style>
  <w:style w:type="paragraph" w:customStyle="1" w:styleId="C14AE51F77CD4690874718CF99DA7822">
    <w:name w:val="C14AE51F77CD4690874718CF99DA7822"/>
  </w:style>
  <w:style w:type="paragraph" w:customStyle="1" w:styleId="81778C3AB9E54E3EA0CEDDC5191F9B5E">
    <w:name w:val="81778C3AB9E54E3EA0CEDDC5191F9B5E"/>
  </w:style>
  <w:style w:type="paragraph" w:customStyle="1" w:styleId="4233EC8A87514552BC70A729AA7A893E">
    <w:name w:val="4233EC8A87514552BC70A729AA7A8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7737</RubrikLookup>
    <MotionGuid xmlns="00d11361-0b92-4bae-a181-288d6a55b763">c2d206f7-c688-452a-8064-253d57925b1a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2732-735A-410D-84AD-BF907D0C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37134-D97C-4CA3-9C29-F44CE63486B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986C97-9B37-4422-827C-02FB2D76CC9B}">
  <ds:schemaRefs>
    <ds:schemaRef ds:uri="http://schemas.riksdagen.se/motion"/>
  </ds:schemaRefs>
</ds:datastoreItem>
</file>

<file path=customXml/itemProps5.xml><?xml version="1.0" encoding="utf-8"?>
<ds:datastoreItem xmlns:ds="http://schemas.openxmlformats.org/officeDocument/2006/customXml" ds:itemID="{6C281F0B-7F6E-4567-B4AA-8F54AA9F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498</Words>
  <Characters>2598</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201617S12021 Migrationsverket bör driva fler asylboenden i egen regi för en mer hållbar utveckling i Sverige</vt:lpstr>
      <vt:lpstr/>
    </vt:vector>
  </TitlesOfParts>
  <Company>Sveriges riksdag</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201617S12021 Migrationsverket bör driva fler asylboenden i egen regi för en mer hållbar utveckling i Sverige</dc:title>
  <dc:subject/>
  <dc:creator>Riksdagsförvaltningen</dc:creator>
  <cp:keywords/>
  <dc:description/>
  <cp:lastModifiedBy>Kerstin Carlqvist</cp:lastModifiedBy>
  <cp:revision>5</cp:revision>
  <cp:lastPrinted>2016-06-13T12:10:00Z</cp:lastPrinted>
  <dcterms:created xsi:type="dcterms:W3CDTF">2016-09-23T13:04:00Z</dcterms:created>
  <dcterms:modified xsi:type="dcterms:W3CDTF">2017-05-29T13:06:00Z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*T65496C12D439*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https://filur.riksdagen.se/drop/DropOffLibrary/T65496C12D439.docx</vt:lpwstr>
  </property>
  <property fmtid="{D5CDD505-2E9C-101B-9397-08002B2CF9AE}" pid="13" name="RevisionsOn">
    <vt:lpwstr>1</vt:lpwstr>
  </property>
</Properties>
</file>