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9BB788951264DAEB0E69987FDB3D30D"/>
        </w:placeholder>
        <w:text/>
      </w:sdtPr>
      <w:sdtEndPr/>
      <w:sdtContent>
        <w:p w:rsidRPr="009B062B" w:rsidR="00AF30DD" w:rsidP="00DA28CE" w:rsidRDefault="00AF30DD" w14:paraId="7A3C27CB" w14:textId="77777777">
          <w:pPr>
            <w:pStyle w:val="Rubrik1"/>
            <w:spacing w:after="300"/>
          </w:pPr>
          <w:r w:rsidRPr="009B062B">
            <w:t>Förslag till riksdagsbeslut</w:t>
          </w:r>
        </w:p>
      </w:sdtContent>
    </w:sdt>
    <w:sdt>
      <w:sdtPr>
        <w:alias w:val="Yrkande 1"/>
        <w:tag w:val="7fb50472-5ae6-483a-8857-88ea38972c5e"/>
        <w:id w:val="811603245"/>
        <w:lock w:val="sdtLocked"/>
      </w:sdtPr>
      <w:sdtEndPr/>
      <w:sdtContent>
        <w:p w:rsidR="005F1B58" w:rsidRDefault="007A3EDD" w14:paraId="70CF98AB" w14:textId="77777777">
          <w:pPr>
            <w:pStyle w:val="Frslagstext"/>
            <w:numPr>
              <w:ilvl w:val="0"/>
              <w:numId w:val="0"/>
            </w:numPr>
          </w:pPr>
          <w:r>
            <w:t>Riksdagen ställer sig bakom det som anförs i motionen om att överväga att utreda påföljderna för att skada levande djur i samhällets tjänst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8FD9F85891B47B7839228E5DEE825DC"/>
        </w:placeholder>
        <w:text/>
      </w:sdtPr>
      <w:sdtEndPr/>
      <w:sdtContent>
        <w:p w:rsidRPr="009B062B" w:rsidR="006D79C9" w:rsidP="00333E95" w:rsidRDefault="006D79C9" w14:paraId="6720D71F" w14:textId="77777777">
          <w:pPr>
            <w:pStyle w:val="Rubrik1"/>
          </w:pPr>
          <w:r>
            <w:t>Motivering</w:t>
          </w:r>
        </w:p>
      </w:sdtContent>
    </w:sdt>
    <w:p w:rsidRPr="00835D2E" w:rsidR="006E0268" w:rsidP="00835D2E" w:rsidRDefault="006E0268" w14:paraId="71E9BBF7" w14:textId="77777777">
      <w:pPr>
        <w:pStyle w:val="Normalutanindragellerluft"/>
      </w:pPr>
      <w:r w:rsidRPr="00835D2E">
        <w:t>Många djur finns i dag i statens och samhällets tjänst. Det gäller exempel</w:t>
      </w:r>
      <w:bookmarkStart w:name="_GoBack" w:id="1"/>
      <w:bookmarkEnd w:id="1"/>
      <w:r w:rsidRPr="00835D2E">
        <w:t xml:space="preserve">vis polishästar och hundar inom polis, tull och försvar. </w:t>
      </w:r>
    </w:p>
    <w:p w:rsidRPr="00716E77" w:rsidR="006E0268" w:rsidP="00716E77" w:rsidRDefault="006E0268" w14:paraId="2EDCEEAA" w14:textId="62E701DC">
      <w:r w:rsidRPr="00716E77">
        <w:t>I utredningen ”Stärkt straffrättsligt skydd för blåljusverksamhet och andra samhälls</w:t>
      </w:r>
      <w:r w:rsidR="00045BF3">
        <w:softHyphen/>
      </w:r>
      <w:r w:rsidRPr="00716E77">
        <w:t xml:space="preserve">nyttiga funktioner” berördes den här frågan och nu verkar det under hösten beslutas om ett skydd som omfattar djur i polisens tjänst. </w:t>
      </w:r>
    </w:p>
    <w:p w:rsidRPr="00716E77" w:rsidR="006E0268" w:rsidP="00716E77" w:rsidRDefault="006E0268" w14:paraId="6CBCB404" w14:textId="77777777">
      <w:r w:rsidRPr="00716E77">
        <w:t xml:space="preserve">Dock kvarstår djur som verkar i andra grenar av samhället. Dessa borde också få detta skydd då djur på intet sätt ska ses vara jämställda med saker dvs döda ting. </w:t>
      </w:r>
    </w:p>
    <w:p w:rsidRPr="00716E77" w:rsidR="006E0268" w:rsidP="00716E77" w:rsidRDefault="006E0268" w14:paraId="1E52E981" w14:textId="77777777">
      <w:r w:rsidRPr="00716E77">
        <w:t xml:space="preserve">När konfrontation uppstår så upplever vi att de som med flit skadar ett djur inte får en större påföljd än om de gått på döda ting. Därmed saknas större incitament att bete sig väl mot djuren. Därmed ökar risken för djur att riskera att råka illa ut samtidigt som de gör vad de kan för att bistå oss människor. </w:t>
      </w:r>
    </w:p>
    <w:p w:rsidRPr="00716E77" w:rsidR="00716E77" w:rsidP="00716E77" w:rsidRDefault="006E0268" w14:paraId="6DD4AAA4" w14:textId="77777777">
      <w:r w:rsidRPr="00716E77">
        <w:t>När vi använder djuren är vi också skyldiga att göra det vi kan för att skydda dem, oavsett var i samhället de hjälper oss.</w:t>
      </w:r>
    </w:p>
    <w:sdt>
      <w:sdtPr>
        <w:alias w:val="CC_Underskrifter"/>
        <w:tag w:val="CC_Underskrifter"/>
        <w:id w:val="583496634"/>
        <w:lock w:val="sdtContentLocked"/>
        <w:placeholder>
          <w:docPart w:val="B26BCFB03942489784B0E9E2D49CDA68"/>
        </w:placeholder>
      </w:sdtPr>
      <w:sdtEndPr/>
      <w:sdtContent>
        <w:p w:rsidR="00716E77" w:rsidP="001E6558" w:rsidRDefault="00716E77" w14:paraId="12A338F0" w14:textId="77777777"/>
        <w:p w:rsidRPr="008E0FE2" w:rsidR="004801AC" w:rsidP="001E6558" w:rsidRDefault="00835D2E" w14:paraId="1ACBFD4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Elin Lundgren (S)</w:t>
            </w:r>
          </w:p>
        </w:tc>
        <w:tc>
          <w:tcPr>
            <w:tcW w:w="50" w:type="pct"/>
            <w:vAlign w:val="bottom"/>
          </w:tcPr>
          <w:p>
            <w:pPr>
              <w:pStyle w:val="Underskrifter"/>
            </w:pPr>
            <w:r>
              <w:t>Kristina Nilsson (S)</w:t>
            </w:r>
          </w:p>
        </w:tc>
      </w:tr>
    </w:tbl>
    <w:p w:rsidR="00C47ADD" w:rsidRDefault="00C47ADD" w14:paraId="52F84EEB" w14:textId="77777777"/>
    <w:sectPr w:rsidR="00C47AD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70891" w14:textId="77777777" w:rsidR="00B23662" w:rsidRDefault="00B23662" w:rsidP="000C1CAD">
      <w:pPr>
        <w:spacing w:line="240" w:lineRule="auto"/>
      </w:pPr>
      <w:r>
        <w:separator/>
      </w:r>
    </w:p>
  </w:endnote>
  <w:endnote w:type="continuationSeparator" w:id="0">
    <w:p w14:paraId="30F7C8CE" w14:textId="77777777" w:rsidR="00B23662" w:rsidRDefault="00B236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C3FD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5B7F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E655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7737E" w14:textId="77777777" w:rsidR="00262EA3" w:rsidRPr="001E6558" w:rsidRDefault="00262EA3" w:rsidP="001E655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23F89" w14:textId="77777777" w:rsidR="00B23662" w:rsidRDefault="00B23662" w:rsidP="000C1CAD">
      <w:pPr>
        <w:spacing w:line="240" w:lineRule="auto"/>
      </w:pPr>
      <w:r>
        <w:separator/>
      </w:r>
    </w:p>
  </w:footnote>
  <w:footnote w:type="continuationSeparator" w:id="0">
    <w:p w14:paraId="2EEA6E29" w14:textId="77777777" w:rsidR="00B23662" w:rsidRDefault="00B2366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BFD930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CA29361" wp14:anchorId="3F11101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35D2E" w14:paraId="1245C654" w14:textId="77777777">
                          <w:pPr>
                            <w:jc w:val="right"/>
                          </w:pPr>
                          <w:sdt>
                            <w:sdtPr>
                              <w:alias w:val="CC_Noformat_Partikod"/>
                              <w:tag w:val="CC_Noformat_Partikod"/>
                              <w:id w:val="-53464382"/>
                              <w:placeholder>
                                <w:docPart w:val="DA9DB03A9EFD44D5B1FCE67FCA89E626"/>
                              </w:placeholder>
                              <w:text/>
                            </w:sdtPr>
                            <w:sdtEndPr/>
                            <w:sdtContent>
                              <w:r w:rsidR="006E0268">
                                <w:t>S</w:t>
                              </w:r>
                            </w:sdtContent>
                          </w:sdt>
                          <w:sdt>
                            <w:sdtPr>
                              <w:alias w:val="CC_Noformat_Partinummer"/>
                              <w:tag w:val="CC_Noformat_Partinummer"/>
                              <w:id w:val="-1709555926"/>
                              <w:placeholder>
                                <w:docPart w:val="5555E5C457DF4845BC3FA2F8E754B46C"/>
                              </w:placeholder>
                              <w:text/>
                            </w:sdtPr>
                            <w:sdtEndPr/>
                            <w:sdtContent>
                              <w:r w:rsidR="006E0268">
                                <w:t>1202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11101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35D2E" w14:paraId="1245C654" w14:textId="77777777">
                    <w:pPr>
                      <w:jc w:val="right"/>
                    </w:pPr>
                    <w:sdt>
                      <w:sdtPr>
                        <w:alias w:val="CC_Noformat_Partikod"/>
                        <w:tag w:val="CC_Noformat_Partikod"/>
                        <w:id w:val="-53464382"/>
                        <w:placeholder>
                          <w:docPart w:val="DA9DB03A9EFD44D5B1FCE67FCA89E626"/>
                        </w:placeholder>
                        <w:text/>
                      </w:sdtPr>
                      <w:sdtEndPr/>
                      <w:sdtContent>
                        <w:r w:rsidR="006E0268">
                          <w:t>S</w:t>
                        </w:r>
                      </w:sdtContent>
                    </w:sdt>
                    <w:sdt>
                      <w:sdtPr>
                        <w:alias w:val="CC_Noformat_Partinummer"/>
                        <w:tag w:val="CC_Noformat_Partinummer"/>
                        <w:id w:val="-1709555926"/>
                        <w:placeholder>
                          <w:docPart w:val="5555E5C457DF4845BC3FA2F8E754B46C"/>
                        </w:placeholder>
                        <w:text/>
                      </w:sdtPr>
                      <w:sdtEndPr/>
                      <w:sdtContent>
                        <w:r w:rsidR="006E0268">
                          <w:t>1202</w:t>
                        </w:r>
                      </w:sdtContent>
                    </w:sdt>
                  </w:p>
                </w:txbxContent>
              </v:textbox>
              <w10:wrap anchorx="page"/>
            </v:shape>
          </w:pict>
        </mc:Fallback>
      </mc:AlternateContent>
    </w:r>
  </w:p>
  <w:p w:rsidRPr="00293C4F" w:rsidR="00262EA3" w:rsidP="00776B74" w:rsidRDefault="00262EA3" w14:paraId="19FE3E1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3A24720" w14:textId="77777777">
    <w:pPr>
      <w:jc w:val="right"/>
    </w:pPr>
  </w:p>
  <w:p w:rsidR="00262EA3" w:rsidP="00776B74" w:rsidRDefault="00262EA3" w14:paraId="438F652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35D2E" w14:paraId="6DAA66D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EC54DC8" wp14:anchorId="53FCA7F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35D2E" w14:paraId="3D381FB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E0268">
          <w:t>S</w:t>
        </w:r>
      </w:sdtContent>
    </w:sdt>
    <w:sdt>
      <w:sdtPr>
        <w:alias w:val="CC_Noformat_Partinummer"/>
        <w:tag w:val="CC_Noformat_Partinummer"/>
        <w:id w:val="-2014525982"/>
        <w:text/>
      </w:sdtPr>
      <w:sdtEndPr/>
      <w:sdtContent>
        <w:r w:rsidR="006E0268">
          <w:t>1202</w:t>
        </w:r>
      </w:sdtContent>
    </w:sdt>
  </w:p>
  <w:p w:rsidRPr="008227B3" w:rsidR="00262EA3" w:rsidP="008227B3" w:rsidRDefault="00835D2E" w14:paraId="2D25B8F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35D2E" w14:paraId="1B360E3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:3044</w:t>
        </w:r>
      </w:sdtContent>
    </w:sdt>
  </w:p>
  <w:p w:rsidR="00262EA3" w:rsidP="00E03A3D" w:rsidRDefault="00835D2E" w14:paraId="03CBFAB9" w14:textId="77777777">
    <w:pPr>
      <w:pStyle w:val="Motionr"/>
    </w:pPr>
    <w:sdt>
      <w:sdtPr>
        <w:alias w:val="CC_Noformat_Avtext"/>
        <w:tag w:val="CC_Noformat_Avtext"/>
        <w:id w:val="-2020768203"/>
        <w:lock w:val="sdtContentLocked"/>
        <w15:appearance w15:val="hidden"/>
        <w:text/>
      </w:sdtPr>
      <w:sdtEndPr/>
      <w:sdtContent>
        <w:r>
          <w:t>av Elin Lundgren och Kristina Nilsson (båda S)</w:t>
        </w:r>
      </w:sdtContent>
    </w:sdt>
  </w:p>
  <w:sdt>
    <w:sdtPr>
      <w:alias w:val="CC_Noformat_Rubtext"/>
      <w:tag w:val="CC_Noformat_Rubtext"/>
      <w:id w:val="-218060500"/>
      <w:lock w:val="sdtLocked"/>
      <w:text/>
    </w:sdtPr>
    <w:sdtEndPr/>
    <w:sdtContent>
      <w:p w:rsidR="00262EA3" w:rsidP="00283E0F" w:rsidRDefault="006E0268" w14:paraId="435E3B29" w14:textId="77777777">
        <w:pPr>
          <w:pStyle w:val="FSHRub2"/>
        </w:pPr>
        <w:r>
          <w:t>Högre straff för att skada djur i samhällets tjänst</w:t>
        </w:r>
      </w:p>
    </w:sdtContent>
  </w:sdt>
  <w:sdt>
    <w:sdtPr>
      <w:alias w:val="CC_Boilerplate_3"/>
      <w:tag w:val="CC_Boilerplate_3"/>
      <w:id w:val="1606463544"/>
      <w:lock w:val="sdtContentLocked"/>
      <w15:appearance w15:val="hidden"/>
      <w:text w:multiLine="1"/>
    </w:sdtPr>
    <w:sdtEndPr/>
    <w:sdtContent>
      <w:p w:rsidR="00262EA3" w:rsidP="00283E0F" w:rsidRDefault="00262EA3" w14:paraId="1110775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E026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5BF3"/>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558"/>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B58"/>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268"/>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6E77"/>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3EDD"/>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2E"/>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477EC"/>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0EA0"/>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662"/>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26E"/>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8A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7ADD"/>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2C"/>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357DEB"/>
  <w15:chartTrackingRefBased/>
  <w15:docId w15:val="{1BC211DF-E8B9-4D48-9654-D365AB874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9BB788951264DAEB0E69987FDB3D30D"/>
        <w:category>
          <w:name w:val="Allmänt"/>
          <w:gallery w:val="placeholder"/>
        </w:category>
        <w:types>
          <w:type w:val="bbPlcHdr"/>
        </w:types>
        <w:behaviors>
          <w:behavior w:val="content"/>
        </w:behaviors>
        <w:guid w:val="{7BB0A2F7-EE81-470E-BEC7-72A2006C8128}"/>
      </w:docPartPr>
      <w:docPartBody>
        <w:p w:rsidR="00764F15" w:rsidRDefault="00902DA8">
          <w:pPr>
            <w:pStyle w:val="29BB788951264DAEB0E69987FDB3D30D"/>
          </w:pPr>
          <w:r w:rsidRPr="005A0A93">
            <w:rPr>
              <w:rStyle w:val="Platshllartext"/>
            </w:rPr>
            <w:t>Förslag till riksdagsbeslut</w:t>
          </w:r>
        </w:p>
      </w:docPartBody>
    </w:docPart>
    <w:docPart>
      <w:docPartPr>
        <w:name w:val="D8FD9F85891B47B7839228E5DEE825DC"/>
        <w:category>
          <w:name w:val="Allmänt"/>
          <w:gallery w:val="placeholder"/>
        </w:category>
        <w:types>
          <w:type w:val="bbPlcHdr"/>
        </w:types>
        <w:behaviors>
          <w:behavior w:val="content"/>
        </w:behaviors>
        <w:guid w:val="{6EAA0714-9CF6-4E06-8E6B-AD413FE5DFAD}"/>
      </w:docPartPr>
      <w:docPartBody>
        <w:p w:rsidR="00764F15" w:rsidRDefault="00902DA8">
          <w:pPr>
            <w:pStyle w:val="D8FD9F85891B47B7839228E5DEE825DC"/>
          </w:pPr>
          <w:r w:rsidRPr="005A0A93">
            <w:rPr>
              <w:rStyle w:val="Platshllartext"/>
            </w:rPr>
            <w:t>Motivering</w:t>
          </w:r>
        </w:p>
      </w:docPartBody>
    </w:docPart>
    <w:docPart>
      <w:docPartPr>
        <w:name w:val="DA9DB03A9EFD44D5B1FCE67FCA89E626"/>
        <w:category>
          <w:name w:val="Allmänt"/>
          <w:gallery w:val="placeholder"/>
        </w:category>
        <w:types>
          <w:type w:val="bbPlcHdr"/>
        </w:types>
        <w:behaviors>
          <w:behavior w:val="content"/>
        </w:behaviors>
        <w:guid w:val="{9885C3C3-E9B0-417F-BB0C-0B455DE8D9EB}"/>
      </w:docPartPr>
      <w:docPartBody>
        <w:p w:rsidR="00764F15" w:rsidRDefault="00902DA8">
          <w:pPr>
            <w:pStyle w:val="DA9DB03A9EFD44D5B1FCE67FCA89E626"/>
          </w:pPr>
          <w:r>
            <w:rPr>
              <w:rStyle w:val="Platshllartext"/>
            </w:rPr>
            <w:t xml:space="preserve"> </w:t>
          </w:r>
        </w:p>
      </w:docPartBody>
    </w:docPart>
    <w:docPart>
      <w:docPartPr>
        <w:name w:val="5555E5C457DF4845BC3FA2F8E754B46C"/>
        <w:category>
          <w:name w:val="Allmänt"/>
          <w:gallery w:val="placeholder"/>
        </w:category>
        <w:types>
          <w:type w:val="bbPlcHdr"/>
        </w:types>
        <w:behaviors>
          <w:behavior w:val="content"/>
        </w:behaviors>
        <w:guid w:val="{46D2C2B4-2D57-4D6B-91CA-C011FE103576}"/>
      </w:docPartPr>
      <w:docPartBody>
        <w:p w:rsidR="00764F15" w:rsidRDefault="00902DA8">
          <w:pPr>
            <w:pStyle w:val="5555E5C457DF4845BC3FA2F8E754B46C"/>
          </w:pPr>
          <w:r>
            <w:t xml:space="preserve"> </w:t>
          </w:r>
        </w:p>
      </w:docPartBody>
    </w:docPart>
    <w:docPart>
      <w:docPartPr>
        <w:name w:val="B26BCFB03942489784B0E9E2D49CDA68"/>
        <w:category>
          <w:name w:val="Allmänt"/>
          <w:gallery w:val="placeholder"/>
        </w:category>
        <w:types>
          <w:type w:val="bbPlcHdr"/>
        </w:types>
        <w:behaviors>
          <w:behavior w:val="content"/>
        </w:behaviors>
        <w:guid w:val="{95208CA9-05DE-4A96-89A5-76AE5C70B379}"/>
      </w:docPartPr>
      <w:docPartBody>
        <w:p w:rsidR="009C2F39" w:rsidRDefault="009C2F3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DA8"/>
    <w:rsid w:val="00764F15"/>
    <w:rsid w:val="00902DA8"/>
    <w:rsid w:val="009C2F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9BB788951264DAEB0E69987FDB3D30D">
    <w:name w:val="29BB788951264DAEB0E69987FDB3D30D"/>
  </w:style>
  <w:style w:type="paragraph" w:customStyle="1" w:styleId="808F8A9195CE4EA882B5075AF2C84CD3">
    <w:name w:val="808F8A9195CE4EA882B5075AF2C84CD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6BAB3464BAC4DDAA7D182AB50E0E3EA">
    <w:name w:val="26BAB3464BAC4DDAA7D182AB50E0E3EA"/>
  </w:style>
  <w:style w:type="paragraph" w:customStyle="1" w:styleId="D8FD9F85891B47B7839228E5DEE825DC">
    <w:name w:val="D8FD9F85891B47B7839228E5DEE825DC"/>
  </w:style>
  <w:style w:type="paragraph" w:customStyle="1" w:styleId="EC35620D1E0743B5AB67E40BADB4A103">
    <w:name w:val="EC35620D1E0743B5AB67E40BADB4A103"/>
  </w:style>
  <w:style w:type="paragraph" w:customStyle="1" w:styleId="34B8BE53D80D4988A91AE7E081A37B76">
    <w:name w:val="34B8BE53D80D4988A91AE7E081A37B76"/>
  </w:style>
  <w:style w:type="paragraph" w:customStyle="1" w:styleId="DA9DB03A9EFD44D5B1FCE67FCA89E626">
    <w:name w:val="DA9DB03A9EFD44D5B1FCE67FCA89E626"/>
  </w:style>
  <w:style w:type="paragraph" w:customStyle="1" w:styleId="5555E5C457DF4845BC3FA2F8E754B46C">
    <w:name w:val="5555E5C457DF4845BC3FA2F8E754B4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EF6B51-7408-4EE9-9073-D056A32F939F}"/>
</file>

<file path=customXml/itemProps2.xml><?xml version="1.0" encoding="utf-8"?>
<ds:datastoreItem xmlns:ds="http://schemas.openxmlformats.org/officeDocument/2006/customXml" ds:itemID="{BC3AA4B5-008B-4C8E-B4C9-AE2C25DFD9D1}"/>
</file>

<file path=customXml/itemProps3.xml><?xml version="1.0" encoding="utf-8"?>
<ds:datastoreItem xmlns:ds="http://schemas.openxmlformats.org/officeDocument/2006/customXml" ds:itemID="{70078223-9946-4293-9065-4E057EB5793F}"/>
</file>

<file path=docProps/app.xml><?xml version="1.0" encoding="utf-8"?>
<Properties xmlns="http://schemas.openxmlformats.org/officeDocument/2006/extended-properties" xmlns:vt="http://schemas.openxmlformats.org/officeDocument/2006/docPropsVTypes">
  <Template>Normal</Template>
  <TotalTime>12</TotalTime>
  <Pages>1</Pages>
  <Words>205</Words>
  <Characters>1016</Characters>
  <Application>Microsoft Office Word</Application>
  <DocSecurity>0</DocSecurity>
  <Lines>23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S1202 Högre straff för att skada djur i samhällets tjänst</vt:lpstr>
      <vt:lpstr>
      </vt:lpstr>
    </vt:vector>
  </TitlesOfParts>
  <Company>Sveriges riksdag</Company>
  <LinksUpToDate>false</LinksUpToDate>
  <CharactersWithSpaces>1209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