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7117B2B" w14:textId="77777777">
        <w:tc>
          <w:tcPr>
            <w:tcW w:w="2268" w:type="dxa"/>
          </w:tcPr>
          <w:p w14:paraId="6E997A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0EE0A6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2C3B48E" w14:textId="77777777">
        <w:tc>
          <w:tcPr>
            <w:tcW w:w="2268" w:type="dxa"/>
          </w:tcPr>
          <w:p w14:paraId="14AED61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259314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BBFD1A1" w14:textId="77777777">
        <w:tc>
          <w:tcPr>
            <w:tcW w:w="3402" w:type="dxa"/>
            <w:gridSpan w:val="2"/>
          </w:tcPr>
          <w:p w14:paraId="28F25D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4FC3D1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CF4AAF0" w14:textId="77777777">
        <w:tc>
          <w:tcPr>
            <w:tcW w:w="2268" w:type="dxa"/>
          </w:tcPr>
          <w:p w14:paraId="58D9CB2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65383D1" w14:textId="2ECF01AD" w:rsidR="006E4E11" w:rsidRPr="00ED583F" w:rsidRDefault="00694C26" w:rsidP="00FF0295">
            <w:pPr>
              <w:framePr w:w="5035" w:h="1644" w:wrap="notBeside" w:vAnchor="page" w:hAnchor="page" w:x="6573" w:y="721"/>
              <w:rPr>
                <w:sz w:val="20"/>
              </w:rPr>
            </w:pPr>
            <w:r w:rsidRPr="00A10B62">
              <w:rPr>
                <w:sz w:val="20"/>
              </w:rPr>
              <w:t xml:space="preserve">Dnr </w:t>
            </w:r>
            <w:r w:rsidR="00A10B62" w:rsidRPr="00A10B62">
              <w:rPr>
                <w:sz w:val="20"/>
              </w:rPr>
              <w:t>N2017/</w:t>
            </w:r>
            <w:r w:rsidR="008F07C7">
              <w:rPr>
                <w:sz w:val="20"/>
              </w:rPr>
              <w:t>04348/FF</w:t>
            </w:r>
          </w:p>
        </w:tc>
      </w:tr>
      <w:tr w:rsidR="006E4E11" w14:paraId="5DDE88F2" w14:textId="77777777">
        <w:tc>
          <w:tcPr>
            <w:tcW w:w="2268" w:type="dxa"/>
          </w:tcPr>
          <w:p w14:paraId="114E940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90A38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4928" w:type="dxa"/>
        <w:tblLayout w:type="fixed"/>
        <w:tblLook w:val="0000" w:firstRow="0" w:lastRow="0" w:firstColumn="0" w:lastColumn="0" w:noHBand="0" w:noVBand="0"/>
      </w:tblPr>
      <w:tblGrid>
        <w:gridCol w:w="4928"/>
      </w:tblGrid>
      <w:tr w:rsidR="006E4E11" w14:paraId="412D1836" w14:textId="77777777" w:rsidTr="008F07C7">
        <w:trPr>
          <w:trHeight w:val="284"/>
        </w:trPr>
        <w:tc>
          <w:tcPr>
            <w:tcW w:w="4928" w:type="dxa"/>
          </w:tcPr>
          <w:p w14:paraId="3D38A560" w14:textId="77777777" w:rsidR="006E4E11" w:rsidRDefault="00694C2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AA5D5EF" w14:textId="77777777" w:rsidTr="008F07C7">
        <w:trPr>
          <w:trHeight w:val="284"/>
        </w:trPr>
        <w:tc>
          <w:tcPr>
            <w:tcW w:w="4928" w:type="dxa"/>
          </w:tcPr>
          <w:p w14:paraId="7A069C44" w14:textId="77777777" w:rsidR="006E4E11" w:rsidRDefault="00694C2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4FAF8EF0" w14:textId="77777777" w:rsidTr="008F07C7">
        <w:trPr>
          <w:trHeight w:val="284"/>
        </w:trPr>
        <w:tc>
          <w:tcPr>
            <w:tcW w:w="4928" w:type="dxa"/>
          </w:tcPr>
          <w:p w14:paraId="770D2E2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1272F" w:rsidRPr="00B47607" w14:paraId="69642024" w14:textId="77777777" w:rsidTr="008F07C7">
        <w:trPr>
          <w:trHeight w:val="284"/>
        </w:trPr>
        <w:tc>
          <w:tcPr>
            <w:tcW w:w="4928" w:type="dxa"/>
          </w:tcPr>
          <w:p w14:paraId="510A033F" w14:textId="77777777" w:rsidR="00B47607" w:rsidRDefault="00B47607" w:rsidP="008F07C7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029616A7" w14:textId="77777777" w:rsidR="00B47607" w:rsidRDefault="00B47607" w:rsidP="008F07C7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1DE80713" w14:textId="082B5CDC" w:rsidR="00B1272F" w:rsidRPr="00B47607" w:rsidRDefault="00B1272F" w:rsidP="008F07C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47607" w14:paraId="5CCF22EF" w14:textId="77777777" w:rsidTr="008F07C7">
        <w:trPr>
          <w:trHeight w:val="284"/>
        </w:trPr>
        <w:tc>
          <w:tcPr>
            <w:tcW w:w="4928" w:type="dxa"/>
          </w:tcPr>
          <w:p w14:paraId="1D0B7D35" w14:textId="7BA5986F" w:rsidR="00B1272F" w:rsidRPr="00B47607" w:rsidRDefault="00B1272F" w:rsidP="00A94DC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47607" w14:paraId="5EE572C1" w14:textId="77777777" w:rsidTr="008F07C7">
        <w:trPr>
          <w:trHeight w:val="284"/>
        </w:trPr>
        <w:tc>
          <w:tcPr>
            <w:tcW w:w="4928" w:type="dxa"/>
          </w:tcPr>
          <w:p w14:paraId="117C0C02" w14:textId="77777777" w:rsidR="006E4E11" w:rsidRPr="00B4760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47607" w14:paraId="2492D6CB" w14:textId="77777777" w:rsidTr="008F07C7">
        <w:trPr>
          <w:trHeight w:val="284"/>
        </w:trPr>
        <w:tc>
          <w:tcPr>
            <w:tcW w:w="4928" w:type="dxa"/>
          </w:tcPr>
          <w:p w14:paraId="237041A3" w14:textId="77777777" w:rsidR="006E4E11" w:rsidRPr="00B4760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47607" w14:paraId="2D4ABB38" w14:textId="77777777" w:rsidTr="008F07C7">
        <w:trPr>
          <w:trHeight w:val="284"/>
        </w:trPr>
        <w:tc>
          <w:tcPr>
            <w:tcW w:w="4928" w:type="dxa"/>
          </w:tcPr>
          <w:p w14:paraId="3046F5A6" w14:textId="77777777" w:rsidR="006E4E11" w:rsidRPr="00B4760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47607" w14:paraId="598D37D0" w14:textId="77777777" w:rsidTr="008F07C7">
        <w:trPr>
          <w:trHeight w:val="284"/>
        </w:trPr>
        <w:tc>
          <w:tcPr>
            <w:tcW w:w="4928" w:type="dxa"/>
          </w:tcPr>
          <w:p w14:paraId="26FD2BFC" w14:textId="77777777" w:rsidR="006E4E11" w:rsidRPr="00B4760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47607" w14:paraId="2163D247" w14:textId="77777777" w:rsidTr="008F07C7">
        <w:trPr>
          <w:trHeight w:val="284"/>
        </w:trPr>
        <w:tc>
          <w:tcPr>
            <w:tcW w:w="4928" w:type="dxa"/>
          </w:tcPr>
          <w:p w14:paraId="19A31B87" w14:textId="77777777" w:rsidR="006E4E11" w:rsidRPr="00B4760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D86A52B" w14:textId="77777777" w:rsidR="006E4E11" w:rsidRDefault="00694C26">
      <w:pPr>
        <w:framePr w:w="4400" w:h="2523" w:wrap="notBeside" w:vAnchor="page" w:hAnchor="page" w:x="6453" w:y="2445"/>
        <w:ind w:left="142"/>
      </w:pPr>
      <w:r>
        <w:t>Till riksdagen</w:t>
      </w:r>
    </w:p>
    <w:p w14:paraId="017B1F04" w14:textId="71A39ED9" w:rsidR="006E4E11" w:rsidRDefault="00D05309" w:rsidP="00694C26">
      <w:pPr>
        <w:pStyle w:val="RKrubrik"/>
        <w:pBdr>
          <w:bottom w:val="single" w:sz="4" w:space="1" w:color="auto"/>
        </w:pBdr>
        <w:spacing w:before="0" w:after="0"/>
      </w:pPr>
      <w:r w:rsidRPr="00D05309">
        <w:t xml:space="preserve">Svar på fråga </w:t>
      </w:r>
      <w:r w:rsidR="00FF0295" w:rsidRPr="00FF0295">
        <w:rPr>
          <w:bCs/>
        </w:rPr>
        <w:t>2016/17:1643</w:t>
      </w:r>
      <w:r w:rsidR="00FF0295">
        <w:rPr>
          <w:bCs/>
        </w:rPr>
        <w:t xml:space="preserve"> av Jörgen Warborn (M)</w:t>
      </w:r>
      <w:r w:rsidR="00FF0295" w:rsidRPr="00FF0295">
        <w:rPr>
          <w:bCs/>
        </w:rPr>
        <w:t xml:space="preserve"> Regelförenklingar</w:t>
      </w:r>
    </w:p>
    <w:p w14:paraId="76A59FE3" w14:textId="77777777" w:rsidR="00D05309" w:rsidRPr="00D05309" w:rsidRDefault="00D05309" w:rsidP="00D05309">
      <w:pPr>
        <w:pStyle w:val="RKnormal"/>
      </w:pPr>
    </w:p>
    <w:p w14:paraId="51A30A77" w14:textId="533DC599" w:rsidR="00FF0295" w:rsidRDefault="00D05309" w:rsidP="00FF0295">
      <w:pPr>
        <w:pStyle w:val="RKnormal"/>
      </w:pPr>
      <w:r>
        <w:t xml:space="preserve">Jörgen Warborn har frågat mig om jag </w:t>
      </w:r>
      <w:r w:rsidR="00435455">
        <w:t xml:space="preserve">och regeringen </w:t>
      </w:r>
      <w:r w:rsidR="00FF0295">
        <w:t xml:space="preserve">avser att införa </w:t>
      </w:r>
      <w:r w:rsidR="00435455">
        <w:t xml:space="preserve">ett </w:t>
      </w:r>
      <w:r w:rsidR="00FF0295">
        <w:t xml:space="preserve">sådant regelförenklingsmål för Sverige som </w:t>
      </w:r>
      <w:r w:rsidR="00435455">
        <w:t xml:space="preserve">inom </w:t>
      </w:r>
      <w:r w:rsidR="00FF0295">
        <w:t xml:space="preserve">EU-arbetet. </w:t>
      </w:r>
    </w:p>
    <w:p w14:paraId="7470C4B8" w14:textId="77777777" w:rsidR="00FF0295" w:rsidRDefault="00FF0295" w:rsidP="00FF0295">
      <w:pPr>
        <w:pStyle w:val="RKnormal"/>
      </w:pPr>
    </w:p>
    <w:p w14:paraId="0D30C021" w14:textId="52EFB705" w:rsidR="00FF0295" w:rsidRDefault="00FF0295" w:rsidP="00FF0295">
      <w:pPr>
        <w:pStyle w:val="RKnormal"/>
        <w:spacing w:line="240" w:lineRule="auto"/>
      </w:pPr>
      <w:r>
        <w:t>För att svenska företag ska ha konkurrenskraftiga förutsättningar i förhållande till omvärlden är det centralt att reglerna är ändamålsenliga</w:t>
      </w:r>
      <w:r w:rsidR="00435455">
        <w:t xml:space="preserve">. På så sätt </w:t>
      </w:r>
      <w:r>
        <w:t>begränsa</w:t>
      </w:r>
      <w:r w:rsidR="00435455">
        <w:t>s</w:t>
      </w:r>
      <w:r>
        <w:t xml:space="preserve"> den administration som krävs för att följa regel</w:t>
      </w:r>
      <w:r w:rsidR="00B47607">
        <w:t>-</w:t>
      </w:r>
      <w:r>
        <w:t xml:space="preserve">verken. Även service, bemötande och korta handläggningstider är av stor vikt för ett konkurrenskraftigt företagsklimat och för att nå ökad tillväxt och syselsättning. </w:t>
      </w:r>
    </w:p>
    <w:p w14:paraId="2B56A901" w14:textId="77777777" w:rsidR="00FF0295" w:rsidRDefault="00FF0295" w:rsidP="00FF0295">
      <w:pPr>
        <w:pStyle w:val="RKnormal"/>
        <w:spacing w:line="240" w:lineRule="auto"/>
      </w:pPr>
    </w:p>
    <w:p w14:paraId="0FA9D64A" w14:textId="6129507C" w:rsidR="00FF0295" w:rsidRPr="00FF0295" w:rsidRDefault="00FF0295" w:rsidP="00FF0295">
      <w:pPr>
        <w:pStyle w:val="RKnormal"/>
      </w:pPr>
      <w:r>
        <w:t>Det nationella f</w:t>
      </w:r>
      <w:r w:rsidRPr="00FF0295">
        <w:t xml:space="preserve">örenklingsarbetet inriktas under mandatperioden </w:t>
      </w:r>
      <w:r>
        <w:t xml:space="preserve">mot </w:t>
      </w:r>
      <w:r w:rsidRPr="00FF0295">
        <w:t>områdena Bättre service och Mer ändamålsenliga regler och följs upp mot fyra mål</w:t>
      </w:r>
      <w:r w:rsidR="00DA09F9">
        <w:t xml:space="preserve"> som regeringen har redovisat för riksdagen</w:t>
      </w:r>
      <w:r w:rsidRPr="00FF0295">
        <w:t>.</w:t>
      </w:r>
    </w:p>
    <w:p w14:paraId="038A77D6" w14:textId="77777777" w:rsidR="00FF0295" w:rsidRDefault="00FF0295" w:rsidP="00FF0295">
      <w:pPr>
        <w:pStyle w:val="RKnormal"/>
      </w:pPr>
    </w:p>
    <w:p w14:paraId="64447D28" w14:textId="0DA4CDF3" w:rsidR="00FF0295" w:rsidRDefault="00FF0295" w:rsidP="00FF0295">
      <w:pPr>
        <w:pStyle w:val="RKnormal"/>
        <w:spacing w:line="240" w:lineRule="auto"/>
      </w:pPr>
      <w:r w:rsidRPr="00FF0295">
        <w:t>Målen fö</w:t>
      </w:r>
      <w:r>
        <w:t>r området Bättre service är att h</w:t>
      </w:r>
      <w:r w:rsidRPr="00FF0295">
        <w:t>andläggningstiderna hos myndigheterna ska minskas</w:t>
      </w:r>
      <w:r>
        <w:t xml:space="preserve"> och att </w:t>
      </w:r>
      <w:r w:rsidRPr="00FF0295">
        <w:t>det ska bli enklare att lämna upp</w:t>
      </w:r>
      <w:r w:rsidR="00B47607">
        <w:t>-</w:t>
      </w:r>
      <w:r w:rsidRPr="00FF0295">
        <w:t xml:space="preserve">gifter. Uppgifter ska först </w:t>
      </w:r>
      <w:r>
        <w:t xml:space="preserve">och främst lämnas digitalt och </w:t>
      </w:r>
      <w:r w:rsidRPr="00FF0295">
        <w:t xml:space="preserve">vid ett tillfälle. </w:t>
      </w:r>
      <w:r w:rsidRPr="00DB5629">
        <w:t>Det finns en outnyttjad potential i digitaliseringen som hjälpmedel för att göra det enklare för företagen samtidigt som det finns en förväntning från svenska medborgare och företag att fler myndighetskontakter ska kunna skötas digitalt.</w:t>
      </w:r>
    </w:p>
    <w:p w14:paraId="4E627986" w14:textId="77777777" w:rsidR="00FF0295" w:rsidRDefault="00FF0295" w:rsidP="00FF0295">
      <w:pPr>
        <w:pStyle w:val="RKnormal"/>
        <w:spacing w:line="240" w:lineRule="auto"/>
      </w:pPr>
    </w:p>
    <w:p w14:paraId="6A5E2F2D" w14:textId="0E283DB5" w:rsidR="00FF0295" w:rsidRPr="00FF0295" w:rsidRDefault="00FF0295" w:rsidP="00435455">
      <w:pPr>
        <w:pStyle w:val="RKnormal"/>
        <w:spacing w:line="240" w:lineRule="auto"/>
      </w:pPr>
      <w:r w:rsidRPr="00FF0295">
        <w:t>För området Mer änd</w:t>
      </w:r>
      <w:r>
        <w:t xml:space="preserve">amålsenliga regler är målen att </w:t>
      </w:r>
      <w:r w:rsidRPr="00FF0295">
        <w:t xml:space="preserve">färre företag </w:t>
      </w:r>
      <w:r>
        <w:t xml:space="preserve">ska uppleva </w:t>
      </w:r>
      <w:r w:rsidRPr="00FF0295">
        <w:t>regler som tillväxthinder</w:t>
      </w:r>
      <w:r>
        <w:t xml:space="preserve"> och att företagens </w:t>
      </w:r>
      <w:r w:rsidRPr="00FF0295">
        <w:t>administrativa kost</w:t>
      </w:r>
      <w:bookmarkStart w:id="0" w:name="_GoBack"/>
      <w:bookmarkEnd w:id="0"/>
      <w:r w:rsidRPr="00FF0295">
        <w:t>nader till följd av regler ska minska.</w:t>
      </w:r>
      <w:r>
        <w:t xml:space="preserve"> </w:t>
      </w:r>
      <w:r w:rsidRPr="00FF0295">
        <w:t>Samtliga mål har år 2020 som slutdatum men kommer att följas upp och utvecklas löpande. En årlig uppföljning mot målen lämnas i regeringens budgetproposition.</w:t>
      </w:r>
    </w:p>
    <w:p w14:paraId="369E6098" w14:textId="77777777" w:rsidR="00FF0295" w:rsidRDefault="00FF0295" w:rsidP="00FF0295">
      <w:pPr>
        <w:pStyle w:val="RKnormal"/>
        <w:spacing w:line="240" w:lineRule="auto"/>
      </w:pPr>
    </w:p>
    <w:p w14:paraId="74EC8583" w14:textId="7E71D816" w:rsidR="00FF0295" w:rsidRDefault="00FF0295" w:rsidP="00FF0295">
      <w:pPr>
        <w:pStyle w:val="RKnormal"/>
        <w:spacing w:line="240" w:lineRule="auto"/>
      </w:pPr>
      <w:r>
        <w:t xml:space="preserve">Min bedömning är att regeringens mål för förenklingsarbetet är relevanta och </w:t>
      </w:r>
      <w:r w:rsidR="00435455">
        <w:t xml:space="preserve">motsvarar ett behov hos företagen. De prioriteringar som Sverige </w:t>
      </w:r>
      <w:r w:rsidR="00435455">
        <w:lastRenderedPageBreak/>
        <w:t xml:space="preserve">har i EU-arbetet överensstämmer med inriktningen för det nationella arbetet. </w:t>
      </w:r>
    </w:p>
    <w:p w14:paraId="41AD38B7" w14:textId="77777777" w:rsidR="00FF0295" w:rsidRDefault="00FF0295" w:rsidP="00FF0295">
      <w:pPr>
        <w:pStyle w:val="RKnormal"/>
      </w:pPr>
    </w:p>
    <w:p w14:paraId="7DD3809E" w14:textId="5C9B5E67" w:rsidR="00694C26" w:rsidRDefault="00694C26">
      <w:pPr>
        <w:pStyle w:val="RKnormal"/>
        <w:rPr>
          <w:lang w:eastAsia="sv-SE"/>
        </w:rPr>
      </w:pPr>
      <w:r>
        <w:t xml:space="preserve">Stockholm den </w:t>
      </w:r>
      <w:r w:rsidR="008F07C7">
        <w:t>29</w:t>
      </w:r>
      <w:r w:rsidR="0045441F">
        <w:t xml:space="preserve"> </w:t>
      </w:r>
      <w:r w:rsidR="00A10B62">
        <w:t>juni</w:t>
      </w:r>
      <w:r w:rsidR="00FC475A">
        <w:t xml:space="preserve"> 201</w:t>
      </w:r>
      <w:r w:rsidR="0045441F">
        <w:t>7</w:t>
      </w:r>
    </w:p>
    <w:p w14:paraId="35FA2429" w14:textId="77777777" w:rsidR="00694C26" w:rsidRDefault="00694C26">
      <w:pPr>
        <w:pStyle w:val="RKnormal"/>
      </w:pPr>
    </w:p>
    <w:p w14:paraId="1150CBB5" w14:textId="77777777" w:rsidR="0057126E" w:rsidRDefault="0057126E">
      <w:pPr>
        <w:pStyle w:val="RKnormal"/>
      </w:pPr>
    </w:p>
    <w:p w14:paraId="23BB0B39" w14:textId="77777777" w:rsidR="008F07C7" w:rsidRDefault="008F07C7">
      <w:pPr>
        <w:pStyle w:val="RKnormal"/>
      </w:pPr>
    </w:p>
    <w:p w14:paraId="2C2DCE70" w14:textId="59AA5E00" w:rsidR="00694C26" w:rsidRDefault="00694C26">
      <w:pPr>
        <w:pStyle w:val="RKnormal"/>
      </w:pPr>
      <w:r>
        <w:t>Mikael Damberg</w:t>
      </w:r>
    </w:p>
    <w:sectPr w:rsidR="00694C26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9AB8D" w14:textId="77777777" w:rsidR="00EF0D9C" w:rsidRDefault="00EF0D9C">
      <w:r>
        <w:separator/>
      </w:r>
    </w:p>
  </w:endnote>
  <w:endnote w:type="continuationSeparator" w:id="0">
    <w:p w14:paraId="281AB6FE" w14:textId="77777777" w:rsidR="00EF0D9C" w:rsidRDefault="00EF0D9C">
      <w:r>
        <w:continuationSeparator/>
      </w:r>
    </w:p>
  </w:endnote>
  <w:endnote w:type="continuationNotice" w:id="1">
    <w:p w14:paraId="087E0AE9" w14:textId="77777777" w:rsidR="00EF0D9C" w:rsidRDefault="00EF0D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5D613" w14:textId="77777777" w:rsidR="00EF0D9C" w:rsidRDefault="00EF0D9C">
      <w:r>
        <w:separator/>
      </w:r>
    </w:p>
  </w:footnote>
  <w:footnote w:type="continuationSeparator" w:id="0">
    <w:p w14:paraId="564BDFBD" w14:textId="77777777" w:rsidR="00EF0D9C" w:rsidRDefault="00EF0D9C">
      <w:r>
        <w:continuationSeparator/>
      </w:r>
    </w:p>
  </w:footnote>
  <w:footnote w:type="continuationNotice" w:id="1">
    <w:p w14:paraId="3CD7A767" w14:textId="77777777" w:rsidR="00EF0D9C" w:rsidRDefault="00EF0D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8BF3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4760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6F117AA6" w14:textId="77777777">
      <w:trPr>
        <w:cantSplit/>
      </w:trPr>
      <w:tc>
        <w:tcPr>
          <w:tcW w:w="3119" w:type="dxa"/>
        </w:tcPr>
        <w:p w14:paraId="01F8B482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D31A0CA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33F23CC1" w14:textId="77777777" w:rsidR="0057126E" w:rsidRDefault="0057126E">
          <w:pPr>
            <w:pStyle w:val="Sidhuvud"/>
            <w:ind w:right="360"/>
          </w:pPr>
        </w:p>
      </w:tc>
    </w:tr>
  </w:tbl>
  <w:p w14:paraId="0C9B1789" w14:textId="77777777" w:rsidR="0057126E" w:rsidRDefault="0057126E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5262C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7229B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770D0C21" w14:textId="77777777">
      <w:trPr>
        <w:cantSplit/>
      </w:trPr>
      <w:tc>
        <w:tcPr>
          <w:tcW w:w="3119" w:type="dxa"/>
        </w:tcPr>
        <w:p w14:paraId="58C66908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EB84C45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0F52D048" w14:textId="77777777" w:rsidR="0057126E" w:rsidRDefault="0057126E">
          <w:pPr>
            <w:pStyle w:val="Sidhuvud"/>
            <w:ind w:right="360"/>
          </w:pPr>
        </w:p>
      </w:tc>
    </w:tr>
  </w:tbl>
  <w:p w14:paraId="4A97541C" w14:textId="77777777" w:rsidR="0057126E" w:rsidRDefault="0057126E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8B73" w14:textId="77777777" w:rsidR="0057126E" w:rsidRDefault="0057126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43BC2A9" wp14:editId="63A7B08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49E5C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F2BF255" w14:textId="77777777" w:rsidR="0057126E" w:rsidRDefault="0057126E">
    <w:pPr>
      <w:rPr>
        <w:rFonts w:ascii="TradeGothic" w:hAnsi="TradeGothic"/>
        <w:b/>
        <w:bCs/>
        <w:spacing w:val="12"/>
        <w:sz w:val="22"/>
      </w:rPr>
    </w:pPr>
  </w:p>
  <w:p w14:paraId="03FC8897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A10B6F1" w14:textId="77777777" w:rsidR="0057126E" w:rsidRDefault="0057126E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833"/>
    <w:multiLevelType w:val="multilevel"/>
    <w:tmpl w:val="24E2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A352FC"/>
    <w:multiLevelType w:val="multilevel"/>
    <w:tmpl w:val="AE0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868EB"/>
    <w:multiLevelType w:val="hybridMultilevel"/>
    <w:tmpl w:val="7264D076"/>
    <w:lvl w:ilvl="0" w:tplc="9E629B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A0263"/>
    <w:multiLevelType w:val="multilevel"/>
    <w:tmpl w:val="608A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26"/>
    <w:rsid w:val="000013F7"/>
    <w:rsid w:val="000105A8"/>
    <w:rsid w:val="00024A93"/>
    <w:rsid w:val="000516DA"/>
    <w:rsid w:val="00073AD4"/>
    <w:rsid w:val="000F581E"/>
    <w:rsid w:val="000F79D2"/>
    <w:rsid w:val="0013675E"/>
    <w:rsid w:val="00144EED"/>
    <w:rsid w:val="00150384"/>
    <w:rsid w:val="00160901"/>
    <w:rsid w:val="001805B7"/>
    <w:rsid w:val="00180B66"/>
    <w:rsid w:val="00181610"/>
    <w:rsid w:val="001C02E4"/>
    <w:rsid w:val="001C0A03"/>
    <w:rsid w:val="001E708D"/>
    <w:rsid w:val="0020574B"/>
    <w:rsid w:val="002145EE"/>
    <w:rsid w:val="002344CA"/>
    <w:rsid w:val="00277C8B"/>
    <w:rsid w:val="002978C9"/>
    <w:rsid w:val="003165C9"/>
    <w:rsid w:val="00323542"/>
    <w:rsid w:val="00327570"/>
    <w:rsid w:val="00353AD1"/>
    <w:rsid w:val="00360418"/>
    <w:rsid w:val="00367335"/>
    <w:rsid w:val="00367B1C"/>
    <w:rsid w:val="00390702"/>
    <w:rsid w:val="003A40A2"/>
    <w:rsid w:val="003B61B9"/>
    <w:rsid w:val="003B76D7"/>
    <w:rsid w:val="003C0159"/>
    <w:rsid w:val="00414E82"/>
    <w:rsid w:val="004158BB"/>
    <w:rsid w:val="0042427D"/>
    <w:rsid w:val="00435455"/>
    <w:rsid w:val="00445E89"/>
    <w:rsid w:val="0045441F"/>
    <w:rsid w:val="00483AC8"/>
    <w:rsid w:val="0049129E"/>
    <w:rsid w:val="00494FBC"/>
    <w:rsid w:val="004A328D"/>
    <w:rsid w:val="004B4EB3"/>
    <w:rsid w:val="00505DE0"/>
    <w:rsid w:val="00510723"/>
    <w:rsid w:val="005342C7"/>
    <w:rsid w:val="00537475"/>
    <w:rsid w:val="005603C7"/>
    <w:rsid w:val="0057126E"/>
    <w:rsid w:val="0057229B"/>
    <w:rsid w:val="00580396"/>
    <w:rsid w:val="0058762B"/>
    <w:rsid w:val="005936E9"/>
    <w:rsid w:val="00593CD6"/>
    <w:rsid w:val="005E569F"/>
    <w:rsid w:val="00606146"/>
    <w:rsid w:val="006127AA"/>
    <w:rsid w:val="00655C30"/>
    <w:rsid w:val="00671E32"/>
    <w:rsid w:val="00694C26"/>
    <w:rsid w:val="006B4075"/>
    <w:rsid w:val="006D4E4E"/>
    <w:rsid w:val="006E4E11"/>
    <w:rsid w:val="006F4F5E"/>
    <w:rsid w:val="0071442B"/>
    <w:rsid w:val="007242A3"/>
    <w:rsid w:val="00745CB7"/>
    <w:rsid w:val="00745DD5"/>
    <w:rsid w:val="00757507"/>
    <w:rsid w:val="00782B21"/>
    <w:rsid w:val="00790D89"/>
    <w:rsid w:val="00790EF3"/>
    <w:rsid w:val="007A6855"/>
    <w:rsid w:val="007A7B23"/>
    <w:rsid w:val="007B4DE3"/>
    <w:rsid w:val="007D646E"/>
    <w:rsid w:val="00825F93"/>
    <w:rsid w:val="00850D20"/>
    <w:rsid w:val="008552FB"/>
    <w:rsid w:val="00863576"/>
    <w:rsid w:val="008A5E9B"/>
    <w:rsid w:val="008F07C7"/>
    <w:rsid w:val="0092027A"/>
    <w:rsid w:val="0092495C"/>
    <w:rsid w:val="00955E31"/>
    <w:rsid w:val="009749F2"/>
    <w:rsid w:val="009864A4"/>
    <w:rsid w:val="00992E72"/>
    <w:rsid w:val="009C4F47"/>
    <w:rsid w:val="00A10B62"/>
    <w:rsid w:val="00A218C0"/>
    <w:rsid w:val="00A30248"/>
    <w:rsid w:val="00A32B38"/>
    <w:rsid w:val="00A44610"/>
    <w:rsid w:val="00A55BEC"/>
    <w:rsid w:val="00A71DB4"/>
    <w:rsid w:val="00A81DE7"/>
    <w:rsid w:val="00A94DCA"/>
    <w:rsid w:val="00AB24F6"/>
    <w:rsid w:val="00AF26D1"/>
    <w:rsid w:val="00B049FA"/>
    <w:rsid w:val="00B06977"/>
    <w:rsid w:val="00B1272F"/>
    <w:rsid w:val="00B16F4B"/>
    <w:rsid w:val="00B46B21"/>
    <w:rsid w:val="00B47607"/>
    <w:rsid w:val="00B717F2"/>
    <w:rsid w:val="00BE5C44"/>
    <w:rsid w:val="00C21607"/>
    <w:rsid w:val="00C85110"/>
    <w:rsid w:val="00CB073C"/>
    <w:rsid w:val="00CC5947"/>
    <w:rsid w:val="00CE4743"/>
    <w:rsid w:val="00D05309"/>
    <w:rsid w:val="00D1262C"/>
    <w:rsid w:val="00D133D7"/>
    <w:rsid w:val="00D80EF4"/>
    <w:rsid w:val="00D812F3"/>
    <w:rsid w:val="00DA09F9"/>
    <w:rsid w:val="00E53A48"/>
    <w:rsid w:val="00E61B00"/>
    <w:rsid w:val="00E80146"/>
    <w:rsid w:val="00E904D0"/>
    <w:rsid w:val="00EC25F9"/>
    <w:rsid w:val="00ED1C50"/>
    <w:rsid w:val="00ED33F7"/>
    <w:rsid w:val="00ED583F"/>
    <w:rsid w:val="00EE4847"/>
    <w:rsid w:val="00EE78DC"/>
    <w:rsid w:val="00EF0D9C"/>
    <w:rsid w:val="00EF3A1E"/>
    <w:rsid w:val="00F22870"/>
    <w:rsid w:val="00F57673"/>
    <w:rsid w:val="00F647B2"/>
    <w:rsid w:val="00F65222"/>
    <w:rsid w:val="00F70DE0"/>
    <w:rsid w:val="00F847DE"/>
    <w:rsid w:val="00F876BA"/>
    <w:rsid w:val="00FC475A"/>
    <w:rsid w:val="00FF0295"/>
    <w:rsid w:val="00FF3E59"/>
    <w:rsid w:val="00FF426D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D7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76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rsid w:val="000F581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F581E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basedOn w:val="Standardstycketeckensnitt"/>
    <w:link w:val="RKnormal"/>
    <w:locked/>
    <w:rsid w:val="00FF0295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76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rsid w:val="000F581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F581E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basedOn w:val="Standardstycketeckensnitt"/>
    <w:link w:val="RKnormal"/>
    <w:locked/>
    <w:rsid w:val="00FF0295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a69622c4-bf5c-4449-b18c-0a0f2920f6d5</RD_Svars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b7dc266ca0014df11b101bac9d019c38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7fbdea4cfb6fbee3da9886ffddb8eac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D"/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8A51-D2E6-43DB-9A77-DB099B811A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A47E0B-9587-47A6-80DC-E0A7164ED739}"/>
</file>

<file path=customXml/itemProps3.xml><?xml version="1.0" encoding="utf-8"?>
<ds:datastoreItem xmlns:ds="http://schemas.openxmlformats.org/officeDocument/2006/customXml" ds:itemID="{A495F452-EF2B-4AAF-9D1D-C15850E39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DF0DD-1522-48B1-ADB7-EC5CEC6F1044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96BDB240-56AB-40C8-8165-0DCAB14E9A83}">
  <ds:schemaRefs>
    <ds:schemaRef ds:uri="http://purl.org/dc/dcmitype/"/>
    <ds:schemaRef ds:uri="http://schemas.microsoft.com/office/infopath/2007/PartnerControls"/>
    <ds:schemaRef ds:uri="13ceef10-deb8-4807-ae55-f7be06c82a5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e7a256b-f4d2-416a-9370-0215551cabac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C827A225-7D6A-44B4-8EE7-D2A306A8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6B8E2BB-0E8F-48C0-A084-B5D50DF0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Kager</dc:creator>
  <cp:lastModifiedBy>Sofie Bergenheim</cp:lastModifiedBy>
  <cp:revision>3</cp:revision>
  <cp:lastPrinted>2017-06-19T14:00:00Z</cp:lastPrinted>
  <dcterms:created xsi:type="dcterms:W3CDTF">2017-06-28T14:51:00Z</dcterms:created>
  <dcterms:modified xsi:type="dcterms:W3CDTF">2017-06-28T14:53:00Z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134b3a79-8baf-4c03-9559-71bc8b11b364</vt:lpwstr>
  </property>
</Properties>
</file>