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AB37614EE604666A0BCB7324FAD51E8"/>
        </w:placeholder>
        <w15:appearance w15:val="hidden"/>
        <w:text/>
      </w:sdtPr>
      <w:sdtEndPr/>
      <w:sdtContent>
        <w:p w:rsidRPr="009B062B" w:rsidR="00AF30DD" w:rsidP="009B062B" w:rsidRDefault="00AF30DD" w14:paraId="647DBE5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7ad432b-e197-4f19-adf7-e0dcbcf148b7"/>
        <w:id w:val="-1121057568"/>
        <w:lock w:val="sdtLocked"/>
      </w:sdtPr>
      <w:sdtEndPr/>
      <w:sdtContent>
        <w:p w:rsidR="00A65700" w:rsidRDefault="00DC4956" w14:paraId="647DBE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möjligheterna att minska användningen av antibiotika i djuruppfödningen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A8F05D25A2247838E7303A802724058"/>
        </w:placeholder>
        <w15:appearance w15:val="hidden"/>
        <w:text/>
      </w:sdtPr>
      <w:sdtEndPr/>
      <w:sdtContent>
        <w:p w:rsidRPr="009B062B" w:rsidR="006D79C9" w:rsidP="00333E95" w:rsidRDefault="006D79C9" w14:paraId="647DBE5E" w14:textId="77777777">
          <w:pPr>
            <w:pStyle w:val="Rubrik1"/>
          </w:pPr>
          <w:r>
            <w:t>Motivering</w:t>
          </w:r>
        </w:p>
      </w:sdtContent>
    </w:sdt>
    <w:p w:rsidRPr="00051C7B" w:rsidR="00051C7B" w:rsidP="00051C7B" w:rsidRDefault="00051C7B" w14:paraId="647DBE5F" w14:textId="48D8C052">
      <w:pPr>
        <w:pStyle w:val="Normalutanindragellerluft"/>
      </w:pPr>
      <w:r w:rsidRPr="00051C7B">
        <w:t>Antibiotika i djuruppfödningen har använts s</w:t>
      </w:r>
      <w:r w:rsidR="004101B3">
        <w:t>edan 50-talet och ny statistik</w:t>
      </w:r>
      <w:r w:rsidRPr="00051C7B">
        <w:t xml:space="preserve"> visar att användningen ökar trots larmen om ökade risker för resistenta bakterier. Rutinmässig användning av antibiotika i djuruppfödning ökar risken för att resistenta bakterier utvecklas, vilket kan få stora konsekvenser för både djur och människor.</w:t>
      </w:r>
    </w:p>
    <w:p w:rsidRPr="00051C7B" w:rsidR="00051C7B" w:rsidP="00051C7B" w:rsidRDefault="00051C7B" w14:paraId="647DBE60" w14:textId="0D9BD793">
      <w:r w:rsidRPr="00051C7B">
        <w:t>Spanien, Cypern och Italien är de europeiska länder som använder i särklass mest antibiotika i sin djuruppfödning. Där används runt 40 gånger så mycket som i Sverige. Minst antibiotika används i de nordiska länderna d</w:t>
      </w:r>
      <w:r w:rsidR="004101B3">
        <w:t>är Norge använder minst med 3,1 </w:t>
      </w:r>
      <w:bookmarkStart w:name="_GoBack" w:id="1"/>
      <w:bookmarkEnd w:id="1"/>
      <w:r w:rsidRPr="00051C7B">
        <w:t xml:space="preserve">milligram per kilo djurkropp. Det kan </w:t>
      </w:r>
      <w:r w:rsidRPr="00051C7B">
        <w:lastRenderedPageBreak/>
        <w:t>jämföras med Spaniens 419 milligram. Till de länder som ökat sin användning hör Polen. Där används 141 milligram per kilo.</w:t>
      </w:r>
    </w:p>
    <w:p w:rsidRPr="00051C7B" w:rsidR="00051C7B" w:rsidP="00051C7B" w:rsidRDefault="00051C7B" w14:paraId="647DBE61" w14:textId="552C9F6C">
      <w:r w:rsidRPr="00051C7B">
        <w:t>Sverige importerar mer än hälften av det kött som konsumeras</w:t>
      </w:r>
      <w:r w:rsidR="004101B3">
        <w:t>,</w:t>
      </w:r>
      <w:r w:rsidRPr="00051C7B">
        <w:t xml:space="preserve"> och de senaste åren har den polska importen ökat kraftigt. Polen är </w:t>
      </w:r>
      <w:r w:rsidR="004101B3">
        <w:t xml:space="preserve">det </w:t>
      </w:r>
      <w:r w:rsidRPr="00051C7B">
        <w:t>tredje största importland</w:t>
      </w:r>
      <w:r w:rsidR="004101B3">
        <w:t>et</w:t>
      </w:r>
      <w:r w:rsidRPr="00051C7B">
        <w:t xml:space="preserve"> efter Tyskland och Danmark när det gäller fläskkött och på fjärde plats när det gäller import av nöt och fågel.</w:t>
      </w:r>
    </w:p>
    <w:p w:rsidR="00652B73" w:rsidP="00051C7B" w:rsidRDefault="00051C7B" w14:paraId="647DBE62" w14:textId="6B542AB7">
      <w:r w:rsidRPr="00051C7B">
        <w:t>Med anledning av detta uppmanar jag regeringen att undersöka möjligheterna att stävja användningen av antibiotika i djuruppf</w:t>
      </w:r>
      <w:r>
        <w:t>ödningen i Sverige och inom EU.</w:t>
      </w:r>
    </w:p>
    <w:p w:rsidRPr="00051C7B" w:rsidR="004101B3" w:rsidP="00051C7B" w:rsidRDefault="004101B3" w14:paraId="16F78E3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A087BD341942A8A52B83024802316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358D1" w:rsidRDefault="004101B3" w14:paraId="647DBE6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762C" w:rsidRDefault="003E762C" w14:paraId="647DBE67" w14:textId="77777777"/>
    <w:sectPr w:rsidR="003E762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BE69" w14:textId="77777777" w:rsidR="00051C7B" w:rsidRDefault="00051C7B" w:rsidP="000C1CAD">
      <w:pPr>
        <w:spacing w:line="240" w:lineRule="auto"/>
      </w:pPr>
      <w:r>
        <w:separator/>
      </w:r>
    </w:p>
  </w:endnote>
  <w:endnote w:type="continuationSeparator" w:id="0">
    <w:p w14:paraId="647DBE6A" w14:textId="77777777" w:rsidR="00051C7B" w:rsidRDefault="00051C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BE6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BE70" w14:textId="4172C74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101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DBE67" w14:textId="77777777" w:rsidR="00051C7B" w:rsidRDefault="00051C7B" w:rsidP="000C1CAD">
      <w:pPr>
        <w:spacing w:line="240" w:lineRule="auto"/>
      </w:pPr>
      <w:r>
        <w:separator/>
      </w:r>
    </w:p>
  </w:footnote>
  <w:footnote w:type="continuationSeparator" w:id="0">
    <w:p w14:paraId="647DBE68" w14:textId="77777777" w:rsidR="00051C7B" w:rsidRDefault="00051C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47DBE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7DBE7A" wp14:anchorId="647DBE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101B3" w14:paraId="647DBE7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00942B0CEA43E5A7E314DB180A6F7B"/>
                              </w:placeholder>
                              <w:text/>
                            </w:sdtPr>
                            <w:sdtEndPr/>
                            <w:sdtContent>
                              <w:r w:rsidR="00051C7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3EB91309BB412382812C9408C79614"/>
                              </w:placeholder>
                              <w:text/>
                            </w:sdtPr>
                            <w:sdtEndPr/>
                            <w:sdtContent>
                              <w:r w:rsidR="00051C7B">
                                <w:t>1267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7DBE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101B3" w14:paraId="647DBE7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00942B0CEA43E5A7E314DB180A6F7B"/>
                        </w:placeholder>
                        <w:text/>
                      </w:sdtPr>
                      <w:sdtEndPr/>
                      <w:sdtContent>
                        <w:r w:rsidR="00051C7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3EB91309BB412382812C9408C79614"/>
                        </w:placeholder>
                        <w:text/>
                      </w:sdtPr>
                      <w:sdtEndPr/>
                      <w:sdtContent>
                        <w:r w:rsidR="00051C7B">
                          <w:t>1267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47DBE6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101B3" w14:paraId="647DBE6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D3EB91309BB412382812C9408C79614"/>
        </w:placeholder>
        <w:text/>
      </w:sdtPr>
      <w:sdtEndPr/>
      <w:sdtContent>
        <w:r w:rsidR="00051C7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51C7B">
          <w:t>1267</w:t>
        </w:r>
      </w:sdtContent>
    </w:sdt>
  </w:p>
  <w:p w:rsidR="004F35FE" w:rsidP="00776B74" w:rsidRDefault="004F35FE" w14:paraId="647DBE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101B3" w14:paraId="647DBE7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51C7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51C7B">
          <w:t>1267</w:t>
        </w:r>
      </w:sdtContent>
    </w:sdt>
  </w:p>
  <w:p w:rsidR="004F35FE" w:rsidP="00A314CF" w:rsidRDefault="004101B3" w14:paraId="647DBE7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101B3" w14:paraId="647DBE7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101B3" w14:paraId="647DBE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:1391</w:t>
        </w:r>
      </w:sdtContent>
    </w:sdt>
  </w:p>
  <w:p w:rsidR="004F35FE" w:rsidP="00E03A3D" w:rsidRDefault="004101B3" w14:paraId="647DBE7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51C7B" w14:paraId="647DBE76" w14:textId="77777777">
        <w:pPr>
          <w:pStyle w:val="FSHRub2"/>
        </w:pPr>
        <w:r>
          <w:t>Minskad användning av antibiotika i djuruppfödningen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47DBE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7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1C7B"/>
    <w:rsid w:val="0005206D"/>
    <w:rsid w:val="000542C8"/>
    <w:rsid w:val="0006032F"/>
    <w:rsid w:val="00060405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48D3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27C9"/>
    <w:rsid w:val="003E3C81"/>
    <w:rsid w:val="003E61EB"/>
    <w:rsid w:val="003E6657"/>
    <w:rsid w:val="003E7028"/>
    <w:rsid w:val="003E762C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01B3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1E2B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5700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58D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4956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7DBE5B"/>
  <w15:chartTrackingRefBased/>
  <w15:docId w15:val="{6BB72A96-D084-4484-B996-91A286BA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B37614EE604666A0BCB7324FAD5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3CE842-D282-4CAE-BBCF-C331C61EDC71}"/>
      </w:docPartPr>
      <w:docPartBody>
        <w:p w:rsidR="00C262BD" w:rsidRDefault="00C262BD">
          <w:pPr>
            <w:pStyle w:val="8AB37614EE604666A0BCB7324FAD51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8F05D25A2247838E7303A802724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674A8-7FE1-4860-80D6-6877C766A0E0}"/>
      </w:docPartPr>
      <w:docPartBody>
        <w:p w:rsidR="00C262BD" w:rsidRDefault="00C262BD">
          <w:pPr>
            <w:pStyle w:val="5A8F05D25A2247838E7303A8027240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00942B0CEA43E5A7E314DB180A6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D99F7-F643-4642-8F87-B006D5013B84}"/>
      </w:docPartPr>
      <w:docPartBody>
        <w:p w:rsidR="00C262BD" w:rsidRDefault="00C262BD">
          <w:pPr>
            <w:pStyle w:val="9700942B0CEA43E5A7E314DB180A6F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3EB91309BB412382812C9408C79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673C7-5704-4C27-AE50-76843617C2DA}"/>
      </w:docPartPr>
      <w:docPartBody>
        <w:p w:rsidR="00C262BD" w:rsidRDefault="00C262BD">
          <w:pPr>
            <w:pStyle w:val="4D3EB91309BB412382812C9408C79614"/>
          </w:pPr>
          <w:r>
            <w:t xml:space="preserve"> </w:t>
          </w:r>
        </w:p>
      </w:docPartBody>
    </w:docPart>
    <w:docPart>
      <w:docPartPr>
        <w:name w:val="B4A087BD341942A8A52B830248023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FD88F7-16AD-42E1-92A6-8B987E7E3531}"/>
      </w:docPartPr>
      <w:docPartBody>
        <w:p w:rsidR="00000000" w:rsidRDefault="004D23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BD"/>
    <w:rsid w:val="00C2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B37614EE604666A0BCB7324FAD51E8">
    <w:name w:val="8AB37614EE604666A0BCB7324FAD51E8"/>
  </w:style>
  <w:style w:type="paragraph" w:customStyle="1" w:styleId="A32B1A1A40264E89B8AEC377A63738A4">
    <w:name w:val="A32B1A1A40264E89B8AEC377A63738A4"/>
  </w:style>
  <w:style w:type="paragraph" w:customStyle="1" w:styleId="D429634554764AE89E6ADC28401F5F49">
    <w:name w:val="D429634554764AE89E6ADC28401F5F49"/>
  </w:style>
  <w:style w:type="paragraph" w:customStyle="1" w:styleId="5A8F05D25A2247838E7303A802724058">
    <w:name w:val="5A8F05D25A2247838E7303A802724058"/>
  </w:style>
  <w:style w:type="paragraph" w:customStyle="1" w:styleId="60EEAD93D7E34D109909331C2EBCA7B7">
    <w:name w:val="60EEAD93D7E34D109909331C2EBCA7B7"/>
  </w:style>
  <w:style w:type="paragraph" w:customStyle="1" w:styleId="9700942B0CEA43E5A7E314DB180A6F7B">
    <w:name w:val="9700942B0CEA43E5A7E314DB180A6F7B"/>
  </w:style>
  <w:style w:type="paragraph" w:customStyle="1" w:styleId="4D3EB91309BB412382812C9408C79614">
    <w:name w:val="4D3EB91309BB412382812C9408C79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1DA36-3784-4539-A816-8F6A7F6E3C4B}"/>
</file>

<file path=customXml/itemProps2.xml><?xml version="1.0" encoding="utf-8"?>
<ds:datastoreItem xmlns:ds="http://schemas.openxmlformats.org/officeDocument/2006/customXml" ds:itemID="{B413BAAF-2DA0-44B8-BE04-A2DB3BB97FFF}"/>
</file>

<file path=customXml/itemProps3.xml><?xml version="1.0" encoding="utf-8"?>
<ds:datastoreItem xmlns:ds="http://schemas.openxmlformats.org/officeDocument/2006/customXml" ds:itemID="{130276AC-18DD-4C85-8080-4C3707A01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1216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S1267 Minskad användning av antibiotika i djuruppfödningen</vt:lpstr>
      <vt:lpstr>
      </vt:lpstr>
    </vt:vector>
  </TitlesOfParts>
  <Company>Sveriges riksdag</Company>
  <LinksUpToDate>false</LinksUpToDate>
  <CharactersWithSpaces>1421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