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B650B27CEC2542B4B3FD3C204BBE285C"/>
        </w:placeholder>
        <w:text/>
      </w:sdtPr>
      <w:sdtEndPr/>
      <w:sdtContent>
        <w:p w:rsidRPr="009B062B" w:rsidR="00AF30DD" w:rsidP="00D50A94" w:rsidRDefault="00AF30DD" w14:paraId="79667D48" w14:textId="77777777">
          <w:pPr>
            <w:pStyle w:val="Rubrik1"/>
            <w:spacing w:after="300"/>
          </w:pPr>
          <w:r w:rsidRPr="009B062B">
            <w:t>Förslag till riksdagsbeslut</w:t>
          </w:r>
        </w:p>
      </w:sdtContent>
    </w:sdt>
    <w:sdt>
      <w:sdtPr>
        <w:alias w:val="Yrkande 1"/>
        <w:tag w:val="cfc3c732-18d4-401b-af0a-cee15a69c5e2"/>
        <w:id w:val="-1896810933"/>
        <w:lock w:val="sdtLocked"/>
      </w:sdtPr>
      <w:sdtEndPr/>
      <w:sdtContent>
        <w:p w:rsidR="00CD3A46" w:rsidRDefault="00992A8D" w14:paraId="79667D49" w14:textId="77777777">
          <w:pPr>
            <w:pStyle w:val="Frslagstext"/>
            <w:numPr>
              <w:ilvl w:val="0"/>
              <w:numId w:val="0"/>
            </w:numPr>
          </w:pPr>
          <w:r>
            <w:t>Riksdagen ställer sig bakom det som anförs i motionen om att överväga behovet av en ny maktutredning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95993A99844040FA9901B402C8494E99"/>
        </w:placeholder>
        <w:text/>
      </w:sdtPr>
      <w:sdtEndPr/>
      <w:sdtContent>
        <w:p w:rsidRPr="009B062B" w:rsidR="006D79C9" w:rsidP="00333E95" w:rsidRDefault="006D79C9" w14:paraId="79667D4A" w14:textId="77777777">
          <w:pPr>
            <w:pStyle w:val="Rubrik1"/>
          </w:pPr>
          <w:r>
            <w:t>Motivering</w:t>
          </w:r>
        </w:p>
      </w:sdtContent>
    </w:sdt>
    <w:p w:rsidR="00860237" w:rsidP="00860237" w:rsidRDefault="00860237" w14:paraId="79667D4B" w14:textId="1E822984">
      <w:pPr>
        <w:pStyle w:val="Normalutanindragellerluft"/>
      </w:pPr>
      <w:r>
        <w:t xml:space="preserve">Det är snart 30 år sedan det gjordes en maktutredning och den aktuella kommittén hade som uppgift att </w:t>
      </w:r>
      <w:r w:rsidR="00F527AE">
        <w:t>”</w:t>
      </w:r>
      <w:r>
        <w:t xml:space="preserve">fördjupa kunskaperna om den svenska demokratins villkor, om medborgarnas möjligheter att påverka sina levnadsvillkor och om de faktorer som </w:t>
      </w:r>
      <w:proofErr w:type="gramStart"/>
      <w:r>
        <w:t>skapar makt</w:t>
      </w:r>
      <w:proofErr w:type="gramEnd"/>
      <w:r>
        <w:t xml:space="preserve"> att forma morgondagens Sverige</w:t>
      </w:r>
      <w:r w:rsidR="00F527AE">
        <w:t>”</w:t>
      </w:r>
      <w:r>
        <w:t xml:space="preserve">. Frågan känns onekligen fortsatt aktuell i dagens samhälle. </w:t>
      </w:r>
    </w:p>
    <w:p w:rsidRPr="00D50A94" w:rsidR="00D50A94" w:rsidP="00D50A94" w:rsidRDefault="00860237" w14:paraId="79667D4C" w14:textId="77777777">
      <w:r w:rsidRPr="00D50A94">
        <w:t xml:space="preserve">Dagens Sverige är på många sätt ett annat Sverige än för 30 år sedan. Vi ser en ökad digitalisering, ny arbetsmarknad, globalisering och ett Sverige där alla inte känner sig delaktiga i samhället på lika villkor. Vi nås av alarmerande rapporter om hur dagens unga i allt större utsträckning inte vet hur de politiskt kan påverka sin framtid. Vi ser samtidigt framväxten av nya arenor för påverkan på sociala medier. Vi ser också hur parametrar som växande klassklyftor, segregation och den enskildes utbildningsnivå fortsatt bitit sig fast i individers livsförutsättningar och möjlighet till påverkan. Målet ökad jämlikhet gäller också inflytande och makten att kunna påverka. </w:t>
      </w:r>
    </w:p>
    <w:p w:rsidRPr="00D50A94" w:rsidR="00860237" w:rsidP="00D50A94" w:rsidRDefault="00860237" w14:paraId="79667D4D" w14:textId="6CF93E3E">
      <w:r w:rsidRPr="00D50A94">
        <w:t>En ny maktutredning kan belysa maktförskjutningar i samhället och vilka utmaningar som finns för demokratiarbetet framåt</w:t>
      </w:r>
      <w:r w:rsidR="00F527AE">
        <w:t>,</w:t>
      </w:r>
      <w:r w:rsidRPr="00D50A94">
        <w:t xml:space="preserve"> vilka möjligheter medborgare har och hur organiseringen av människor i samhället är utformad. </w:t>
      </w:r>
    </w:p>
    <w:p w:rsidRPr="00D50A94" w:rsidR="00D50A94" w:rsidP="00D50A94" w:rsidRDefault="00860237" w14:paraId="79667D4E" w14:textId="77777777">
      <w:r w:rsidRPr="00D50A94">
        <w:t>Därför bör regeringen överväga att tillsätta en ny maktutredning.</w:t>
      </w:r>
    </w:p>
    <w:sdt>
      <w:sdtPr>
        <w:alias w:val="CC_Underskrifter"/>
        <w:tag w:val="CC_Underskrifter"/>
        <w:id w:val="583496634"/>
        <w:lock w:val="sdtContentLocked"/>
        <w:placeholder>
          <w:docPart w:val="ED0CFA4A247C4F5FBCADE0ECD42536AE"/>
        </w:placeholder>
      </w:sdtPr>
      <w:sdtEndPr/>
      <w:sdtContent>
        <w:p w:rsidR="00D50A94" w:rsidP="005E4A9E" w:rsidRDefault="00D50A94" w14:paraId="79667D4F" w14:textId="77777777"/>
        <w:p w:rsidRPr="008E0FE2" w:rsidR="004801AC" w:rsidP="005E4A9E" w:rsidRDefault="005D4956" w14:paraId="79667D5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Aylin Fazelian (S)</w:t>
            </w:r>
          </w:p>
        </w:tc>
        <w:tc>
          <w:tcPr>
            <w:tcW w:w="50" w:type="pct"/>
            <w:vAlign w:val="bottom"/>
          </w:tcPr>
          <w:p>
            <w:pPr>
              <w:pStyle w:val="Underskrifter"/>
            </w:pPr>
            <w:r>
              <w:t> </w:t>
            </w:r>
          </w:p>
        </w:tc>
      </w:tr>
      <w:tr>
        <w:trPr>
          <w:cantSplit/>
        </w:trPr>
        <w:tc>
          <w:tcPr>
            <w:tcW w:w="50" w:type="pct"/>
            <w:vAlign w:val="bottom"/>
          </w:tcPr>
          <w:p>
            <w:pPr>
              <w:pStyle w:val="Underskrifter"/>
              <w:spacing w:after="0"/>
            </w:pPr>
            <w:r>
              <w:t>Joakim Järrebring (S)</w:t>
            </w:r>
          </w:p>
        </w:tc>
        <w:tc>
          <w:tcPr>
            <w:tcW w:w="50" w:type="pct"/>
            <w:vAlign w:val="bottom"/>
          </w:tcPr>
          <w:p>
            <w:pPr>
              <w:pStyle w:val="Underskrifter"/>
              <w:spacing w:after="0"/>
            </w:pPr>
            <w:r>
              <w:t>Kenneth G Forslund (S)</w:t>
            </w:r>
          </w:p>
        </w:tc>
      </w:tr>
    </w:tbl>
    <w:p w:rsidR="00676876" w:rsidRDefault="00676876" w14:paraId="79667D57" w14:textId="77777777"/>
    <w:sectPr w:rsidR="0067687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67D59" w14:textId="77777777" w:rsidR="008150F3" w:rsidRDefault="008150F3" w:rsidP="000C1CAD">
      <w:pPr>
        <w:spacing w:line="240" w:lineRule="auto"/>
      </w:pPr>
      <w:r>
        <w:separator/>
      </w:r>
    </w:p>
  </w:endnote>
  <w:endnote w:type="continuationSeparator" w:id="0">
    <w:p w14:paraId="79667D5A" w14:textId="77777777" w:rsidR="008150F3" w:rsidRDefault="008150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7D5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7D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7D68" w14:textId="77777777" w:rsidR="00262EA3" w:rsidRPr="005E4A9E" w:rsidRDefault="00262EA3" w:rsidP="005E4A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67D57" w14:textId="77777777" w:rsidR="008150F3" w:rsidRDefault="008150F3" w:rsidP="000C1CAD">
      <w:pPr>
        <w:spacing w:line="240" w:lineRule="auto"/>
      </w:pPr>
      <w:r>
        <w:separator/>
      </w:r>
    </w:p>
  </w:footnote>
  <w:footnote w:type="continuationSeparator" w:id="0">
    <w:p w14:paraId="79667D58" w14:textId="77777777" w:rsidR="008150F3" w:rsidRDefault="008150F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9667D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667D6A" wp14:anchorId="79667D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D4956" w14:paraId="79667D6D" w14:textId="77777777">
                          <w:pPr>
                            <w:jc w:val="right"/>
                          </w:pPr>
                          <w:sdt>
                            <w:sdtPr>
                              <w:alias w:val="CC_Noformat_Partikod"/>
                              <w:tag w:val="CC_Noformat_Partikod"/>
                              <w:id w:val="-53464382"/>
                              <w:placeholder>
                                <w:docPart w:val="0B1956155E89406EA07B5E5DC69AC3A1"/>
                              </w:placeholder>
                              <w:text/>
                            </w:sdtPr>
                            <w:sdtEndPr/>
                            <w:sdtContent>
                              <w:r w:rsidR="00860237">
                                <w:t>S</w:t>
                              </w:r>
                            </w:sdtContent>
                          </w:sdt>
                          <w:sdt>
                            <w:sdtPr>
                              <w:alias w:val="CC_Noformat_Partinummer"/>
                              <w:tag w:val="CC_Noformat_Partinummer"/>
                              <w:id w:val="-1709555926"/>
                              <w:placeholder>
                                <w:docPart w:val="0863CC2870DB426C80A315FAB73DB051"/>
                              </w:placeholder>
                              <w:text/>
                            </w:sdtPr>
                            <w:sdtEndPr/>
                            <w:sdtContent>
                              <w:r w:rsidR="00860237">
                                <w:t>1694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667D6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D4956" w14:paraId="79667D6D" w14:textId="77777777">
                    <w:pPr>
                      <w:jc w:val="right"/>
                    </w:pPr>
                    <w:sdt>
                      <w:sdtPr>
                        <w:alias w:val="CC_Noformat_Partikod"/>
                        <w:tag w:val="CC_Noformat_Partikod"/>
                        <w:id w:val="-53464382"/>
                        <w:placeholder>
                          <w:docPart w:val="0B1956155E89406EA07B5E5DC69AC3A1"/>
                        </w:placeholder>
                        <w:text/>
                      </w:sdtPr>
                      <w:sdtEndPr/>
                      <w:sdtContent>
                        <w:r w:rsidR="00860237">
                          <w:t>S</w:t>
                        </w:r>
                      </w:sdtContent>
                    </w:sdt>
                    <w:sdt>
                      <w:sdtPr>
                        <w:alias w:val="CC_Noformat_Partinummer"/>
                        <w:tag w:val="CC_Noformat_Partinummer"/>
                        <w:id w:val="-1709555926"/>
                        <w:placeholder>
                          <w:docPart w:val="0863CC2870DB426C80A315FAB73DB051"/>
                        </w:placeholder>
                        <w:text/>
                      </w:sdtPr>
                      <w:sdtEndPr/>
                      <w:sdtContent>
                        <w:r w:rsidR="00860237">
                          <w:t>1694</w:t>
                        </w:r>
                      </w:sdtContent>
                    </w:sdt>
                  </w:p>
                </w:txbxContent>
              </v:textbox>
              <w10:wrap anchorx="page"/>
            </v:shape>
          </w:pict>
        </mc:Fallback>
      </mc:AlternateContent>
    </w:r>
  </w:p>
  <w:p w:rsidRPr="00293C4F" w:rsidR="00262EA3" w:rsidP="00776B74" w:rsidRDefault="00262EA3" w14:paraId="79667D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9667D5D" w14:textId="77777777">
    <w:pPr>
      <w:jc w:val="right"/>
    </w:pPr>
  </w:p>
  <w:p w:rsidR="00262EA3" w:rsidP="00776B74" w:rsidRDefault="00262EA3" w14:paraId="79667D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D4956" w14:paraId="79667D6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9667D6C" wp14:anchorId="79667D6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D4956" w14:paraId="79667D6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60237">
          <w:t>S</w:t>
        </w:r>
      </w:sdtContent>
    </w:sdt>
    <w:sdt>
      <w:sdtPr>
        <w:alias w:val="CC_Noformat_Partinummer"/>
        <w:tag w:val="CC_Noformat_Partinummer"/>
        <w:id w:val="-2014525982"/>
        <w:text/>
      </w:sdtPr>
      <w:sdtEndPr/>
      <w:sdtContent>
        <w:r w:rsidR="00860237">
          <w:t>1694</w:t>
        </w:r>
      </w:sdtContent>
    </w:sdt>
  </w:p>
  <w:p w:rsidRPr="008227B3" w:rsidR="00262EA3" w:rsidP="008227B3" w:rsidRDefault="005D4956" w14:paraId="79667D6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D4956" w14:paraId="79667D6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:2415</w:t>
        </w:r>
      </w:sdtContent>
    </w:sdt>
  </w:p>
  <w:p w:rsidR="00262EA3" w:rsidP="00E03A3D" w:rsidRDefault="005D4956" w14:paraId="79667D65" w14:textId="77777777">
    <w:pPr>
      <w:pStyle w:val="Motionr"/>
    </w:pPr>
    <w:sdt>
      <w:sdtPr>
        <w:alias w:val="CC_Noformat_Avtext"/>
        <w:tag w:val="CC_Noformat_Avtext"/>
        <w:id w:val="-2020768203"/>
        <w:lock w:val="sdtContentLocked"/>
        <w15:appearance w15:val="hidden"/>
        <w:text/>
      </w:sdtPr>
      <w:sdtEndPr/>
      <w:sdtContent>
        <w:r>
          <w:t>av Aylin Fazelian m.fl. (S)</w:t>
        </w:r>
      </w:sdtContent>
    </w:sdt>
  </w:p>
  <w:sdt>
    <w:sdtPr>
      <w:alias w:val="CC_Noformat_Rubtext"/>
      <w:tag w:val="CC_Noformat_Rubtext"/>
      <w:id w:val="-218060500"/>
      <w:lock w:val="sdtLocked"/>
      <w:text/>
    </w:sdtPr>
    <w:sdtEndPr/>
    <w:sdtContent>
      <w:p w:rsidR="00262EA3" w:rsidP="00283E0F" w:rsidRDefault="0006351C" w14:paraId="79667D66" w14:textId="734FD05A">
        <w:pPr>
          <w:pStyle w:val="FSHRub2"/>
        </w:pPr>
        <w:r>
          <w:t>Ny maktutredning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9667D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602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51C"/>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938"/>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95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4A9E"/>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6876"/>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59CB"/>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0F3"/>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BCE"/>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237"/>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A8D"/>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875FA"/>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8DF"/>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A46"/>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A94"/>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7AE"/>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667D47"/>
  <w15:chartTrackingRefBased/>
  <w15:docId w15:val="{9EBBE813-ECF6-4001-92A7-2F9BA24D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650B27CEC2542B4B3FD3C204BBE285C"/>
        <w:category>
          <w:name w:val="Allmänt"/>
          <w:gallery w:val="placeholder"/>
        </w:category>
        <w:types>
          <w:type w:val="bbPlcHdr"/>
        </w:types>
        <w:behaviors>
          <w:behavior w:val="content"/>
        </w:behaviors>
        <w:guid w:val="{FDE86BB9-E12A-4804-9768-B4C1191B77C4}"/>
      </w:docPartPr>
      <w:docPartBody>
        <w:p w:rsidR="0046739E" w:rsidRDefault="009451AF">
          <w:pPr>
            <w:pStyle w:val="B650B27CEC2542B4B3FD3C204BBE285C"/>
          </w:pPr>
          <w:r w:rsidRPr="005A0A93">
            <w:rPr>
              <w:rStyle w:val="Platshllartext"/>
            </w:rPr>
            <w:t>Förslag till riksdagsbeslut</w:t>
          </w:r>
        </w:p>
      </w:docPartBody>
    </w:docPart>
    <w:docPart>
      <w:docPartPr>
        <w:name w:val="95993A99844040FA9901B402C8494E99"/>
        <w:category>
          <w:name w:val="Allmänt"/>
          <w:gallery w:val="placeholder"/>
        </w:category>
        <w:types>
          <w:type w:val="bbPlcHdr"/>
        </w:types>
        <w:behaviors>
          <w:behavior w:val="content"/>
        </w:behaviors>
        <w:guid w:val="{070C6DEB-464B-4DC2-96F8-661CCE70160A}"/>
      </w:docPartPr>
      <w:docPartBody>
        <w:p w:rsidR="0046739E" w:rsidRDefault="009451AF">
          <w:pPr>
            <w:pStyle w:val="95993A99844040FA9901B402C8494E99"/>
          </w:pPr>
          <w:r w:rsidRPr="005A0A93">
            <w:rPr>
              <w:rStyle w:val="Platshllartext"/>
            </w:rPr>
            <w:t>Motivering</w:t>
          </w:r>
        </w:p>
      </w:docPartBody>
    </w:docPart>
    <w:docPart>
      <w:docPartPr>
        <w:name w:val="0B1956155E89406EA07B5E5DC69AC3A1"/>
        <w:category>
          <w:name w:val="Allmänt"/>
          <w:gallery w:val="placeholder"/>
        </w:category>
        <w:types>
          <w:type w:val="bbPlcHdr"/>
        </w:types>
        <w:behaviors>
          <w:behavior w:val="content"/>
        </w:behaviors>
        <w:guid w:val="{886A3261-A6E8-42E7-B043-F227BAC89D62}"/>
      </w:docPartPr>
      <w:docPartBody>
        <w:p w:rsidR="0046739E" w:rsidRDefault="009451AF">
          <w:pPr>
            <w:pStyle w:val="0B1956155E89406EA07B5E5DC69AC3A1"/>
          </w:pPr>
          <w:r>
            <w:rPr>
              <w:rStyle w:val="Platshllartext"/>
            </w:rPr>
            <w:t xml:space="preserve"> </w:t>
          </w:r>
        </w:p>
      </w:docPartBody>
    </w:docPart>
    <w:docPart>
      <w:docPartPr>
        <w:name w:val="0863CC2870DB426C80A315FAB73DB051"/>
        <w:category>
          <w:name w:val="Allmänt"/>
          <w:gallery w:val="placeholder"/>
        </w:category>
        <w:types>
          <w:type w:val="bbPlcHdr"/>
        </w:types>
        <w:behaviors>
          <w:behavior w:val="content"/>
        </w:behaviors>
        <w:guid w:val="{CEFB6821-4CFE-4CD5-84FC-E66F438DF1DF}"/>
      </w:docPartPr>
      <w:docPartBody>
        <w:p w:rsidR="0046739E" w:rsidRDefault="009451AF">
          <w:pPr>
            <w:pStyle w:val="0863CC2870DB426C80A315FAB73DB051"/>
          </w:pPr>
          <w:r>
            <w:t xml:space="preserve"> </w:t>
          </w:r>
        </w:p>
      </w:docPartBody>
    </w:docPart>
    <w:docPart>
      <w:docPartPr>
        <w:name w:val="ED0CFA4A247C4F5FBCADE0ECD42536AE"/>
        <w:category>
          <w:name w:val="Allmänt"/>
          <w:gallery w:val="placeholder"/>
        </w:category>
        <w:types>
          <w:type w:val="bbPlcHdr"/>
        </w:types>
        <w:behaviors>
          <w:behavior w:val="content"/>
        </w:behaviors>
        <w:guid w:val="{9FC86D83-454F-4D44-8507-EBC6CC6FD34D}"/>
      </w:docPartPr>
      <w:docPartBody>
        <w:p w:rsidR="00805C64" w:rsidRDefault="00805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AF"/>
    <w:rsid w:val="0046739E"/>
    <w:rsid w:val="00805C64"/>
    <w:rsid w:val="009451AF"/>
    <w:rsid w:val="00F31F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50B27CEC2542B4B3FD3C204BBE285C">
    <w:name w:val="B650B27CEC2542B4B3FD3C204BBE285C"/>
  </w:style>
  <w:style w:type="paragraph" w:customStyle="1" w:styleId="06F797D1796148529B6F831AA25C6C24">
    <w:name w:val="06F797D1796148529B6F831AA25C6C2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2F1D3871144A9786410B4C92E48D0E">
    <w:name w:val="402F1D3871144A9786410B4C92E48D0E"/>
  </w:style>
  <w:style w:type="paragraph" w:customStyle="1" w:styleId="95993A99844040FA9901B402C8494E99">
    <w:name w:val="95993A99844040FA9901B402C8494E99"/>
  </w:style>
  <w:style w:type="paragraph" w:customStyle="1" w:styleId="D54B7E0BB2B840AE9969280200EDC1F8">
    <w:name w:val="D54B7E0BB2B840AE9969280200EDC1F8"/>
  </w:style>
  <w:style w:type="paragraph" w:customStyle="1" w:styleId="E5A01756EAEF410CAC671669590C3719">
    <w:name w:val="E5A01756EAEF410CAC671669590C3719"/>
  </w:style>
  <w:style w:type="paragraph" w:customStyle="1" w:styleId="0B1956155E89406EA07B5E5DC69AC3A1">
    <w:name w:val="0B1956155E89406EA07B5E5DC69AC3A1"/>
  </w:style>
  <w:style w:type="paragraph" w:customStyle="1" w:styleId="0863CC2870DB426C80A315FAB73DB051">
    <w:name w:val="0863CC2870DB426C80A315FAB73DB0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388A21-A000-48E3-BB4D-2FE4C95CC530}"/>
</file>

<file path=customXml/itemProps2.xml><?xml version="1.0" encoding="utf-8"?>
<ds:datastoreItem xmlns:ds="http://schemas.openxmlformats.org/officeDocument/2006/customXml" ds:itemID="{9D0CF368-775D-4850-B59B-6DBA6860ED76}"/>
</file>

<file path=customXml/itemProps3.xml><?xml version="1.0" encoding="utf-8"?>
<ds:datastoreItem xmlns:ds="http://schemas.openxmlformats.org/officeDocument/2006/customXml" ds:itemID="{90F933F8-0B00-4639-9784-530E0F730B97}"/>
</file>

<file path=docProps/app.xml><?xml version="1.0" encoding="utf-8"?>
<Properties xmlns="http://schemas.openxmlformats.org/officeDocument/2006/extended-properties" xmlns:vt="http://schemas.openxmlformats.org/officeDocument/2006/docPropsVTypes">
  <Template>Normal</Template>
  <TotalTime>4</TotalTime>
  <Pages>2</Pages>
  <Words>232</Words>
  <Characters>1334</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S1694 Maktutredning för stärkt demokrati</vt:lpstr>
      <vt:lpstr>
      </vt:lpstr>
    </vt:vector>
  </TitlesOfParts>
  <Company>Sveriges riksdag</Company>
  <LinksUpToDate>false</LinksUpToDate>
  <CharactersWithSpaces>1555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