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5A5351" w:rsidP="00DA0661">
      <w:pPr>
        <w:pStyle w:val="Title"/>
      </w:pPr>
      <w:bookmarkStart w:id="0" w:name="Start"/>
      <w:bookmarkEnd w:id="0"/>
      <w:r>
        <w:t xml:space="preserve">Svar på fråga </w:t>
      </w:r>
      <w:r w:rsidRPr="00665D6A" w:rsidR="00665D6A">
        <w:t>20</w:t>
      </w:r>
      <w:r w:rsidR="00511A59">
        <w:t>20/21</w:t>
      </w:r>
      <w:r w:rsidRPr="00665D6A" w:rsidR="00665D6A">
        <w:t>:</w:t>
      </w:r>
      <w:r w:rsidR="00BD60CC">
        <w:t>3528</w:t>
      </w:r>
      <w:r w:rsidR="00511A59">
        <w:t xml:space="preserve"> </w:t>
      </w:r>
      <w:r>
        <w:t xml:space="preserve">av </w:t>
      </w:r>
      <w:r w:rsidR="00BD60CC">
        <w:t xml:space="preserve">Marcus </w:t>
      </w:r>
      <w:r w:rsidR="00BD60CC">
        <w:t>Wiechel</w:t>
      </w:r>
      <w:r w:rsidR="00511A59">
        <w:t xml:space="preserve"> </w:t>
      </w:r>
      <w:r>
        <w:t>(</w:t>
      </w:r>
      <w:r w:rsidR="00BD60CC">
        <w:t>SD</w:t>
      </w:r>
      <w:r>
        <w:t>)</w:t>
      </w:r>
      <w:r w:rsidR="00511A59">
        <w:t xml:space="preserve"> K</w:t>
      </w:r>
      <w:r w:rsidR="00BD60CC">
        <w:t>änsliga personuppgifter i kinesisk ägo</w:t>
      </w:r>
      <w:r>
        <w:br/>
      </w:r>
    </w:p>
    <w:p w:rsidR="00511A59" w:rsidRPr="00841134" w:rsidP="00BD60CC">
      <w:pPr>
        <w:pStyle w:val="BodyText"/>
      </w:pPr>
      <w:r>
        <w:t xml:space="preserve">Markus </w:t>
      </w:r>
      <w:r>
        <w:t>Wiechel</w:t>
      </w:r>
      <w:r w:rsidRPr="00841134">
        <w:t xml:space="preserve"> har frågat mig </w:t>
      </w:r>
      <w:r>
        <w:t xml:space="preserve">om </w:t>
      </w:r>
      <w:r w:rsidRPr="00841134">
        <w:t xml:space="preserve">jag </w:t>
      </w:r>
      <w:r>
        <w:t xml:space="preserve">ser några risker med att känslig information, såsom exempelvis patientdata, kan hamna i orätta händer i samband med uppköp av kinesiska företag, och om vi kan förvänta oss att jag vidtar åtgärder utifrån det vi vet. </w:t>
      </w:r>
    </w:p>
    <w:p w:rsidR="00A91959" w:rsidP="00206BCE">
      <w:pPr>
        <w:pStyle w:val="BodyText"/>
      </w:pPr>
      <w:r w:rsidRPr="00841134">
        <w:t>Sverige är beroende av hand</w:t>
      </w:r>
      <w:r w:rsidRPr="00841134" w:rsidR="00960372">
        <w:t xml:space="preserve">el med andra länder. </w:t>
      </w:r>
      <w:r w:rsidRPr="00841134" w:rsidR="00526CD7">
        <w:t>Utländska</w:t>
      </w:r>
      <w:r w:rsidR="00526CD7">
        <w:t xml:space="preserve"> direkt</w:t>
      </w:r>
      <w:r w:rsidR="00841134">
        <w:t>-</w:t>
      </w:r>
      <w:r w:rsidR="00526CD7">
        <w:t xml:space="preserve">investeringar bidrar till ökad tillväxt, produktivitet och innovation samt internationalisering av svensk ekonomi. </w:t>
      </w:r>
      <w:r>
        <w:t xml:space="preserve">Regeringen är samtidigt medveten om de säkerhetsproblem som kan uppstå vid </w:t>
      </w:r>
      <w:r w:rsidR="00841134">
        <w:t xml:space="preserve">vissa </w:t>
      </w:r>
      <w:r>
        <w:t>utländska förvärv av känslig infrastruktur och känsliga teknologier. I regeringens skrivelse Arbetet i frågor som rör Kina (</w:t>
      </w:r>
      <w:r>
        <w:t>skr</w:t>
      </w:r>
      <w:r>
        <w:t>. 2019/20:18) har regeringen också uttalat att Kinas växande globala inflytande innebär både möjligheter och utmaningar.</w:t>
      </w:r>
      <w:r w:rsidR="005450B7">
        <w:t xml:space="preserve"> </w:t>
      </w:r>
    </w:p>
    <w:p w:rsidR="00526CD7" w:rsidP="00E758B6">
      <w:pPr>
        <w:pStyle w:val="BodyText"/>
      </w:pPr>
      <w:r>
        <w:t xml:space="preserve">Ett sätt att motverka problemet med oönskade utländska direktinvesteringar är att förbättra kunskapen om vad som är skyddsvärt och vikten av att begränsa riskerna för spridning av känslig teknologi. Det sker </w:t>
      </w:r>
      <w:r>
        <w:t>bl.a.</w:t>
      </w:r>
      <w:r>
        <w:t xml:space="preserve"> genom att öka kunskapen på området men också genom att verksamhetsutövarna själva förstärker sitt </w:t>
      </w:r>
      <w:r w:rsidR="00221A08">
        <w:t>säkerhets</w:t>
      </w:r>
      <w:r>
        <w:t xml:space="preserve">arbete. </w:t>
      </w:r>
    </w:p>
    <w:p w:rsidR="003C4889" w:rsidRPr="0042449C" w:rsidP="00E758B6">
      <w:pPr>
        <w:pStyle w:val="BodyText"/>
        <w:rPr>
          <w:color w:val="FF0000"/>
        </w:rPr>
      </w:pPr>
      <w:r>
        <w:t xml:space="preserve">Säkerhetsfrågor står högt upp på regeringens agenda och regeringen har redan tagit en rad initiativ för att minska risken för oönskade utländska direktinvesteringar inom skyddsvärda områden. </w:t>
      </w:r>
      <w:r w:rsidR="00694D55">
        <w:t xml:space="preserve">Den 1 januari 2021 </w:t>
      </w:r>
      <w:r w:rsidR="00B14242">
        <w:t xml:space="preserve">skärptes </w:t>
      </w:r>
      <w:r>
        <w:t>bl.a.</w:t>
      </w:r>
      <w:r>
        <w:t xml:space="preserve"> </w:t>
      </w:r>
      <w:r w:rsidR="00B14242">
        <w:t xml:space="preserve">bestämmelserna i </w:t>
      </w:r>
      <w:r w:rsidR="00694D55">
        <w:t>säkerhetsskyddslag</w:t>
      </w:r>
      <w:r w:rsidR="00B14242">
        <w:t>en</w:t>
      </w:r>
      <w:r w:rsidR="00694D55">
        <w:t xml:space="preserve">. </w:t>
      </w:r>
      <w:r>
        <w:t>Lagä</w:t>
      </w:r>
      <w:r w:rsidR="00B14242">
        <w:t>ndringarna g</w:t>
      </w:r>
      <w:r w:rsidR="00694D55">
        <w:t xml:space="preserve">ör det möjligt att stoppa överlåtelser </w:t>
      </w:r>
      <w:r w:rsidRPr="002730AB" w:rsidR="00694D55">
        <w:t>av säkerhetskänslig verksamhet och egendom av betydelse för Sveriges säkerhet.</w:t>
      </w:r>
      <w:r w:rsidRPr="002730AB" w:rsidR="00960372">
        <w:t xml:space="preserve"> </w:t>
      </w:r>
      <w:r w:rsidR="00BD60CC">
        <w:t xml:space="preserve">I maj </w:t>
      </w:r>
      <w:r w:rsidR="005D1CF0">
        <w:t xml:space="preserve">i år </w:t>
      </w:r>
      <w:r w:rsidR="00BD60CC">
        <w:t xml:space="preserve">beslutade regeringen </w:t>
      </w:r>
      <w:r w:rsidR="005D1CF0">
        <w:t xml:space="preserve">en </w:t>
      </w:r>
      <w:r w:rsidR="005D1CF0">
        <w:t xml:space="preserve">proposition (2020/21:194) </w:t>
      </w:r>
      <w:r w:rsidR="00BD60CC">
        <w:t xml:space="preserve">med förslag som </w:t>
      </w:r>
      <w:r w:rsidRPr="002730AB" w:rsidR="00221A08">
        <w:t>bl.a.</w:t>
      </w:r>
      <w:r w:rsidRPr="002730AB" w:rsidR="00221A08">
        <w:t xml:space="preserve"> syftar till att stärka tillsynen på området.</w:t>
      </w:r>
    </w:p>
    <w:p w:rsidR="00841134" w:rsidP="00841134">
      <w:pPr>
        <w:pStyle w:val="BodyText"/>
      </w:pPr>
      <w:r>
        <w:t xml:space="preserve">Regeringen har beslutat </w:t>
      </w:r>
      <w:r w:rsidRPr="00841134">
        <w:t>flera myndighetsuppdrag i syfte att fördjupa myndigheternas samverkan kring utländska direktinvesteringar och för att förbättra myndigheternas kunskapsläge. Under hösten 2020 trädde en ny lag i kraft som gör att EU:s förordning om utländska direktinvesteringar kan tillämpas i Sverige. Sverige kan därigenom utbyta information med andra medlemsstater i EU om direktinvesteringar.</w:t>
      </w:r>
    </w:p>
    <w:p w:rsidR="00E758B6" w:rsidP="00D76ECC">
      <w:pPr>
        <w:pStyle w:val="BodyText"/>
      </w:pPr>
      <w:r>
        <w:t xml:space="preserve">Regeringen tillsatte i </w:t>
      </w:r>
      <w:r w:rsidR="004045E2">
        <w:t xml:space="preserve">augusti 2019 </w:t>
      </w:r>
      <w:r w:rsidR="00B14242">
        <w:t>den s</w:t>
      </w:r>
      <w:r w:rsidR="000F6942">
        <w:t>.</w:t>
      </w:r>
      <w:r w:rsidR="00B14242">
        <w:t xml:space="preserve">k. Direktinvesteringsutredningen </w:t>
      </w:r>
      <w:r w:rsidR="000F6942">
        <w:t xml:space="preserve">som ska </w:t>
      </w:r>
      <w:r w:rsidR="004045E2">
        <w:t xml:space="preserve">föreslå hur ett system för granskning </w:t>
      </w:r>
      <w:r w:rsidR="001C6734">
        <w:t>av utländska direkt</w:t>
      </w:r>
      <w:r w:rsidR="002730AB">
        <w:t>-</w:t>
      </w:r>
      <w:r w:rsidR="001C6734">
        <w:t xml:space="preserve">investeringar </w:t>
      </w:r>
      <w:r w:rsidR="00206BCE">
        <w:t xml:space="preserve">inom skyddsvärda områden </w:t>
      </w:r>
      <w:r w:rsidR="001C6734">
        <w:t xml:space="preserve">kan utformas. </w:t>
      </w:r>
      <w:r w:rsidR="00B14242">
        <w:t xml:space="preserve">Uppdraget är komplext och intresset av att skydda </w:t>
      </w:r>
      <w:r w:rsidR="00B14242">
        <w:t>bl.a.</w:t>
      </w:r>
      <w:r w:rsidR="00B14242">
        <w:t xml:space="preserve"> kritisk infrastruktur från skadliga uppköp måste balanseras mot intresset av att upprätthålla Sveriges attraktionskraft för utländska investeringar. Utredningen ska redovisas senast den 2 november 2021</w:t>
      </w:r>
      <w:r w:rsidR="006D55C6">
        <w:t xml:space="preserve">. </w:t>
      </w:r>
    </w:p>
    <w:p w:rsidR="00D76ECC" w:rsidP="00D76ECC">
      <w:pPr>
        <w:pStyle w:val="BodyText"/>
      </w:pPr>
      <w:r>
        <w:t>Regeringen har alltså redan vidtagit ett antal åtgärder</w:t>
      </w:r>
      <w:r w:rsidR="00243B3D">
        <w:t xml:space="preserve"> på området</w:t>
      </w:r>
      <w:r>
        <w:t>. Men vi kommer inte att nöja oss med detta. Jag kommer att fortsätta följa frågan och om det behövs är jag beredd att överväga ytterligare initiativ.</w:t>
      </w:r>
    </w:p>
    <w:p w:rsidR="006D55C6" w:rsidRPr="00EC7A6A" w:rsidP="006A12F1">
      <w:pPr>
        <w:pStyle w:val="BodyText"/>
      </w:pPr>
    </w:p>
    <w:p w:rsidR="00297893" w:rsidRPr="006D55C6" w:rsidP="006A12F1">
      <w:pPr>
        <w:pStyle w:val="BodyText"/>
      </w:pPr>
      <w:r w:rsidRPr="006D55C6">
        <w:t xml:space="preserve">Stockholm den </w:t>
      </w:r>
      <w:sdt>
        <w:sdtPr>
          <w:id w:val="-1225218591"/>
          <w:placeholder>
            <w:docPart w:val="52F6FE51E6EF4779AFD079CE583D1478"/>
          </w:placeholder>
          <w:dataBinding w:xpath="/ns0:DocumentInfo[1]/ns0:BaseInfo[1]/ns0:HeaderDate[1]" w:storeItemID="{0F522743-9968-4EF7-AD3E-5C5647E71183}" w:prefixMappings="xmlns:ns0='http://lp/documentinfo/RK' "/>
          <w:date w:fullDate="2021-09-08T00:00:00Z">
            <w:dateFormat w:val="d MMMM yyyy"/>
            <w:lid w:val="sv-SE"/>
            <w:storeMappedDataAs w:val="dateTime"/>
            <w:calendar w:val="gregorian"/>
          </w:date>
        </w:sdtPr>
        <w:sdtContent>
          <w:r w:rsidR="00A92857">
            <w:t>8 september 2021</w:t>
          </w:r>
        </w:sdtContent>
      </w:sdt>
    </w:p>
    <w:p w:rsidR="00297893" w:rsidRPr="006D55C6" w:rsidP="004E7A8F">
      <w:pPr>
        <w:pStyle w:val="Brdtextutanavstnd"/>
      </w:pPr>
    </w:p>
    <w:p w:rsidR="00297893" w:rsidRPr="006D55C6" w:rsidP="004E7A8F">
      <w:pPr>
        <w:pStyle w:val="Brdtextutanavstnd"/>
      </w:pPr>
    </w:p>
    <w:p w:rsidR="005A5351" w:rsidRPr="006D55C6" w:rsidP="00DB48AB">
      <w:pPr>
        <w:pStyle w:val="BodyText"/>
      </w:pPr>
      <w:r w:rsidRPr="006D55C6">
        <w:t>Mikael Damberg</w:t>
      </w:r>
    </w:p>
    <w:p w:rsidR="005450B7" w:rsidRPr="006D55C6"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5A5351" w:rsidRPr="007D73AB">
          <w:pPr>
            <w:pStyle w:val="Header"/>
          </w:pPr>
        </w:p>
      </w:tc>
      <w:tc>
        <w:tcPr>
          <w:tcW w:w="3170" w:type="dxa"/>
          <w:vAlign w:val="bottom"/>
        </w:tcPr>
        <w:p w:rsidR="005A5351" w:rsidRPr="007D73AB" w:rsidP="00340DE0">
          <w:pPr>
            <w:pStyle w:val="Header"/>
          </w:pPr>
        </w:p>
      </w:tc>
      <w:tc>
        <w:tcPr>
          <w:tcW w:w="1134" w:type="dxa"/>
        </w:tcPr>
        <w:p w:rsidR="005A5351"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5A5351" w:rsidRPr="00340DE0" w:rsidP="00340DE0">
          <w:pPr>
            <w:pStyle w:val="Header"/>
          </w:pPr>
          <w:r>
            <w:rPr>
              <w:noProof/>
            </w:rPr>
            <w:drawing>
              <wp:inline distT="0" distB="0" distL="0" distR="0">
                <wp:extent cx="1743633" cy="505162"/>
                <wp:effectExtent l="0" t="0" r="0" b="9525"/>
                <wp:docPr id="1" name="Bildobjekt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5A5351" w:rsidRPr="00710A6C" w:rsidP="00EE3C0F">
          <w:pPr>
            <w:pStyle w:val="Header"/>
            <w:rPr>
              <w:b/>
            </w:rPr>
          </w:pPr>
        </w:p>
        <w:p w:rsidR="005A5351" w:rsidP="00EE3C0F">
          <w:pPr>
            <w:pStyle w:val="Header"/>
          </w:pPr>
        </w:p>
        <w:p w:rsidR="005A5351" w:rsidP="00EE3C0F">
          <w:pPr>
            <w:pStyle w:val="Header"/>
          </w:pPr>
        </w:p>
        <w:p w:rsidR="005A5351" w:rsidP="00EE3C0F">
          <w:pPr>
            <w:pStyle w:val="Header"/>
          </w:pPr>
        </w:p>
        <w:p w:rsidR="005A5351" w:rsidP="00EE3C0F">
          <w:pPr>
            <w:pStyle w:val="Header"/>
          </w:pPr>
        </w:p>
        <w:sdt>
          <w:sdtPr>
            <w:alias w:val="Dnr"/>
            <w:tag w:val="ccRKShow_Dnr"/>
            <w:id w:val="-829283628"/>
            <w:placeholder>
              <w:docPart w:val="083DDA708DF34F9383C5B4A3480EC476"/>
            </w:placeholder>
            <w:dataBinding w:xpath="/ns0:DocumentInfo[1]/ns0:BaseInfo[1]/ns0:Dnr[1]" w:storeItemID="{0F522743-9968-4EF7-AD3E-5C5647E71183}" w:prefixMappings="xmlns:ns0='http://lp/documentinfo/RK' "/>
            <w:text/>
          </w:sdtPr>
          <w:sdtContent>
            <w:p w:rsidR="00511A59" w:rsidP="00511A59">
              <w:pPr>
                <w:pStyle w:val="Header"/>
              </w:pPr>
              <w:r>
                <w:t>Ju2021/03006</w:t>
              </w:r>
            </w:p>
          </w:sdtContent>
        </w:sdt>
        <w:p w:rsidR="005A5351" w:rsidP="00EC7A6A">
          <w:pPr>
            <w:pStyle w:val="Header"/>
          </w:pPr>
        </w:p>
      </w:tc>
      <w:tc>
        <w:tcPr>
          <w:tcW w:w="1134" w:type="dxa"/>
        </w:tcPr>
        <w:p w:rsidR="005A5351" w:rsidP="0094502D">
          <w:pPr>
            <w:pStyle w:val="Header"/>
          </w:pPr>
        </w:p>
        <w:p w:rsidR="005A5351"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DCF8742D99B845D6AC64D79098CF6B10"/>
          </w:placeholder>
          <w:richText/>
        </w:sdtPr>
        <w:sdtEndPr>
          <w:rPr>
            <w:b w:val="0"/>
          </w:rPr>
        </w:sdtEndPr>
        <w:sdtContent>
          <w:tc>
            <w:tcPr>
              <w:tcW w:w="5534" w:type="dxa"/>
              <w:tcMar>
                <w:right w:w="1134" w:type="dxa"/>
              </w:tcMar>
            </w:tcPr>
            <w:p w:rsidR="00297893" w:rsidRPr="00297893" w:rsidP="00340DE0">
              <w:pPr>
                <w:pStyle w:val="Header"/>
                <w:rPr>
                  <w:b/>
                </w:rPr>
              </w:pPr>
              <w:r w:rsidRPr="00297893">
                <w:rPr>
                  <w:b/>
                </w:rPr>
                <w:t>Justitiedepartementet</w:t>
              </w:r>
            </w:p>
            <w:p w:rsidR="005A5351" w:rsidRPr="00340DE0" w:rsidP="00340DE0">
              <w:pPr>
                <w:pStyle w:val="Header"/>
              </w:pPr>
              <w:r w:rsidRPr="00297893">
                <w:t>Inrikesministern</w:t>
              </w:r>
            </w:p>
          </w:tc>
        </w:sdtContent>
      </w:sdt>
      <w:sdt>
        <w:sdtPr>
          <w:alias w:val="Recipient"/>
          <w:tag w:val="ccRKShow_Recipient"/>
          <w:id w:val="-28344517"/>
          <w:placeholder>
            <w:docPart w:val="195695EC8EF94FFD804EE5C0404B863A"/>
          </w:placeholder>
          <w:dataBinding w:xpath="/ns0:DocumentInfo[1]/ns0:BaseInfo[1]/ns0:Recipient[1]" w:storeItemID="{0F522743-9968-4EF7-AD3E-5C5647E71183}" w:prefixMappings="xmlns:ns0='http://lp/documentinfo/RK' "/>
          <w:text w:multiLine="1"/>
        </w:sdtPr>
        <w:sdtContent>
          <w:tc>
            <w:tcPr>
              <w:tcW w:w="3170" w:type="dxa"/>
            </w:tcPr>
            <w:p w:rsidR="005A5351" w:rsidP="00547B89">
              <w:pPr>
                <w:pStyle w:val="Header"/>
              </w:pPr>
              <w:r>
                <w:t>Till riksdagen</w:t>
              </w:r>
            </w:p>
          </w:tc>
        </w:sdtContent>
      </w:sdt>
      <w:tc>
        <w:tcPr>
          <w:tcW w:w="1134" w:type="dxa"/>
        </w:tcPr>
        <w:p w:rsidR="005A5351"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semiHidden/>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CF8742D99B845D6AC64D79098CF6B10"/>
        <w:category>
          <w:name w:val="Allmänt"/>
          <w:gallery w:val="placeholder"/>
        </w:category>
        <w:types>
          <w:type w:val="bbPlcHdr"/>
        </w:types>
        <w:behaviors>
          <w:behavior w:val="content"/>
        </w:behaviors>
        <w:guid w:val="{C51918BE-D418-43E8-BB50-44F944D134C5}"/>
      </w:docPartPr>
      <w:docPartBody>
        <w:p w:rsidR="0006726A" w:rsidP="00587B96">
          <w:pPr>
            <w:pStyle w:val="DCF8742D99B845D6AC64D79098CF6B101"/>
          </w:pPr>
          <w:r>
            <w:rPr>
              <w:rStyle w:val="PlaceholderText"/>
            </w:rPr>
            <w:t xml:space="preserve"> </w:t>
          </w:r>
        </w:p>
      </w:docPartBody>
    </w:docPart>
    <w:docPart>
      <w:docPartPr>
        <w:name w:val="195695EC8EF94FFD804EE5C0404B863A"/>
        <w:category>
          <w:name w:val="Allmänt"/>
          <w:gallery w:val="placeholder"/>
        </w:category>
        <w:types>
          <w:type w:val="bbPlcHdr"/>
        </w:types>
        <w:behaviors>
          <w:behavior w:val="content"/>
        </w:behaviors>
        <w:guid w:val="{F281C668-F686-4A75-94B7-69C4BC4BADEB}"/>
      </w:docPartPr>
      <w:docPartBody>
        <w:p w:rsidR="0006726A" w:rsidP="00587B96">
          <w:pPr>
            <w:pStyle w:val="195695EC8EF94FFD804EE5C0404B863A"/>
          </w:pPr>
          <w:r>
            <w:rPr>
              <w:rStyle w:val="PlaceholderText"/>
            </w:rPr>
            <w:t xml:space="preserve"> </w:t>
          </w:r>
        </w:p>
      </w:docPartBody>
    </w:docPart>
    <w:docPart>
      <w:docPartPr>
        <w:name w:val="52F6FE51E6EF4779AFD079CE583D1478"/>
        <w:category>
          <w:name w:val="Allmänt"/>
          <w:gallery w:val="placeholder"/>
        </w:category>
        <w:types>
          <w:type w:val="bbPlcHdr"/>
        </w:types>
        <w:behaviors>
          <w:behavior w:val="content"/>
        </w:behaviors>
        <w:guid w:val="{FD7FA5EE-F61C-4E3A-B62F-B37473B76EEA}"/>
      </w:docPartPr>
      <w:docPartBody>
        <w:p w:rsidR="0006726A" w:rsidP="00587B96">
          <w:pPr>
            <w:pStyle w:val="52F6FE51E6EF4779AFD079CE583D1478"/>
          </w:pPr>
          <w:r>
            <w:rPr>
              <w:rStyle w:val="PlaceholderText"/>
            </w:rPr>
            <w:t>Klicka här för att ange datum.</w:t>
          </w:r>
        </w:p>
      </w:docPartBody>
    </w:docPart>
    <w:docPart>
      <w:docPartPr>
        <w:name w:val="083DDA708DF34F9383C5B4A3480EC476"/>
        <w:category>
          <w:name w:val="Allmänt"/>
          <w:gallery w:val="placeholder"/>
        </w:category>
        <w:types>
          <w:type w:val="bbPlcHdr"/>
        </w:types>
        <w:behaviors>
          <w:behavior w:val="content"/>
        </w:behaviors>
        <w:guid w:val="{50FFEE81-7436-473D-87C2-D398948A1068}"/>
      </w:docPartPr>
      <w:docPartBody>
        <w:p w:rsidR="001B4013" w:rsidP="006A5363">
          <w:pPr>
            <w:pStyle w:val="083DDA708DF34F9383C5B4A3480EC476"/>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0"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8BB1BE435F434BB041FB8C010CA69B">
    <w:name w:val="9E8BB1BE435F434BB041FB8C010CA69B"/>
    <w:rsid w:val="00587B96"/>
  </w:style>
  <w:style w:type="character" w:styleId="PlaceholderText">
    <w:name w:val="Placeholder Text"/>
    <w:basedOn w:val="DefaultParagraphFont"/>
    <w:uiPriority w:val="99"/>
    <w:semiHidden/>
    <w:rsid w:val="006A5363"/>
    <w:rPr>
      <w:noProof w:val="0"/>
      <w:color w:val="808080"/>
    </w:rPr>
  </w:style>
  <w:style w:type="paragraph" w:customStyle="1" w:styleId="380F42D7A79A44319F4C6FF158E17ACD">
    <w:name w:val="380F42D7A79A44319F4C6FF158E17ACD"/>
    <w:rsid w:val="00587B96"/>
  </w:style>
  <w:style w:type="paragraph" w:customStyle="1" w:styleId="EE8C9F863EAD4B26BD78B4E3585E3DD9">
    <w:name w:val="EE8C9F863EAD4B26BD78B4E3585E3DD9"/>
    <w:rsid w:val="00587B96"/>
  </w:style>
  <w:style w:type="paragraph" w:customStyle="1" w:styleId="36C982DE43EF40EF9EA07C45C7B19A05">
    <w:name w:val="36C982DE43EF40EF9EA07C45C7B19A05"/>
    <w:rsid w:val="00587B96"/>
  </w:style>
  <w:style w:type="paragraph" w:customStyle="1" w:styleId="45BB5F7EDF664825BC8AF5683D725352">
    <w:name w:val="45BB5F7EDF664825BC8AF5683D725352"/>
    <w:rsid w:val="00587B96"/>
  </w:style>
  <w:style w:type="paragraph" w:customStyle="1" w:styleId="A3F1635E9B1A47E1938D0C9D9D27822A">
    <w:name w:val="A3F1635E9B1A47E1938D0C9D9D27822A"/>
    <w:rsid w:val="00587B96"/>
  </w:style>
  <w:style w:type="paragraph" w:customStyle="1" w:styleId="B4D9B023F53248849C55E9FF757EB569">
    <w:name w:val="B4D9B023F53248849C55E9FF757EB569"/>
    <w:rsid w:val="00587B96"/>
  </w:style>
  <w:style w:type="paragraph" w:customStyle="1" w:styleId="D16C94D2B0DD473BA8A820368E866A2C">
    <w:name w:val="D16C94D2B0DD473BA8A820368E866A2C"/>
    <w:rsid w:val="00587B96"/>
  </w:style>
  <w:style w:type="paragraph" w:customStyle="1" w:styleId="30EC718FD0A548E28AEEB5B53F25298D">
    <w:name w:val="30EC718FD0A548E28AEEB5B53F25298D"/>
    <w:rsid w:val="00587B96"/>
  </w:style>
  <w:style w:type="paragraph" w:customStyle="1" w:styleId="DCF8742D99B845D6AC64D79098CF6B10">
    <w:name w:val="DCF8742D99B845D6AC64D79098CF6B10"/>
    <w:rsid w:val="00587B96"/>
  </w:style>
  <w:style w:type="paragraph" w:customStyle="1" w:styleId="195695EC8EF94FFD804EE5C0404B863A">
    <w:name w:val="195695EC8EF94FFD804EE5C0404B863A"/>
    <w:rsid w:val="00587B96"/>
  </w:style>
  <w:style w:type="paragraph" w:customStyle="1" w:styleId="A3F1635E9B1A47E1938D0C9D9D27822A1">
    <w:name w:val="A3F1635E9B1A47E1938D0C9D9D27822A1"/>
    <w:rsid w:val="00587B9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CF8742D99B845D6AC64D79098CF6B101">
    <w:name w:val="DCF8742D99B845D6AC64D79098CF6B101"/>
    <w:rsid w:val="00587B9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03F3858EC9D43DF85D0C3B3F2535062">
    <w:name w:val="103F3858EC9D43DF85D0C3B3F2535062"/>
    <w:rsid w:val="00587B96"/>
  </w:style>
  <w:style w:type="paragraph" w:customStyle="1" w:styleId="B49717E3CAA0479DA4F9F5776DF36114">
    <w:name w:val="B49717E3CAA0479DA4F9F5776DF36114"/>
    <w:rsid w:val="00587B96"/>
  </w:style>
  <w:style w:type="paragraph" w:customStyle="1" w:styleId="1CE723A035D1466B8315B0AF7A2C97F9">
    <w:name w:val="1CE723A035D1466B8315B0AF7A2C97F9"/>
    <w:rsid w:val="00587B96"/>
  </w:style>
  <w:style w:type="paragraph" w:customStyle="1" w:styleId="D318A00725D04CB08F6DA25DB768A788">
    <w:name w:val="D318A00725D04CB08F6DA25DB768A788"/>
    <w:rsid w:val="00587B96"/>
  </w:style>
  <w:style w:type="paragraph" w:customStyle="1" w:styleId="625DFE9D90D941E89BB004C6CC684D0C">
    <w:name w:val="625DFE9D90D941E89BB004C6CC684D0C"/>
    <w:rsid w:val="00587B96"/>
  </w:style>
  <w:style w:type="paragraph" w:customStyle="1" w:styleId="52F6FE51E6EF4779AFD079CE583D1478">
    <w:name w:val="52F6FE51E6EF4779AFD079CE583D1478"/>
    <w:rsid w:val="00587B96"/>
  </w:style>
  <w:style w:type="paragraph" w:customStyle="1" w:styleId="C0B61D71EF5046D3A92A64B0D3E70A91">
    <w:name w:val="C0B61D71EF5046D3A92A64B0D3E70A91"/>
    <w:rsid w:val="00587B96"/>
  </w:style>
  <w:style w:type="paragraph" w:customStyle="1" w:styleId="15911BE8C7864BE1818A26757C4B4562">
    <w:name w:val="15911BE8C7864BE1818A26757C4B4562"/>
    <w:rsid w:val="006A5363"/>
  </w:style>
  <w:style w:type="paragraph" w:customStyle="1" w:styleId="083DDA708DF34F9383C5B4A3480EC476">
    <w:name w:val="083DDA708DF34F9383C5B4A3480EC476"/>
    <w:rsid w:val="006A536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2021-09-08T00:00:00</HeaderDate>
    <Office/>
    <Dnr>Ju2021/03006</Dnr>
    <ParagrafNr/>
    <DocumentTitle/>
    <VisitingAddress/>
    <Extra1/>
    <Extra2/>
    <Extra3>Björn Söder</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88133113-a29d-4dab-9a31-7254992e5820</RD_Svars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F057B7-A572-4C0A-86DF-ED4C31BD2B6D}"/>
</file>

<file path=customXml/itemProps2.xml><?xml version="1.0" encoding="utf-8"?>
<ds:datastoreItem xmlns:ds="http://schemas.openxmlformats.org/officeDocument/2006/customXml" ds:itemID="{46B99A96-22A3-4A56-AAEF-86A4DCFF7E8D}"/>
</file>

<file path=customXml/itemProps3.xml><?xml version="1.0" encoding="utf-8"?>
<ds:datastoreItem xmlns:ds="http://schemas.openxmlformats.org/officeDocument/2006/customXml" ds:itemID="{0F522743-9968-4EF7-AD3E-5C5647E71183}"/>
</file>

<file path=customXml/itemProps4.xml><?xml version="1.0" encoding="utf-8"?>
<ds:datastoreItem xmlns:ds="http://schemas.openxmlformats.org/officeDocument/2006/customXml" ds:itemID="{9E86B292-0C94-493F-BE92-5CC0AD664E6F}"/>
</file>

<file path=customXml/itemProps5.xml><?xml version="1.0" encoding="utf-8"?>
<ds:datastoreItem xmlns:ds="http://schemas.openxmlformats.org/officeDocument/2006/customXml" ds:itemID="{57B8FD8D-A1D4-4834-9445-38954457FA7B}"/>
</file>

<file path=docProps/app.xml><?xml version="1.0" encoding="utf-8"?>
<Properties xmlns="http://schemas.openxmlformats.org/officeDocument/2006/extended-properties" xmlns:vt="http://schemas.openxmlformats.org/officeDocument/2006/docPropsVTypes">
  <Template>RK Basmall</Template>
  <TotalTime>0</TotalTime>
  <Pages>2</Pages>
  <Words>450</Words>
  <Characters>2388</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3528.docx</dc:title>
  <cp:revision>3</cp:revision>
  <cp:lastPrinted>2021-08-30T12:06:00Z</cp:lastPrinted>
  <dcterms:created xsi:type="dcterms:W3CDTF">2021-09-07T13:37:00Z</dcterms:created>
  <dcterms:modified xsi:type="dcterms:W3CDTF">2021-09-07T15:16:00Z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36542def-5f7f-4eef-9555-4506c2f9bdd4</vt:lpwstr>
  </property>
</Properties>
</file>