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599486DBC6E40D9BDF0B8108428F0CD"/>
        </w:placeholder>
        <w:text/>
      </w:sdtPr>
      <w:sdtEndPr/>
      <w:sdtContent>
        <w:p w:rsidRPr="009B062B" w:rsidR="00AF30DD" w:rsidP="008A5D2F" w:rsidRDefault="00AF30DD" w14:paraId="2F08D625" w14:textId="77777777">
          <w:pPr>
            <w:pStyle w:val="Rubrik1"/>
            <w:spacing w:after="300"/>
          </w:pPr>
          <w:r w:rsidRPr="009B062B">
            <w:t>Förslag till riksdagsbeslut</w:t>
          </w:r>
        </w:p>
      </w:sdtContent>
    </w:sdt>
    <w:sdt>
      <w:sdtPr>
        <w:alias w:val="Yrkande 1"/>
        <w:tag w:val="b69d4f11-41f0-4d78-b538-b82f598f5416"/>
        <w:id w:val="394946778"/>
        <w:lock w:val="sdtLocked"/>
      </w:sdtPr>
      <w:sdtEndPr/>
      <w:sdtContent>
        <w:p w:rsidR="003A650A" w:rsidRDefault="00A022AC" w14:paraId="2F08D626" w14:textId="72CA3D5A">
          <w:pPr>
            <w:pStyle w:val="Frslagstext"/>
          </w:pPr>
          <w:r>
            <w:t>Riksdagen anvisar anslagen för 2022 inom utgiftsområde 13 Jämställdhet och nyanlända invandrares etablering enligt förslaget i tabell 1 i motionen.</w:t>
          </w:r>
        </w:p>
      </w:sdtContent>
    </w:sdt>
    <w:sdt>
      <w:sdtPr>
        <w:alias w:val="Yrkande 2"/>
        <w:tag w:val="063456d8-baf0-4ac7-8db4-4764479c16a2"/>
        <w:id w:val="-814334336"/>
        <w:lock w:val="sdtLocked"/>
      </w:sdtPr>
      <w:sdtEndPr/>
      <w:sdtContent>
        <w:p w:rsidR="003A650A" w:rsidRDefault="00A022AC" w14:paraId="2F08D627" w14:textId="5A85A283">
          <w:pPr>
            <w:pStyle w:val="Frslagstext"/>
          </w:pPr>
          <w:r>
            <w:t>Riksdagen ställer sig bakom det som anförs i motionen om ett ökat anslag för Nationellt centrum för kvinnofrid och för att kvinnojourerna ska ha bättre möjligheter att ge stödinsatser och ha en god beredskap och tillkännager detta för regeringen.</w:t>
          </w:r>
        </w:p>
      </w:sdtContent>
    </w:sdt>
    <w:sdt>
      <w:sdtPr>
        <w:alias w:val="Yrkande 3"/>
        <w:tag w:val="9d61f910-9c72-45f7-a765-567b735a004c"/>
        <w:id w:val="296043379"/>
        <w:lock w:val="sdtLocked"/>
      </w:sdtPr>
      <w:sdtEndPr/>
      <w:sdtContent>
        <w:p w:rsidR="003A650A" w:rsidRDefault="00A022AC" w14:paraId="2F08D628" w14:textId="77777777">
          <w:pPr>
            <w:pStyle w:val="Frslagstext"/>
          </w:pPr>
          <w:r>
            <w:t>Riksdagen ställer sig bakom det som anförs i motionen om att Delegationen mot segregation bör läggas ned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54CA13DAFF64B569F823FCF2576B806"/>
        </w:placeholder>
        <w:text/>
      </w:sdtPr>
      <w:sdtEndPr/>
      <w:sdtContent>
        <w:p w:rsidRPr="008A5D2F" w:rsidR="006D79C9" w:rsidP="00333E95" w:rsidRDefault="00C96188" w14:paraId="2F08D629" w14:textId="77777777">
          <w:pPr>
            <w:pStyle w:val="Rubrik1"/>
          </w:pPr>
          <w:r>
            <w:t>Förslag till anslagsfördelning</w:t>
          </w:r>
        </w:p>
      </w:sdtContent>
    </w:sdt>
    <w:p w:rsidRPr="008A5D2F" w:rsidR="00F71693" w:rsidP="003A1471" w:rsidRDefault="00F71693" w14:paraId="2F08D62A" w14:textId="77777777">
      <w:pPr>
        <w:pStyle w:val="Rubrik2"/>
        <w:spacing w:before="440"/>
        <w:rPr>
          <w:rFonts w:ascii="Times New Roman" w:hAnsi="Times New Roman" w:eastAsia="Times New Roman" w:cs="Times New Roman"/>
          <w:lang w:eastAsia="sv-SE"/>
        </w:rPr>
      </w:pPr>
      <w:r w:rsidRPr="008A5D2F">
        <w:rPr>
          <w:rFonts w:ascii="Times New Roman" w:hAnsi="Times New Roman" w:eastAsia="Times New Roman" w:cs="Times New Roman"/>
          <w:lang w:eastAsia="sv-SE"/>
        </w:rPr>
        <w:t>Anslagsförslag 2022 för utgiftsområde 13 Jämställdhet och nyanlända invandrares etablering</w:t>
      </w:r>
    </w:p>
    <w:p w:rsidRPr="003A1471" w:rsidR="00F71693" w:rsidP="003A1471" w:rsidRDefault="00F71693" w14:paraId="2F08D62C" w14:textId="77777777">
      <w:pPr>
        <w:pStyle w:val="Tabellrubrik"/>
        <w:spacing w:before="300"/>
      </w:pPr>
      <w:r w:rsidRPr="003A1471">
        <w:t>Tabell 1 Moderaternas förslag till anslag för 2022 uttryckt som differens gentemot regeringens förslag </w:t>
      </w:r>
    </w:p>
    <w:p w:rsidRPr="003A1471" w:rsidR="007C5774" w:rsidP="003A1471" w:rsidRDefault="007C5774" w14:paraId="2F08D62E" w14:textId="77777777">
      <w:pPr>
        <w:pStyle w:val="Tabellunderrubrik"/>
      </w:pPr>
      <w:r w:rsidRPr="003A1471">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5"/>
        <w:gridCol w:w="4632"/>
        <w:gridCol w:w="1729"/>
        <w:gridCol w:w="1729"/>
      </w:tblGrid>
      <w:tr w:rsidRPr="008A5D2F" w:rsidR="007C5774" w:rsidTr="003A1471" w14:paraId="2F08D632"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A5D2F" w:rsidR="007C5774" w:rsidP="007C5774" w:rsidRDefault="007C5774" w14:paraId="2F08D6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8A5D2F" w:rsidR="007C5774" w:rsidP="007C5774" w:rsidRDefault="007C5774" w14:paraId="2F08D6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8A5D2F" w:rsidR="007C5774" w:rsidP="007C5774" w:rsidRDefault="007C5774" w14:paraId="2F08D6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Avvikelse från regeringen</w:t>
            </w:r>
          </w:p>
        </w:tc>
      </w:tr>
      <w:tr w:rsidRPr="008A5D2F" w:rsidR="007C5774" w:rsidTr="007C5774" w14:paraId="2F08D637"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Etableringsåtgärder</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142 030</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3C"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Kommunersättningar vid flyktingmottagande</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4 516 216</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41"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Hemutrustningslån</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167 271</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46"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Diskrimineringsombudsmannen</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129 681</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4B"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Åtgärder mot diskriminering och rasism m.m.</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100 919</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50"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Särskilda jämställdhetsåtgärder</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640 039</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10 000</w:t>
            </w:r>
          </w:p>
        </w:tc>
      </w:tr>
      <w:tr w:rsidRPr="008A5D2F" w:rsidR="007C5774" w:rsidTr="007C5774" w14:paraId="2F08D655"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lastRenderedPageBreak/>
              <w:t>3:2</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Jämställdhetsmyndigheten</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76 280</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5A"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Bidrag för kvinnors organisering</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28 163</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5F"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Åtgärder mot segregation</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500 000</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±0</w:t>
            </w:r>
          </w:p>
        </w:tc>
      </w:tr>
      <w:tr w:rsidRPr="008A5D2F" w:rsidR="007C5774" w:rsidTr="007C5774" w14:paraId="2F08D664" w14:textId="77777777">
        <w:trPr>
          <w:trHeight w:val="170"/>
        </w:trPr>
        <w:tc>
          <w:tcPr>
            <w:tcW w:w="340" w:type="dxa"/>
            <w:shd w:val="clear" w:color="auto" w:fill="FFFFFF"/>
            <w:tcMar>
              <w:top w:w="68" w:type="dxa"/>
              <w:left w:w="28" w:type="dxa"/>
              <w:bottom w:w="0" w:type="dxa"/>
              <w:right w:w="28" w:type="dxa"/>
            </w:tcMar>
            <w:hideMark/>
          </w:tcPr>
          <w:p w:rsidRPr="008A5D2F" w:rsidR="007C5774" w:rsidP="007C5774" w:rsidRDefault="007C5774" w14:paraId="2F08D6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8A5D2F" w:rsidR="007C5774" w:rsidP="007C5774" w:rsidRDefault="007C5774" w14:paraId="2F08D6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Delegationen mot segregation</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18 416</w:t>
            </w:r>
          </w:p>
        </w:tc>
        <w:tc>
          <w:tcPr>
            <w:tcW w:w="1418" w:type="dxa"/>
            <w:shd w:val="clear" w:color="auto" w:fill="FFFFFF"/>
            <w:tcMar>
              <w:top w:w="68" w:type="dxa"/>
              <w:left w:w="28" w:type="dxa"/>
              <w:bottom w:w="0" w:type="dxa"/>
              <w:right w:w="28" w:type="dxa"/>
            </w:tcMar>
            <w:hideMark/>
          </w:tcPr>
          <w:p w:rsidRPr="008A5D2F" w:rsidR="007C5774" w:rsidP="007C5774" w:rsidRDefault="007C5774" w14:paraId="2F08D6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8A5D2F">
              <w:rPr>
                <w:rFonts w:ascii="Times New Roman" w:hAnsi="Times New Roman" w:eastAsia="Times New Roman" w:cs="Times New Roman"/>
                <w:color w:val="000000"/>
                <w:kern w:val="0"/>
                <w:sz w:val="20"/>
                <w:szCs w:val="20"/>
                <w:lang w:eastAsia="sv-SE"/>
                <w14:numSpacing w14:val="default"/>
              </w:rPr>
              <w:t>−9 000</w:t>
            </w:r>
          </w:p>
        </w:tc>
      </w:tr>
      <w:tr w:rsidRPr="008A5D2F" w:rsidR="007C5774" w:rsidTr="007C5774" w14:paraId="2F08D668"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8A5D2F" w:rsidR="007C5774" w:rsidP="007C5774" w:rsidRDefault="007C5774" w14:paraId="2F08D6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A5D2F" w:rsidR="007C5774" w:rsidP="007C5774" w:rsidRDefault="007C5774" w14:paraId="2F08D6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6 319 015</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8A5D2F" w:rsidR="007C5774" w:rsidP="007C5774" w:rsidRDefault="007C5774" w14:paraId="2F08D6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8A5D2F">
              <w:rPr>
                <w:rFonts w:ascii="Times New Roman" w:hAnsi="Times New Roman" w:eastAsia="Times New Roman" w:cs="Times New Roman"/>
                <w:b/>
                <w:bCs/>
                <w:color w:val="000000"/>
                <w:kern w:val="0"/>
                <w:sz w:val="20"/>
                <w:szCs w:val="20"/>
                <w:lang w:eastAsia="sv-SE"/>
                <w14:numSpacing w14:val="default"/>
              </w:rPr>
              <w:t>1 000</w:t>
            </w:r>
          </w:p>
        </w:tc>
      </w:tr>
    </w:tbl>
    <w:p w:rsidRPr="003A1471" w:rsidR="00F71693" w:rsidP="003A1471" w:rsidRDefault="00F71693" w14:paraId="2F08D66A" w14:textId="77777777">
      <w:pPr>
        <w:pStyle w:val="Rubrik1"/>
      </w:pPr>
      <w:r w:rsidRPr="003A1471">
        <w:t>Politikens inriktning</w:t>
      </w:r>
    </w:p>
    <w:p w:rsidRPr="008A5D2F" w:rsidR="00422B9E" w:rsidP="008E0FE2" w:rsidRDefault="00F71693" w14:paraId="2F08D66B" w14:textId="4844089B">
      <w:pPr>
        <w:pStyle w:val="Normalutanindragellerluft"/>
      </w:pPr>
      <w:r w:rsidRPr="008A5D2F">
        <w:t xml:space="preserve">Inom utgiftsområde 13 lägger Moderaterna fram förslag </w:t>
      </w:r>
      <w:r w:rsidR="0026394E">
        <w:t xml:space="preserve">för </w:t>
      </w:r>
      <w:r w:rsidRPr="008A5D2F">
        <w:t xml:space="preserve">att Nationellt centrum för kvinnofrid och kvinnojourerna ska ha </w:t>
      </w:r>
      <w:r w:rsidRPr="008A5D2F" w:rsidR="00DD5FE8">
        <w:rPr>
          <w:rStyle w:val="FrslagstextChar"/>
        </w:rPr>
        <w:t>bättre möjligheter att ge stödinsatser och ha en god beredskap</w:t>
      </w:r>
      <w:r w:rsidRPr="008A5D2F">
        <w:t>. Moderaterna vill till följd av andra prioriteringar avveckla Delegationen mot segregation och minska anslaget för åtgärder mot segregation.</w:t>
      </w:r>
    </w:p>
    <w:p w:rsidRPr="003A1471" w:rsidR="00F71693" w:rsidP="003A1471" w:rsidRDefault="00F71693" w14:paraId="2F08D66C" w14:textId="42D3DFD4">
      <w:pPr>
        <w:pStyle w:val="Rubrik2"/>
      </w:pPr>
      <w:r w:rsidRPr="003A1471">
        <w:t>Anslag 3</w:t>
      </w:r>
      <w:r w:rsidRPr="003A1471" w:rsidR="0026394E">
        <w:t>:</w:t>
      </w:r>
      <w:r w:rsidRPr="003A1471">
        <w:t xml:space="preserve">1 Särskilda jämställdhetsåtgärder </w:t>
      </w:r>
    </w:p>
    <w:p w:rsidRPr="008A5D2F" w:rsidR="00E414E6" w:rsidP="000B3C6A" w:rsidRDefault="000B3C6A" w14:paraId="2F08D66D" w14:textId="77777777">
      <w:pPr>
        <w:pStyle w:val="Normalutanindragellerluft"/>
      </w:pPr>
      <w:r w:rsidRPr="008A5D2F">
        <w:t xml:space="preserve">När kvinnor dödas är det vanligast att gärningspersonen är en partner eller tidigare partner. I åtta av tio fall är brottsplatsen någon av de inblandades hem – en plats där de flesta människor med rätta förväntar sig trygghet. Mordet sker ofta efter en lång period av våld och hot. Nära hälften av brotten har föregåtts av anmälningar till polisen. </w:t>
      </w:r>
    </w:p>
    <w:p w:rsidRPr="008A5D2F" w:rsidR="00E414E6" w:rsidP="00E414E6" w:rsidRDefault="000B3C6A" w14:paraId="2F08D66E" w14:textId="77777777">
      <w:r w:rsidRPr="008A5D2F">
        <w:t xml:space="preserve">Allt våld mot kvinnor är oacceptabelt och insatser mot olika former av relationsvåld måste ske i bättre samverkan mellan polis, sjukvård, socialtjänst och andra aktörer. Den som utsatts för brott måste få stöd, hjälp, skydd och ett bra bemötande genom hela rättsväsendet. </w:t>
      </w:r>
      <w:r w:rsidRPr="008A5D2F" w:rsidR="00894D95">
        <w:t xml:space="preserve">Här gör </w:t>
      </w:r>
      <w:r w:rsidRPr="008A5D2F">
        <w:t xml:space="preserve">kvinnojourerna </w:t>
      </w:r>
      <w:r w:rsidRPr="008A5D2F" w:rsidR="00894D95">
        <w:t>ett viktigt arbete</w:t>
      </w:r>
      <w:r w:rsidRPr="008A5D2F" w:rsidR="00E414E6">
        <w:t>.</w:t>
      </w:r>
    </w:p>
    <w:p w:rsidRPr="008A5D2F" w:rsidR="00BB6339" w:rsidP="00E414E6" w:rsidRDefault="00F71693" w14:paraId="2F08D66F" w14:textId="5EC8A0BF">
      <w:r w:rsidRPr="008A5D2F">
        <w:t xml:space="preserve">Moderaterna föreslår att ytterligare medel avsätts för Nationellt centrum för kvinnofrid och för att kvinnojourerna ska </w:t>
      </w:r>
      <w:r w:rsidRPr="008A5D2F" w:rsidR="00DD5FE8">
        <w:rPr>
          <w:rStyle w:val="FrslagstextChar"/>
        </w:rPr>
        <w:t>ha bättre möjligheter att ge stödinsatser och ha en god beredskap</w:t>
      </w:r>
      <w:r w:rsidRPr="008A5D2F">
        <w:t xml:space="preserve">. Sammantaget ökar </w:t>
      </w:r>
      <w:r w:rsidRPr="008A5D2F" w:rsidR="0026394E">
        <w:t xml:space="preserve">Moderaterna </w:t>
      </w:r>
      <w:r w:rsidRPr="008A5D2F">
        <w:t xml:space="preserve">anslaget med </w:t>
      </w:r>
      <w:r w:rsidRPr="008A5D2F" w:rsidR="00DD5FE8">
        <w:t>1</w:t>
      </w:r>
      <w:r w:rsidRPr="008A5D2F">
        <w:t>0 miljoner kronor f</w:t>
      </w:r>
      <w:r w:rsidRPr="008A5D2F" w:rsidR="00977339">
        <w:t>rån och med</w:t>
      </w:r>
      <w:r w:rsidRPr="008A5D2F">
        <w:t xml:space="preserve"> 2022.</w:t>
      </w:r>
    </w:p>
    <w:p w:rsidRPr="003A1471" w:rsidR="00F71693" w:rsidP="003A1471" w:rsidRDefault="00F71693" w14:paraId="2F08D670" w14:textId="77777777">
      <w:pPr>
        <w:pStyle w:val="Rubrik2"/>
      </w:pPr>
      <w:r w:rsidRPr="003A1471">
        <w:t>Anslag 4:2 Delegationen mot segregation</w:t>
      </w:r>
    </w:p>
    <w:p w:rsidRPr="008A5D2F" w:rsidR="00F71693" w:rsidP="00E414E6" w:rsidRDefault="00F71693" w14:paraId="2F08D671" w14:textId="01F23205">
      <w:pPr>
        <w:pStyle w:val="Normalutanindragellerluft"/>
      </w:pPr>
      <w:r w:rsidRPr="008A5D2F">
        <w:t>Moderaterna anser att segregation ska motverkas genom reformer som gör att fler går till jobbet, att fler lär sig svenska och att fler går ut skolan med fullständiga betyg, inte genom att tillsätta fler delegationer och myndigheter. Moderaterna anser därför att Delegationen mot segregation bör läggas ner och upphöra som myndighet den 31 december 202</w:t>
      </w:r>
      <w:r w:rsidRPr="008A5D2F" w:rsidR="00E948FD">
        <w:t>2</w:t>
      </w:r>
      <w:r w:rsidRPr="008A5D2F">
        <w:t>. Moderaterna minskar därför anslaget med 9</w:t>
      </w:r>
      <w:r w:rsidR="0026394E">
        <w:t> </w:t>
      </w:r>
      <w:r w:rsidRPr="008A5D2F">
        <w:t>miljoner kronor 202</w:t>
      </w:r>
      <w:r w:rsidRPr="008A5D2F" w:rsidR="00E948FD">
        <w:t>2</w:t>
      </w:r>
      <w:r w:rsidRPr="008A5D2F" w:rsidR="00977339">
        <w:t>,</w:t>
      </w:r>
      <w:r w:rsidRPr="008A5D2F">
        <w:t xml:space="preserve"> 18 miljoner kronor 202</w:t>
      </w:r>
      <w:r w:rsidRPr="008A5D2F" w:rsidR="00E948FD">
        <w:t>3</w:t>
      </w:r>
      <w:r w:rsidRPr="008A5D2F">
        <w:t xml:space="preserve"> och</w:t>
      </w:r>
      <w:r w:rsidRPr="008A5D2F" w:rsidR="00977339">
        <w:t xml:space="preserve"> </w:t>
      </w:r>
      <w:r w:rsidRPr="008A5D2F">
        <w:t>19 milj</w:t>
      </w:r>
      <w:r w:rsidRPr="008A5D2F" w:rsidR="00977339">
        <w:t>oner</w:t>
      </w:r>
      <w:r w:rsidRPr="008A5D2F">
        <w:t xml:space="preserve"> kronor 202</w:t>
      </w:r>
      <w:r w:rsidRPr="008A5D2F" w:rsidR="00E948FD">
        <w:t>4</w:t>
      </w:r>
      <w:r w:rsidRPr="008A5D2F">
        <w:t>. Dessa medel används till prioriterade satsningar.</w:t>
      </w:r>
    </w:p>
    <w:sdt>
      <w:sdtPr>
        <w:alias w:val="CC_Underskrifter"/>
        <w:tag w:val="CC_Underskrifter"/>
        <w:id w:val="583496634"/>
        <w:lock w:val="sdtContentLocked"/>
        <w:placeholder>
          <w:docPart w:val="652BE3C017D54588B5E0520ED50768FA"/>
        </w:placeholder>
      </w:sdtPr>
      <w:sdtEndPr/>
      <w:sdtContent>
        <w:p w:rsidR="008A5D2F" w:rsidP="008A5D2F" w:rsidRDefault="008A5D2F" w14:paraId="2F08D672" w14:textId="77777777"/>
        <w:p w:rsidRPr="008E0FE2" w:rsidR="004801AC" w:rsidP="008A5D2F" w:rsidRDefault="00224D7F" w14:paraId="2F08D673" w14:textId="77777777"/>
      </w:sdtContent>
    </w:sdt>
    <w:tbl>
      <w:tblPr>
        <w:tblW w:w="5000" w:type="pct"/>
        <w:tblLook w:val="04A0" w:firstRow="1" w:lastRow="0" w:firstColumn="1" w:lastColumn="0" w:noHBand="0" w:noVBand="1"/>
        <w:tblCaption w:val="underskrifter"/>
      </w:tblPr>
      <w:tblGrid>
        <w:gridCol w:w="4252"/>
        <w:gridCol w:w="4252"/>
      </w:tblGrid>
      <w:tr w:rsidR="00A46172" w14:paraId="04C9FACC" w14:textId="77777777">
        <w:trPr>
          <w:cantSplit/>
        </w:trPr>
        <w:tc>
          <w:tcPr>
            <w:tcW w:w="50" w:type="pct"/>
            <w:vAlign w:val="bottom"/>
          </w:tcPr>
          <w:p w:rsidR="00A46172" w:rsidRDefault="0026394E" w14:paraId="1AC152BF" w14:textId="77777777">
            <w:pPr>
              <w:pStyle w:val="Underskrifter"/>
            </w:pPr>
            <w:r>
              <w:t>Mats Green (M)</w:t>
            </w:r>
          </w:p>
        </w:tc>
        <w:tc>
          <w:tcPr>
            <w:tcW w:w="50" w:type="pct"/>
            <w:vAlign w:val="bottom"/>
          </w:tcPr>
          <w:p w:rsidR="00A46172" w:rsidRDefault="00A46172" w14:paraId="05901D8A" w14:textId="77777777">
            <w:pPr>
              <w:pStyle w:val="Underskrifter"/>
            </w:pPr>
          </w:p>
        </w:tc>
      </w:tr>
      <w:tr w:rsidR="00A46172" w14:paraId="24605C72" w14:textId="77777777">
        <w:trPr>
          <w:cantSplit/>
        </w:trPr>
        <w:tc>
          <w:tcPr>
            <w:tcW w:w="50" w:type="pct"/>
            <w:vAlign w:val="bottom"/>
          </w:tcPr>
          <w:p w:rsidR="00A46172" w:rsidRDefault="0026394E" w14:paraId="53A71869" w14:textId="77777777">
            <w:pPr>
              <w:pStyle w:val="Underskrifter"/>
              <w:spacing w:after="0"/>
            </w:pPr>
            <w:r>
              <w:t>Saila Quicklund (M)</w:t>
            </w:r>
          </w:p>
        </w:tc>
        <w:tc>
          <w:tcPr>
            <w:tcW w:w="50" w:type="pct"/>
            <w:vAlign w:val="bottom"/>
          </w:tcPr>
          <w:p w:rsidR="00A46172" w:rsidRDefault="0026394E" w14:paraId="4C6045BE" w14:textId="77777777">
            <w:pPr>
              <w:pStyle w:val="Underskrifter"/>
              <w:spacing w:after="0"/>
            </w:pPr>
            <w:r>
              <w:t>Josefin Malmqvist (M)</w:t>
            </w:r>
          </w:p>
        </w:tc>
      </w:tr>
      <w:tr w:rsidR="00A46172" w14:paraId="3EB7D2D8" w14:textId="77777777">
        <w:trPr>
          <w:cantSplit/>
        </w:trPr>
        <w:tc>
          <w:tcPr>
            <w:tcW w:w="50" w:type="pct"/>
            <w:vAlign w:val="bottom"/>
          </w:tcPr>
          <w:p w:rsidR="00A46172" w:rsidRDefault="0026394E" w14:paraId="1FC753C3" w14:textId="77777777">
            <w:pPr>
              <w:pStyle w:val="Underskrifter"/>
              <w:spacing w:after="0"/>
            </w:pPr>
            <w:r>
              <w:lastRenderedPageBreak/>
              <w:t>Ann-Sofie Lifvenhage (M)</w:t>
            </w:r>
          </w:p>
        </w:tc>
        <w:tc>
          <w:tcPr>
            <w:tcW w:w="50" w:type="pct"/>
            <w:vAlign w:val="bottom"/>
          </w:tcPr>
          <w:p w:rsidR="00A46172" w:rsidRDefault="00A46172" w14:paraId="3CE52B38" w14:textId="77777777">
            <w:pPr>
              <w:pStyle w:val="Underskrifter"/>
            </w:pPr>
          </w:p>
        </w:tc>
      </w:tr>
    </w:tbl>
    <w:p w:rsidR="00955116" w:rsidRDefault="00955116" w14:paraId="2F08D67D" w14:textId="77777777"/>
    <w:sectPr w:rsidR="009551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D67F" w14:textId="77777777" w:rsidR="00B37306" w:rsidRDefault="00B37306" w:rsidP="000C1CAD">
      <w:pPr>
        <w:spacing w:line="240" w:lineRule="auto"/>
      </w:pPr>
      <w:r>
        <w:separator/>
      </w:r>
    </w:p>
  </w:endnote>
  <w:endnote w:type="continuationSeparator" w:id="0">
    <w:p w14:paraId="2F08D680" w14:textId="77777777" w:rsidR="00B37306" w:rsidRDefault="00B373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E" w14:textId="77777777" w:rsidR="00262EA3" w:rsidRPr="008A5D2F" w:rsidRDefault="00262EA3" w:rsidP="008A5D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D67D" w14:textId="77777777" w:rsidR="00B37306" w:rsidRDefault="00B37306" w:rsidP="000C1CAD">
      <w:pPr>
        <w:spacing w:line="240" w:lineRule="auto"/>
      </w:pPr>
      <w:r>
        <w:separator/>
      </w:r>
    </w:p>
  </w:footnote>
  <w:footnote w:type="continuationSeparator" w:id="0">
    <w:p w14:paraId="2F08D67E" w14:textId="77777777" w:rsidR="00B37306" w:rsidRDefault="00B373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08D68F" wp14:editId="2F08D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08D693" w14:textId="77777777" w:rsidR="00262EA3" w:rsidRDefault="00224D7F" w:rsidP="008103B5">
                          <w:pPr>
                            <w:jc w:val="right"/>
                          </w:pPr>
                          <w:sdt>
                            <w:sdtPr>
                              <w:alias w:val="CC_Noformat_Partikod"/>
                              <w:tag w:val="CC_Noformat_Partikod"/>
                              <w:id w:val="-53464382"/>
                              <w:placeholder>
                                <w:docPart w:val="23B99A12C1E6451BA819A5B73BD646F1"/>
                              </w:placeholder>
                              <w:text/>
                            </w:sdtPr>
                            <w:sdtEndPr/>
                            <w:sdtContent>
                              <w:r w:rsidR="00616D3B">
                                <w:t>M</w:t>
                              </w:r>
                            </w:sdtContent>
                          </w:sdt>
                          <w:sdt>
                            <w:sdtPr>
                              <w:alias w:val="CC_Noformat_Partinummer"/>
                              <w:tag w:val="CC_Noformat_Partinummer"/>
                              <w:id w:val="-1709555926"/>
                              <w:placeholder>
                                <w:docPart w:val="28DAF008E0024B68B89DEC793A438B8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8D6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08D693" w14:textId="77777777" w:rsidR="00262EA3" w:rsidRDefault="00224D7F" w:rsidP="008103B5">
                    <w:pPr>
                      <w:jc w:val="right"/>
                    </w:pPr>
                    <w:sdt>
                      <w:sdtPr>
                        <w:alias w:val="CC_Noformat_Partikod"/>
                        <w:tag w:val="CC_Noformat_Partikod"/>
                        <w:id w:val="-53464382"/>
                        <w:placeholder>
                          <w:docPart w:val="23B99A12C1E6451BA819A5B73BD646F1"/>
                        </w:placeholder>
                        <w:text/>
                      </w:sdtPr>
                      <w:sdtEndPr/>
                      <w:sdtContent>
                        <w:r w:rsidR="00616D3B">
                          <w:t>M</w:t>
                        </w:r>
                      </w:sdtContent>
                    </w:sdt>
                    <w:sdt>
                      <w:sdtPr>
                        <w:alias w:val="CC_Noformat_Partinummer"/>
                        <w:tag w:val="CC_Noformat_Partinummer"/>
                        <w:id w:val="-1709555926"/>
                        <w:placeholder>
                          <w:docPart w:val="28DAF008E0024B68B89DEC793A438B87"/>
                        </w:placeholder>
                        <w:showingPlcHdr/>
                        <w:text/>
                      </w:sdtPr>
                      <w:sdtEndPr/>
                      <w:sdtContent>
                        <w:r w:rsidR="00262EA3">
                          <w:t xml:space="preserve"> </w:t>
                        </w:r>
                      </w:sdtContent>
                    </w:sdt>
                  </w:p>
                </w:txbxContent>
              </v:textbox>
              <w10:wrap anchorx="page"/>
            </v:shape>
          </w:pict>
        </mc:Fallback>
      </mc:AlternateContent>
    </w:r>
  </w:p>
  <w:p w14:paraId="2F08D68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3" w14:textId="77777777" w:rsidR="00262EA3" w:rsidRDefault="00262EA3" w:rsidP="008563AC">
    <w:pPr>
      <w:jc w:val="right"/>
    </w:pPr>
  </w:p>
  <w:p w14:paraId="2F08D6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D687" w14:textId="77777777" w:rsidR="00262EA3" w:rsidRDefault="00224D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08D691" wp14:editId="2F08D6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08D688" w14:textId="77777777" w:rsidR="00262EA3" w:rsidRDefault="00224D7F" w:rsidP="00A314CF">
    <w:pPr>
      <w:pStyle w:val="FSHNormal"/>
      <w:spacing w:before="40"/>
    </w:pPr>
    <w:sdt>
      <w:sdtPr>
        <w:alias w:val="CC_Noformat_Motionstyp"/>
        <w:tag w:val="CC_Noformat_Motionstyp"/>
        <w:id w:val="1162973129"/>
        <w:lock w:val="sdtContentLocked"/>
        <w15:appearance w15:val="hidden"/>
        <w:text/>
      </w:sdtPr>
      <w:sdtEndPr/>
      <w:sdtContent>
        <w:r w:rsidR="009523AC">
          <w:t>Kommittémotion</w:t>
        </w:r>
      </w:sdtContent>
    </w:sdt>
    <w:r w:rsidR="00821B36">
      <w:t xml:space="preserve"> </w:t>
    </w:r>
    <w:sdt>
      <w:sdtPr>
        <w:alias w:val="CC_Noformat_Partikod"/>
        <w:tag w:val="CC_Noformat_Partikod"/>
        <w:id w:val="1471015553"/>
        <w:text/>
      </w:sdtPr>
      <w:sdtEndPr/>
      <w:sdtContent>
        <w:r w:rsidR="00616D3B">
          <w:t>M</w:t>
        </w:r>
      </w:sdtContent>
    </w:sdt>
    <w:sdt>
      <w:sdtPr>
        <w:alias w:val="CC_Noformat_Partinummer"/>
        <w:tag w:val="CC_Noformat_Partinummer"/>
        <w:id w:val="-2014525982"/>
        <w:showingPlcHdr/>
        <w:text/>
      </w:sdtPr>
      <w:sdtEndPr/>
      <w:sdtContent>
        <w:r w:rsidR="00821B36">
          <w:t xml:space="preserve"> </w:t>
        </w:r>
      </w:sdtContent>
    </w:sdt>
  </w:p>
  <w:p w14:paraId="2F08D689" w14:textId="77777777" w:rsidR="00262EA3" w:rsidRPr="008227B3" w:rsidRDefault="00224D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F08D68A" w14:textId="77777777" w:rsidR="00262EA3" w:rsidRPr="008227B3" w:rsidRDefault="00224D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23A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23AC">
          <w:t>:4035</w:t>
        </w:r>
      </w:sdtContent>
    </w:sdt>
  </w:p>
  <w:p w14:paraId="2F08D68B" w14:textId="77777777" w:rsidR="00262EA3" w:rsidRDefault="00224D7F" w:rsidP="00E03A3D">
    <w:pPr>
      <w:pStyle w:val="Motionr"/>
    </w:pPr>
    <w:sdt>
      <w:sdtPr>
        <w:alias w:val="CC_Noformat_Avtext"/>
        <w:tag w:val="CC_Noformat_Avtext"/>
        <w:id w:val="-2020768203"/>
        <w:lock w:val="sdtContentLocked"/>
        <w15:appearance w15:val="hidden"/>
        <w:text/>
      </w:sdtPr>
      <w:sdtEndPr/>
      <w:sdtContent>
        <w:r w:rsidR="009523AC">
          <w:t>av Mats Green m.fl. (M)</w:t>
        </w:r>
      </w:sdtContent>
    </w:sdt>
  </w:p>
  <w:sdt>
    <w:sdtPr>
      <w:alias w:val="CC_Noformat_Rubtext"/>
      <w:tag w:val="CC_Noformat_Rubtext"/>
      <w:id w:val="-218060500"/>
      <w:lock w:val="sdtLocked"/>
      <w:text/>
    </w:sdtPr>
    <w:sdtEndPr/>
    <w:sdtContent>
      <w:p w14:paraId="2F08D68C" w14:textId="77777777" w:rsidR="00262EA3" w:rsidRDefault="00616D3B" w:rsidP="00283E0F">
        <w:pPr>
          <w:pStyle w:val="FSHRub2"/>
        </w:pPr>
        <w:r>
          <w:t>Utgiftsområde 13 Jämställdhet och nyanlända invandrares etablering</w:t>
        </w:r>
      </w:p>
    </w:sdtContent>
  </w:sdt>
  <w:sdt>
    <w:sdtPr>
      <w:alias w:val="CC_Boilerplate_3"/>
      <w:tag w:val="CC_Boilerplate_3"/>
      <w:id w:val="1606463544"/>
      <w:lock w:val="sdtContentLocked"/>
      <w15:appearance w15:val="hidden"/>
      <w:text w:multiLine="1"/>
    </w:sdtPr>
    <w:sdtEndPr/>
    <w:sdtContent>
      <w:p w14:paraId="2F08D68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11054EC"/>
    <w:multiLevelType w:val="hybridMultilevel"/>
    <w:tmpl w:val="4E5C7A3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531C39"/>
    <w:multiLevelType w:val="hybridMultilevel"/>
    <w:tmpl w:val="55A2C2C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16D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C6A"/>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D7F"/>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5A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94E"/>
    <w:rsid w:val="00263A75"/>
    <w:rsid w:val="00263B31"/>
    <w:rsid w:val="00263CFF"/>
    <w:rsid w:val="002643C2"/>
    <w:rsid w:val="0026451C"/>
    <w:rsid w:val="00264811"/>
    <w:rsid w:val="00265E0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71"/>
    <w:rsid w:val="003A1D3C"/>
    <w:rsid w:val="003A223C"/>
    <w:rsid w:val="003A2952"/>
    <w:rsid w:val="003A3B3A"/>
    <w:rsid w:val="003A415A"/>
    <w:rsid w:val="003A4576"/>
    <w:rsid w:val="003A45BC"/>
    <w:rsid w:val="003A5093"/>
    <w:rsid w:val="003A50FA"/>
    <w:rsid w:val="003A517F"/>
    <w:rsid w:val="003A54B9"/>
    <w:rsid w:val="003A6283"/>
    <w:rsid w:val="003A63D3"/>
    <w:rsid w:val="003A650A"/>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B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D3B"/>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74D"/>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0C3"/>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774"/>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188"/>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D95"/>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2F"/>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03D"/>
    <w:rsid w:val="008D0356"/>
    <w:rsid w:val="008D077F"/>
    <w:rsid w:val="008D1336"/>
    <w:rsid w:val="008D1615"/>
    <w:rsid w:val="008D172B"/>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AC"/>
    <w:rsid w:val="009527EA"/>
    <w:rsid w:val="00952AE5"/>
    <w:rsid w:val="0095412E"/>
    <w:rsid w:val="00954203"/>
    <w:rsid w:val="00954D67"/>
    <w:rsid w:val="00955116"/>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339"/>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2AC"/>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172"/>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B2"/>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306"/>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815"/>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18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FE8"/>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E0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4E6"/>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CF9"/>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8FD"/>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693"/>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3E7"/>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08D624"/>
  <w15:chartTrackingRefBased/>
  <w15:docId w15:val="{8112962E-28EF-4A6C-8C23-693CFC6C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441">
      <w:bodyDiv w:val="1"/>
      <w:marLeft w:val="0"/>
      <w:marRight w:val="0"/>
      <w:marTop w:val="0"/>
      <w:marBottom w:val="0"/>
      <w:divBdr>
        <w:top w:val="none" w:sz="0" w:space="0" w:color="auto"/>
        <w:left w:val="none" w:sz="0" w:space="0" w:color="auto"/>
        <w:bottom w:val="none" w:sz="0" w:space="0" w:color="auto"/>
        <w:right w:val="none" w:sz="0" w:space="0" w:color="auto"/>
      </w:divBdr>
    </w:div>
    <w:div w:id="457071287">
      <w:bodyDiv w:val="1"/>
      <w:marLeft w:val="0"/>
      <w:marRight w:val="0"/>
      <w:marTop w:val="0"/>
      <w:marBottom w:val="0"/>
      <w:divBdr>
        <w:top w:val="none" w:sz="0" w:space="0" w:color="auto"/>
        <w:left w:val="none" w:sz="0" w:space="0" w:color="auto"/>
        <w:bottom w:val="none" w:sz="0" w:space="0" w:color="auto"/>
        <w:right w:val="none" w:sz="0" w:space="0" w:color="auto"/>
      </w:divBdr>
    </w:div>
    <w:div w:id="663245098">
      <w:bodyDiv w:val="1"/>
      <w:marLeft w:val="0"/>
      <w:marRight w:val="0"/>
      <w:marTop w:val="0"/>
      <w:marBottom w:val="0"/>
      <w:divBdr>
        <w:top w:val="none" w:sz="0" w:space="0" w:color="auto"/>
        <w:left w:val="none" w:sz="0" w:space="0" w:color="auto"/>
        <w:bottom w:val="none" w:sz="0" w:space="0" w:color="auto"/>
        <w:right w:val="none" w:sz="0" w:space="0" w:color="auto"/>
      </w:divBdr>
    </w:div>
    <w:div w:id="1650012139">
      <w:bodyDiv w:val="1"/>
      <w:marLeft w:val="0"/>
      <w:marRight w:val="0"/>
      <w:marTop w:val="0"/>
      <w:marBottom w:val="0"/>
      <w:divBdr>
        <w:top w:val="none" w:sz="0" w:space="0" w:color="auto"/>
        <w:left w:val="none" w:sz="0" w:space="0" w:color="auto"/>
        <w:bottom w:val="none" w:sz="0" w:space="0" w:color="auto"/>
        <w:right w:val="none" w:sz="0" w:space="0" w:color="auto"/>
      </w:divBdr>
      <w:divsChild>
        <w:div w:id="1210142911">
          <w:marLeft w:val="0"/>
          <w:marRight w:val="0"/>
          <w:marTop w:val="0"/>
          <w:marBottom w:val="0"/>
          <w:divBdr>
            <w:top w:val="none" w:sz="0" w:space="0" w:color="auto"/>
            <w:left w:val="none" w:sz="0" w:space="0" w:color="auto"/>
            <w:bottom w:val="none" w:sz="0" w:space="0" w:color="auto"/>
            <w:right w:val="none" w:sz="0" w:space="0" w:color="auto"/>
          </w:divBdr>
        </w:div>
        <w:div w:id="1069378786">
          <w:marLeft w:val="0"/>
          <w:marRight w:val="0"/>
          <w:marTop w:val="0"/>
          <w:marBottom w:val="0"/>
          <w:divBdr>
            <w:top w:val="none" w:sz="0" w:space="0" w:color="auto"/>
            <w:left w:val="none" w:sz="0" w:space="0" w:color="auto"/>
            <w:bottom w:val="none" w:sz="0" w:space="0" w:color="auto"/>
            <w:right w:val="none" w:sz="0" w:space="0" w:color="auto"/>
          </w:divBdr>
        </w:div>
        <w:div w:id="953832858">
          <w:marLeft w:val="0"/>
          <w:marRight w:val="0"/>
          <w:marTop w:val="0"/>
          <w:marBottom w:val="0"/>
          <w:divBdr>
            <w:top w:val="none" w:sz="0" w:space="0" w:color="auto"/>
            <w:left w:val="none" w:sz="0" w:space="0" w:color="auto"/>
            <w:bottom w:val="none" w:sz="0" w:space="0" w:color="auto"/>
            <w:right w:val="none" w:sz="0" w:space="0" w:color="auto"/>
          </w:divBdr>
        </w:div>
      </w:divsChild>
    </w:div>
    <w:div w:id="1686520795">
      <w:bodyDiv w:val="1"/>
      <w:marLeft w:val="0"/>
      <w:marRight w:val="0"/>
      <w:marTop w:val="0"/>
      <w:marBottom w:val="0"/>
      <w:divBdr>
        <w:top w:val="none" w:sz="0" w:space="0" w:color="auto"/>
        <w:left w:val="none" w:sz="0" w:space="0" w:color="auto"/>
        <w:bottom w:val="none" w:sz="0" w:space="0" w:color="auto"/>
        <w:right w:val="none" w:sz="0" w:space="0" w:color="auto"/>
      </w:divBdr>
      <w:divsChild>
        <w:div w:id="513425301">
          <w:marLeft w:val="0"/>
          <w:marRight w:val="0"/>
          <w:marTop w:val="0"/>
          <w:marBottom w:val="0"/>
          <w:divBdr>
            <w:top w:val="none" w:sz="0" w:space="0" w:color="auto"/>
            <w:left w:val="none" w:sz="0" w:space="0" w:color="auto"/>
            <w:bottom w:val="none" w:sz="0" w:space="0" w:color="auto"/>
            <w:right w:val="none" w:sz="0" w:space="0" w:color="auto"/>
          </w:divBdr>
        </w:div>
        <w:div w:id="1237324670">
          <w:marLeft w:val="0"/>
          <w:marRight w:val="0"/>
          <w:marTop w:val="0"/>
          <w:marBottom w:val="0"/>
          <w:divBdr>
            <w:top w:val="none" w:sz="0" w:space="0" w:color="auto"/>
            <w:left w:val="none" w:sz="0" w:space="0" w:color="auto"/>
            <w:bottom w:val="none" w:sz="0" w:space="0" w:color="auto"/>
            <w:right w:val="none" w:sz="0" w:space="0" w:color="auto"/>
          </w:divBdr>
        </w:div>
        <w:div w:id="1597521888">
          <w:marLeft w:val="0"/>
          <w:marRight w:val="0"/>
          <w:marTop w:val="0"/>
          <w:marBottom w:val="0"/>
          <w:divBdr>
            <w:top w:val="none" w:sz="0" w:space="0" w:color="auto"/>
            <w:left w:val="none" w:sz="0" w:space="0" w:color="auto"/>
            <w:bottom w:val="none" w:sz="0" w:space="0" w:color="auto"/>
            <w:right w:val="none" w:sz="0" w:space="0" w:color="auto"/>
          </w:divBdr>
        </w:div>
      </w:divsChild>
    </w:div>
    <w:div w:id="1738670630">
      <w:bodyDiv w:val="1"/>
      <w:marLeft w:val="0"/>
      <w:marRight w:val="0"/>
      <w:marTop w:val="0"/>
      <w:marBottom w:val="0"/>
      <w:divBdr>
        <w:top w:val="none" w:sz="0" w:space="0" w:color="auto"/>
        <w:left w:val="none" w:sz="0" w:space="0" w:color="auto"/>
        <w:bottom w:val="none" w:sz="0" w:space="0" w:color="auto"/>
        <w:right w:val="none" w:sz="0" w:space="0" w:color="auto"/>
      </w:divBdr>
    </w:div>
    <w:div w:id="20047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99486DBC6E40D9BDF0B8108428F0CD"/>
        <w:category>
          <w:name w:val="Allmänt"/>
          <w:gallery w:val="placeholder"/>
        </w:category>
        <w:types>
          <w:type w:val="bbPlcHdr"/>
        </w:types>
        <w:behaviors>
          <w:behavior w:val="content"/>
        </w:behaviors>
        <w:guid w:val="{7CAAE46E-6A15-41FD-9CE6-44A6414E8EFD}"/>
      </w:docPartPr>
      <w:docPartBody>
        <w:p w:rsidR="00F50819" w:rsidRDefault="00D26A18">
          <w:pPr>
            <w:pStyle w:val="D599486DBC6E40D9BDF0B8108428F0CD"/>
          </w:pPr>
          <w:r w:rsidRPr="005A0A93">
            <w:rPr>
              <w:rStyle w:val="Platshllartext"/>
            </w:rPr>
            <w:t>Förslag till riksdagsbeslut</w:t>
          </w:r>
        </w:p>
      </w:docPartBody>
    </w:docPart>
    <w:docPart>
      <w:docPartPr>
        <w:name w:val="F54CA13DAFF64B569F823FCF2576B806"/>
        <w:category>
          <w:name w:val="Allmänt"/>
          <w:gallery w:val="placeholder"/>
        </w:category>
        <w:types>
          <w:type w:val="bbPlcHdr"/>
        </w:types>
        <w:behaviors>
          <w:behavior w:val="content"/>
        </w:behaviors>
        <w:guid w:val="{43CF8E45-2B2B-4140-866B-74F1EC955B08}"/>
      </w:docPartPr>
      <w:docPartBody>
        <w:p w:rsidR="00F50819" w:rsidRDefault="00D26A18">
          <w:pPr>
            <w:pStyle w:val="F54CA13DAFF64B569F823FCF2576B806"/>
          </w:pPr>
          <w:r w:rsidRPr="005A0A93">
            <w:rPr>
              <w:rStyle w:val="Platshllartext"/>
            </w:rPr>
            <w:t>Motivering</w:t>
          </w:r>
        </w:p>
      </w:docPartBody>
    </w:docPart>
    <w:docPart>
      <w:docPartPr>
        <w:name w:val="23B99A12C1E6451BA819A5B73BD646F1"/>
        <w:category>
          <w:name w:val="Allmänt"/>
          <w:gallery w:val="placeholder"/>
        </w:category>
        <w:types>
          <w:type w:val="bbPlcHdr"/>
        </w:types>
        <w:behaviors>
          <w:behavior w:val="content"/>
        </w:behaviors>
        <w:guid w:val="{0BFFF287-1923-4467-B8E1-63381DFA37C5}"/>
      </w:docPartPr>
      <w:docPartBody>
        <w:p w:rsidR="00F50819" w:rsidRDefault="00D26A18">
          <w:pPr>
            <w:pStyle w:val="23B99A12C1E6451BA819A5B73BD646F1"/>
          </w:pPr>
          <w:r>
            <w:rPr>
              <w:rStyle w:val="Platshllartext"/>
            </w:rPr>
            <w:t xml:space="preserve"> </w:t>
          </w:r>
        </w:p>
      </w:docPartBody>
    </w:docPart>
    <w:docPart>
      <w:docPartPr>
        <w:name w:val="28DAF008E0024B68B89DEC793A438B87"/>
        <w:category>
          <w:name w:val="Allmänt"/>
          <w:gallery w:val="placeholder"/>
        </w:category>
        <w:types>
          <w:type w:val="bbPlcHdr"/>
        </w:types>
        <w:behaviors>
          <w:behavior w:val="content"/>
        </w:behaviors>
        <w:guid w:val="{225CE94B-7FFB-44B8-8C86-C4F5A14D181C}"/>
      </w:docPartPr>
      <w:docPartBody>
        <w:p w:rsidR="00F50819" w:rsidRDefault="00D26A18">
          <w:pPr>
            <w:pStyle w:val="28DAF008E0024B68B89DEC793A438B87"/>
          </w:pPr>
          <w:r>
            <w:t xml:space="preserve"> </w:t>
          </w:r>
        </w:p>
      </w:docPartBody>
    </w:docPart>
    <w:docPart>
      <w:docPartPr>
        <w:name w:val="652BE3C017D54588B5E0520ED50768FA"/>
        <w:category>
          <w:name w:val="Allmänt"/>
          <w:gallery w:val="placeholder"/>
        </w:category>
        <w:types>
          <w:type w:val="bbPlcHdr"/>
        </w:types>
        <w:behaviors>
          <w:behavior w:val="content"/>
        </w:behaviors>
        <w:guid w:val="{DE4AE3CB-1406-4D42-98E2-3E02AD87DF1F}"/>
      </w:docPartPr>
      <w:docPartBody>
        <w:p w:rsidR="00434D5B" w:rsidRDefault="00434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18"/>
    <w:rsid w:val="000D685B"/>
    <w:rsid w:val="00434D5B"/>
    <w:rsid w:val="00686D4A"/>
    <w:rsid w:val="00D26A18"/>
    <w:rsid w:val="00F5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99486DBC6E40D9BDF0B8108428F0CD">
    <w:name w:val="D599486DBC6E40D9BDF0B8108428F0CD"/>
  </w:style>
  <w:style w:type="paragraph" w:customStyle="1" w:styleId="F54CA13DAFF64B569F823FCF2576B806">
    <w:name w:val="F54CA13DAFF64B569F823FCF2576B806"/>
  </w:style>
  <w:style w:type="paragraph" w:customStyle="1" w:styleId="23B99A12C1E6451BA819A5B73BD646F1">
    <w:name w:val="23B99A12C1E6451BA819A5B73BD646F1"/>
  </w:style>
  <w:style w:type="paragraph" w:customStyle="1" w:styleId="28DAF008E0024B68B89DEC793A438B87">
    <w:name w:val="28DAF008E0024B68B89DEC793A438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34DAF-B132-445D-BE12-22CE45CC6042}"/>
</file>

<file path=customXml/itemProps2.xml><?xml version="1.0" encoding="utf-8"?>
<ds:datastoreItem xmlns:ds="http://schemas.openxmlformats.org/officeDocument/2006/customXml" ds:itemID="{5AD2BCF3-84CE-4DB2-A228-86D0644367D9}"/>
</file>

<file path=customXml/itemProps3.xml><?xml version="1.0" encoding="utf-8"?>
<ds:datastoreItem xmlns:ds="http://schemas.openxmlformats.org/officeDocument/2006/customXml" ds:itemID="{3E6C9E28-65FA-499B-9AB8-7BB3FA97229A}"/>
</file>

<file path=docProps/app.xml><?xml version="1.0" encoding="utf-8"?>
<Properties xmlns="http://schemas.openxmlformats.org/officeDocument/2006/extended-properties" xmlns:vt="http://schemas.openxmlformats.org/officeDocument/2006/docPropsVTypes">
  <Template>Normal</Template>
  <TotalTime>8</TotalTime>
  <Pages>3</Pages>
  <Words>492</Words>
  <Characters>2847</Characters>
  <Application>Microsoft Office Word</Application>
  <DocSecurity>0</DocSecurity>
  <Lines>101</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Utgiftsområde 13 Jämställdhet och nyanlända invandrares etablering</vt:lpstr>
      <vt:lpstr>
      </vt:lpstr>
    </vt:vector>
  </TitlesOfParts>
  <Company>Sveriges riksdag</Company>
  <LinksUpToDate>false</LinksUpToDate>
  <CharactersWithSpaces>3262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