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7D0C5B7" w14:textId="77777777">
        <w:tc>
          <w:tcPr>
            <w:tcW w:w="2268" w:type="dxa"/>
          </w:tcPr>
          <w:p w14:paraId="479065F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09A55C4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2EEC5CA" w14:textId="77777777">
        <w:tc>
          <w:tcPr>
            <w:tcW w:w="2268" w:type="dxa"/>
          </w:tcPr>
          <w:p w14:paraId="0F3DB56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4D64110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2841F4C" w14:textId="77777777">
        <w:tc>
          <w:tcPr>
            <w:tcW w:w="3402" w:type="dxa"/>
            <w:gridSpan w:val="2"/>
          </w:tcPr>
          <w:p w14:paraId="6D26945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C15FC7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D050657" w14:textId="77777777">
        <w:tc>
          <w:tcPr>
            <w:tcW w:w="2268" w:type="dxa"/>
          </w:tcPr>
          <w:p w14:paraId="51B1A95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7BB06EA" w14:textId="793EE9A8" w:rsidR="006E4E11" w:rsidRPr="00ED583F" w:rsidRDefault="00FC2270" w:rsidP="00F1411D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N2017/</w:t>
            </w:r>
            <w:r w:rsidR="00F1411D">
              <w:rPr>
                <w:sz w:val="20"/>
              </w:rPr>
              <w:t>04349</w:t>
            </w:r>
            <w:r>
              <w:rPr>
                <w:sz w:val="20"/>
              </w:rPr>
              <w:t>/</w:t>
            </w:r>
            <w:r w:rsidR="00F1411D">
              <w:rPr>
                <w:sz w:val="20"/>
              </w:rPr>
              <w:t>KSR</w:t>
            </w:r>
          </w:p>
        </w:tc>
      </w:tr>
      <w:tr w:rsidR="006E4E11" w14:paraId="4AE9DDC1" w14:textId="77777777">
        <w:tc>
          <w:tcPr>
            <w:tcW w:w="2268" w:type="dxa"/>
          </w:tcPr>
          <w:p w14:paraId="54D10E7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324194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B29A3E2" w14:textId="77777777">
        <w:trPr>
          <w:trHeight w:val="284"/>
        </w:trPr>
        <w:tc>
          <w:tcPr>
            <w:tcW w:w="4911" w:type="dxa"/>
          </w:tcPr>
          <w:p w14:paraId="08ED1ACB" w14:textId="77777777" w:rsidR="006E4E11" w:rsidRDefault="00FC227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21EE592" w14:textId="77777777">
        <w:trPr>
          <w:trHeight w:val="284"/>
        </w:trPr>
        <w:tc>
          <w:tcPr>
            <w:tcW w:w="4911" w:type="dxa"/>
          </w:tcPr>
          <w:p w14:paraId="52B26D7B" w14:textId="6DE14678" w:rsidR="006E4E11" w:rsidRDefault="007D1EF4" w:rsidP="00900E34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Näringsministern</w:t>
            </w:r>
          </w:p>
        </w:tc>
      </w:tr>
      <w:tr w:rsidR="006E4E11" w14:paraId="1067E32F" w14:textId="77777777">
        <w:trPr>
          <w:trHeight w:val="284"/>
        </w:trPr>
        <w:tc>
          <w:tcPr>
            <w:tcW w:w="4911" w:type="dxa"/>
          </w:tcPr>
          <w:p w14:paraId="1659DC5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1F4C505" w14:textId="77777777">
        <w:trPr>
          <w:trHeight w:val="284"/>
        </w:trPr>
        <w:tc>
          <w:tcPr>
            <w:tcW w:w="4911" w:type="dxa"/>
          </w:tcPr>
          <w:p w14:paraId="7C833E2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15568C" w14:textId="77777777">
        <w:trPr>
          <w:trHeight w:val="284"/>
        </w:trPr>
        <w:tc>
          <w:tcPr>
            <w:tcW w:w="4911" w:type="dxa"/>
          </w:tcPr>
          <w:p w14:paraId="3637431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A3A72FC" w14:textId="77777777">
        <w:trPr>
          <w:trHeight w:val="284"/>
        </w:trPr>
        <w:tc>
          <w:tcPr>
            <w:tcW w:w="4911" w:type="dxa"/>
          </w:tcPr>
          <w:p w14:paraId="2AA5EB2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BE44238" w14:textId="77777777">
        <w:trPr>
          <w:trHeight w:val="284"/>
        </w:trPr>
        <w:tc>
          <w:tcPr>
            <w:tcW w:w="4911" w:type="dxa"/>
          </w:tcPr>
          <w:p w14:paraId="6F5A07A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ECD5329" w14:textId="77777777" w:rsidR="006E4E11" w:rsidRDefault="00FC2270">
      <w:pPr>
        <w:framePr w:w="4400" w:h="2523" w:wrap="notBeside" w:vAnchor="page" w:hAnchor="page" w:x="6453" w:y="2445"/>
        <w:ind w:left="142"/>
      </w:pPr>
      <w:r>
        <w:t>Till riksdagen</w:t>
      </w:r>
    </w:p>
    <w:p w14:paraId="15FC0644" w14:textId="1EAEAADB" w:rsidR="006E4E11" w:rsidRDefault="00FC2270" w:rsidP="00FC2270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F1411D">
        <w:t>1652 av Josef Fransson (SD) Oseriösa företagare i EU</w:t>
      </w:r>
    </w:p>
    <w:p w14:paraId="0089254A" w14:textId="77777777" w:rsidR="006E4E11" w:rsidRDefault="006E4E11">
      <w:pPr>
        <w:pStyle w:val="RKnormal"/>
      </w:pPr>
    </w:p>
    <w:p w14:paraId="5E1FBE1E" w14:textId="009F1052" w:rsidR="002764EE" w:rsidRDefault="00F1411D" w:rsidP="002764EE">
      <w:pPr>
        <w:pStyle w:val="RKnormal"/>
      </w:pPr>
      <w:r>
        <w:t xml:space="preserve">Josef Fransson har frågat mig vilka åtgärder jag tänker vidta </w:t>
      </w:r>
      <w:r w:rsidR="00B87B53">
        <w:t>för att stävja möjlighete</w:t>
      </w:r>
      <w:r w:rsidR="000046A9">
        <w:t>r</w:t>
      </w:r>
      <w:r w:rsidR="00B87B53">
        <w:t>n</w:t>
      </w:r>
      <w:r w:rsidR="000046A9">
        <w:t>a</w:t>
      </w:r>
      <w:r w:rsidR="00B87B53">
        <w:t xml:space="preserve"> för o</w:t>
      </w:r>
      <w:r>
        <w:t>seriösa företagare att etablera sig i olika EU-länder.</w:t>
      </w:r>
    </w:p>
    <w:p w14:paraId="188D7B29" w14:textId="77777777" w:rsidR="0036453D" w:rsidRDefault="0036453D" w:rsidP="002764EE">
      <w:pPr>
        <w:pStyle w:val="RKnormal"/>
      </w:pPr>
    </w:p>
    <w:p w14:paraId="04F04A66" w14:textId="0B8A0AA0" w:rsidR="00F1411D" w:rsidRDefault="0036453D" w:rsidP="002764EE">
      <w:pPr>
        <w:pStyle w:val="RKnormal"/>
      </w:pPr>
      <w:r>
        <w:t xml:space="preserve">För den här regeringen är det viktigt att oseriösa företagare inte kan  etablera sig vare sig i Sverige eller inom den Europeiska </w:t>
      </w:r>
      <w:r w:rsidR="000046A9">
        <w:t>u</w:t>
      </w:r>
      <w:r>
        <w:t>nionen.</w:t>
      </w:r>
      <w:r w:rsidR="00E460F1">
        <w:t xml:space="preserve"> Det arbete som pågår inom Europeiska unionen med att koppla samman olika företagsregister kommer att öka transparensen vid företags</w:t>
      </w:r>
      <w:r w:rsidR="00DA5D07">
        <w:softHyphen/>
      </w:r>
      <w:r w:rsidR="00E460F1">
        <w:t>etableringar.</w:t>
      </w:r>
    </w:p>
    <w:p w14:paraId="0DAD4F92" w14:textId="77777777" w:rsidR="0036453D" w:rsidRDefault="0036453D" w:rsidP="002764EE">
      <w:pPr>
        <w:pStyle w:val="RKnormal"/>
      </w:pPr>
    </w:p>
    <w:p w14:paraId="4C5AB568" w14:textId="7380C9AE" w:rsidR="00732A71" w:rsidRDefault="00A20D42" w:rsidP="002764EE">
      <w:pPr>
        <w:pStyle w:val="RKnormal"/>
      </w:pPr>
      <w:r>
        <w:t>Det</w:t>
      </w:r>
      <w:r w:rsidR="00B87B53">
        <w:t xml:space="preserve"> finns </w:t>
      </w:r>
      <w:r w:rsidR="00DA5D07">
        <w:t>EU-</w:t>
      </w:r>
      <w:r w:rsidR="00B87B53">
        <w:t xml:space="preserve">regler </w:t>
      </w:r>
      <w:r w:rsidR="00DA5D07">
        <w:t xml:space="preserve">som innebär att </w:t>
      </w:r>
      <w:r w:rsidR="00B87B53">
        <w:t xml:space="preserve">ett insolvensförfarande </w:t>
      </w:r>
      <w:r w:rsidR="00DA5D07">
        <w:t xml:space="preserve">som </w:t>
      </w:r>
      <w:r w:rsidR="00B87B53">
        <w:t>inletts i en annan medlemsstat och som avser en gäldenär med driftställe i Sverige</w:t>
      </w:r>
      <w:r w:rsidR="00E460F1">
        <w:t>,</w:t>
      </w:r>
      <w:r w:rsidR="00B87B53">
        <w:t xml:space="preserve"> ska anmälas till Bolagsverket</w:t>
      </w:r>
      <w:r w:rsidR="00732A71">
        <w:t xml:space="preserve"> </w:t>
      </w:r>
      <w:r w:rsidR="00DA5D07">
        <w:t>för kun</w:t>
      </w:r>
      <w:r w:rsidR="00DA5D07">
        <w:softHyphen/>
        <w:t>görande. Regelverket har nyligen reviderats vilket innebär att sam</w:t>
      </w:r>
      <w:r w:rsidR="00DA5D07">
        <w:softHyphen/>
        <w:t>arbetet kommer att utvecklas. Enligt de nya reglerna ska medlems</w:t>
      </w:r>
      <w:r w:rsidR="00DA5D07">
        <w:softHyphen/>
        <w:t>staterna inrätta nationella insolvens</w:t>
      </w:r>
      <w:r w:rsidR="00587CAF">
        <w:softHyphen/>
      </w:r>
      <w:r w:rsidR="00DA5D07">
        <w:t xml:space="preserve">register </w:t>
      </w:r>
      <w:r w:rsidR="00547943">
        <w:t xml:space="preserve">som </w:t>
      </w:r>
      <w:r w:rsidR="00DA5D07">
        <w:t xml:space="preserve">ska </w:t>
      </w:r>
      <w:r w:rsidR="00547943">
        <w:t>göras</w:t>
      </w:r>
      <w:r w:rsidR="00DA5D07">
        <w:t xml:space="preserve"> samman</w:t>
      </w:r>
      <w:r w:rsidR="00DA5D07">
        <w:softHyphen/>
        <w:t xml:space="preserve">kopplade och sökbara via e-juridikportalen. </w:t>
      </w:r>
      <w:r w:rsidR="0036453D">
        <w:t xml:space="preserve">Genom att </w:t>
      </w:r>
      <w:r w:rsidR="00953AD5">
        <w:t>möjligheterna att</w:t>
      </w:r>
      <w:r w:rsidR="00F65A88">
        <w:t xml:space="preserve"> </w:t>
      </w:r>
      <w:r w:rsidR="00732A71">
        <w:t xml:space="preserve">söka efter information </w:t>
      </w:r>
      <w:r w:rsidR="00953AD5">
        <w:t xml:space="preserve">om pågående insolvensförfaranden förbättras </w:t>
      </w:r>
      <w:r w:rsidR="0036453D">
        <w:t>ökar transparensen och möjligheten att hitta företag som använder sig av konkursinstitutet på ett oseriöst sätt</w:t>
      </w:r>
      <w:r w:rsidR="00732A71">
        <w:t>.</w:t>
      </w:r>
      <w:r w:rsidR="0036453D">
        <w:t xml:space="preserve"> </w:t>
      </w:r>
    </w:p>
    <w:p w14:paraId="60652A67" w14:textId="77777777" w:rsidR="00F1411D" w:rsidRPr="004E2356" w:rsidRDefault="00F1411D" w:rsidP="002764EE">
      <w:pPr>
        <w:pStyle w:val="RKnormal"/>
      </w:pPr>
    </w:p>
    <w:p w14:paraId="5B8070CF" w14:textId="77777777" w:rsidR="00FC2270" w:rsidRDefault="00FC2270">
      <w:pPr>
        <w:pStyle w:val="RKnormal"/>
      </w:pPr>
    </w:p>
    <w:p w14:paraId="69749255" w14:textId="79A13C1B" w:rsidR="00FC2270" w:rsidRPr="00732A71" w:rsidRDefault="00FC2270">
      <w:pPr>
        <w:pStyle w:val="RKnormal"/>
      </w:pPr>
      <w:r w:rsidRPr="00732A71">
        <w:t xml:space="preserve">Stockholm den </w:t>
      </w:r>
      <w:r w:rsidR="00900E34">
        <w:t>29</w:t>
      </w:r>
      <w:r w:rsidR="00CA1E43" w:rsidRPr="00732A71">
        <w:t xml:space="preserve"> juni</w:t>
      </w:r>
      <w:r w:rsidRPr="00732A71">
        <w:t xml:space="preserve"> 2017</w:t>
      </w:r>
    </w:p>
    <w:p w14:paraId="381EBE9D" w14:textId="77777777" w:rsidR="00FC2270" w:rsidRPr="00732A71" w:rsidRDefault="00FC2270">
      <w:pPr>
        <w:pStyle w:val="RKnormal"/>
      </w:pPr>
    </w:p>
    <w:p w14:paraId="70865A4F" w14:textId="77777777" w:rsidR="004E2356" w:rsidRPr="00732A71" w:rsidRDefault="004E2356">
      <w:pPr>
        <w:pStyle w:val="RKnormal"/>
      </w:pPr>
    </w:p>
    <w:p w14:paraId="5FDD819D" w14:textId="77777777" w:rsidR="007D1EF4" w:rsidRDefault="007D1EF4">
      <w:pPr>
        <w:pStyle w:val="RKnormal"/>
      </w:pPr>
    </w:p>
    <w:p w14:paraId="0E8370EB" w14:textId="76596DFD" w:rsidR="00FC2270" w:rsidRPr="00732A71" w:rsidRDefault="00941B14">
      <w:pPr>
        <w:pStyle w:val="RKnormal"/>
      </w:pPr>
      <w:r w:rsidRPr="00732A71">
        <w:t>Mikael Damberg</w:t>
      </w:r>
    </w:p>
    <w:sectPr w:rsidR="00FC2270" w:rsidRPr="00732A71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37C99" w14:textId="77777777" w:rsidR="00BD2980" w:rsidRDefault="00BD2980">
      <w:r>
        <w:separator/>
      </w:r>
    </w:p>
  </w:endnote>
  <w:endnote w:type="continuationSeparator" w:id="0">
    <w:p w14:paraId="6C90A9F9" w14:textId="77777777" w:rsidR="00BD2980" w:rsidRDefault="00BD2980">
      <w:r>
        <w:continuationSeparator/>
      </w:r>
    </w:p>
  </w:endnote>
  <w:endnote w:type="continuationNotice" w:id="1">
    <w:p w14:paraId="669D3CAA" w14:textId="77777777" w:rsidR="00201192" w:rsidRDefault="002011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9C6E2" w14:textId="77777777" w:rsidR="00BD2980" w:rsidRDefault="00BD2980">
      <w:r>
        <w:separator/>
      </w:r>
    </w:p>
  </w:footnote>
  <w:footnote w:type="continuationSeparator" w:id="0">
    <w:p w14:paraId="3389BB0E" w14:textId="77777777" w:rsidR="00BD2980" w:rsidRDefault="00BD2980">
      <w:r>
        <w:continuationSeparator/>
      </w:r>
    </w:p>
  </w:footnote>
  <w:footnote w:type="continuationNotice" w:id="1">
    <w:p w14:paraId="185DA041" w14:textId="77777777" w:rsidR="00201192" w:rsidRDefault="002011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001A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00E34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B5872CF" w14:textId="77777777">
      <w:trPr>
        <w:cantSplit/>
      </w:trPr>
      <w:tc>
        <w:tcPr>
          <w:tcW w:w="3119" w:type="dxa"/>
        </w:tcPr>
        <w:p w14:paraId="485C03B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D08399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F96E83F" w14:textId="77777777" w:rsidR="00E80146" w:rsidRDefault="00E80146">
          <w:pPr>
            <w:pStyle w:val="Sidhuvud"/>
            <w:ind w:right="360"/>
          </w:pPr>
        </w:p>
      </w:tc>
    </w:tr>
  </w:tbl>
  <w:p w14:paraId="7B39325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F2E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306B2CB" w14:textId="77777777">
      <w:trPr>
        <w:cantSplit/>
      </w:trPr>
      <w:tc>
        <w:tcPr>
          <w:tcW w:w="3119" w:type="dxa"/>
        </w:tcPr>
        <w:p w14:paraId="43496B3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2A376F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4170AD1" w14:textId="77777777" w:rsidR="00E80146" w:rsidRDefault="00E80146">
          <w:pPr>
            <w:pStyle w:val="Sidhuvud"/>
            <w:ind w:right="360"/>
          </w:pPr>
        </w:p>
      </w:tc>
    </w:tr>
  </w:tbl>
  <w:p w14:paraId="3305D86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BAE6F" w14:textId="77777777" w:rsidR="00FC2270" w:rsidRDefault="00FC227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53A8699" wp14:editId="614A8D7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FC32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79F609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848CF5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C46AC59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70"/>
    <w:rsid w:val="000046A9"/>
    <w:rsid w:val="000A14D0"/>
    <w:rsid w:val="000C234D"/>
    <w:rsid w:val="00150384"/>
    <w:rsid w:val="00160901"/>
    <w:rsid w:val="001805B7"/>
    <w:rsid w:val="00181167"/>
    <w:rsid w:val="001942B1"/>
    <w:rsid w:val="001F68A5"/>
    <w:rsid w:val="00201192"/>
    <w:rsid w:val="0020123B"/>
    <w:rsid w:val="00201369"/>
    <w:rsid w:val="002111ED"/>
    <w:rsid w:val="00252CC8"/>
    <w:rsid w:val="00253FED"/>
    <w:rsid w:val="002711A1"/>
    <w:rsid w:val="002764EE"/>
    <w:rsid w:val="0036453D"/>
    <w:rsid w:val="00367B1C"/>
    <w:rsid w:val="003B3106"/>
    <w:rsid w:val="004023A6"/>
    <w:rsid w:val="00427D95"/>
    <w:rsid w:val="00464B6A"/>
    <w:rsid w:val="004A2AEF"/>
    <w:rsid w:val="004A328D"/>
    <w:rsid w:val="004E2356"/>
    <w:rsid w:val="004F6367"/>
    <w:rsid w:val="00515B2A"/>
    <w:rsid w:val="00547943"/>
    <w:rsid w:val="0058762B"/>
    <w:rsid w:val="00587CAF"/>
    <w:rsid w:val="005915CD"/>
    <w:rsid w:val="00615D68"/>
    <w:rsid w:val="006573C4"/>
    <w:rsid w:val="006E4E11"/>
    <w:rsid w:val="006F28ED"/>
    <w:rsid w:val="007242A3"/>
    <w:rsid w:val="00732A71"/>
    <w:rsid w:val="007659C0"/>
    <w:rsid w:val="00776C33"/>
    <w:rsid w:val="007A6855"/>
    <w:rsid w:val="007D1EF4"/>
    <w:rsid w:val="008A02E9"/>
    <w:rsid w:val="008F00AB"/>
    <w:rsid w:val="00900E34"/>
    <w:rsid w:val="0092027A"/>
    <w:rsid w:val="00941B14"/>
    <w:rsid w:val="00953AD5"/>
    <w:rsid w:val="00955E31"/>
    <w:rsid w:val="00967939"/>
    <w:rsid w:val="00980128"/>
    <w:rsid w:val="00992E72"/>
    <w:rsid w:val="009B488B"/>
    <w:rsid w:val="009C3A6C"/>
    <w:rsid w:val="00A20D42"/>
    <w:rsid w:val="00A55AD7"/>
    <w:rsid w:val="00AA3EEE"/>
    <w:rsid w:val="00AB7EC9"/>
    <w:rsid w:val="00AF26D1"/>
    <w:rsid w:val="00AF50D9"/>
    <w:rsid w:val="00B32C89"/>
    <w:rsid w:val="00B365AB"/>
    <w:rsid w:val="00B55023"/>
    <w:rsid w:val="00B87B53"/>
    <w:rsid w:val="00BD2980"/>
    <w:rsid w:val="00CA1E43"/>
    <w:rsid w:val="00CE6B4F"/>
    <w:rsid w:val="00D133D7"/>
    <w:rsid w:val="00D20CDF"/>
    <w:rsid w:val="00D4253A"/>
    <w:rsid w:val="00D44352"/>
    <w:rsid w:val="00DA5D07"/>
    <w:rsid w:val="00E03FA0"/>
    <w:rsid w:val="00E2788D"/>
    <w:rsid w:val="00E460F1"/>
    <w:rsid w:val="00E80146"/>
    <w:rsid w:val="00E904D0"/>
    <w:rsid w:val="00E93873"/>
    <w:rsid w:val="00EC25F9"/>
    <w:rsid w:val="00ED583F"/>
    <w:rsid w:val="00F05B61"/>
    <w:rsid w:val="00F07AD3"/>
    <w:rsid w:val="00F133ED"/>
    <w:rsid w:val="00F1411D"/>
    <w:rsid w:val="00F65A88"/>
    <w:rsid w:val="00FC2270"/>
    <w:rsid w:val="00F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A4193"/>
  <w15:docId w15:val="{29FEEEC3-6912-4F93-82CD-4128A058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C22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C227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nhideWhenUsed/>
    <w:rsid w:val="00181167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rsid w:val="00AB7EC9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AB7EC9"/>
    <w:rPr>
      <w:rFonts w:ascii="OrigGarmnd BT" w:hAnsi="OrigGarmnd BT"/>
      <w:lang w:eastAsia="en-US"/>
    </w:rPr>
  </w:style>
  <w:style w:type="character" w:styleId="Fotnotsreferens">
    <w:name w:val="footnote reference"/>
    <w:basedOn w:val="Standardstycketeckensnitt"/>
    <w:rsid w:val="00AB7EC9"/>
    <w:rPr>
      <w:vertAlign w:val="superscript"/>
    </w:rPr>
  </w:style>
  <w:style w:type="character" w:styleId="Kommentarsreferens">
    <w:name w:val="annotation reference"/>
    <w:basedOn w:val="Standardstycketeckensnitt"/>
    <w:rsid w:val="004023A6"/>
    <w:rPr>
      <w:sz w:val="16"/>
      <w:szCs w:val="16"/>
    </w:rPr>
  </w:style>
  <w:style w:type="paragraph" w:styleId="Kommentarer">
    <w:name w:val="annotation text"/>
    <w:basedOn w:val="Normal"/>
    <w:link w:val="KommentarerChar"/>
    <w:rsid w:val="004023A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023A6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023A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023A6"/>
    <w:rPr>
      <w:rFonts w:ascii="OrigGarmnd BT" w:hAnsi="OrigGarmnd BT"/>
      <w:b/>
      <w:bCs/>
      <w:lang w:eastAsia="en-US"/>
    </w:rPr>
  </w:style>
  <w:style w:type="paragraph" w:styleId="Brdtext">
    <w:name w:val="Body Text"/>
    <w:basedOn w:val="Normal"/>
    <w:link w:val="BrdtextChar"/>
    <w:qFormat/>
    <w:rsid w:val="00941B14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941B14"/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3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688cf8dc-1ac0-4d1f-a114-bf245ba782c1</RD_Svars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F6D0E3668A532E4FB7B3CC0A6133080E" ma:contentTypeVersion="7" ma:contentTypeDescription="Skapa ett nytt dokument." ma:contentTypeScope="" ma:versionID="64b462d8ce04796c9293439284f8b52c">
  <xsd:schema xmlns:xsd="http://www.w3.org/2001/XMLSchema" xmlns:xs="http://www.w3.org/2001/XMLSchema" xmlns:p="http://schemas.microsoft.com/office/2006/metadata/properties" xmlns:ns2="35670e95-d5a3-4c2b-9f0d-a339565e4e06" xmlns:ns4="284cbf5c-fba6-4529-8efb-67318cb43ed5" targetNamespace="http://schemas.microsoft.com/office/2006/metadata/properties" ma:root="true" ma:fieldsID="729e7a0cb829d46cf4f62546ba1a4be3" ns2:_="" ns4:_="">
    <xsd:import namespace="35670e95-d5a3-4c2b-9f0d-a339565e4e06"/>
    <xsd:import namespace="284cbf5c-fba6-4529-8efb-67318cb43e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4:Handl_x00e4_gga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displayName="Departement/enhet_0" ma:hidden="true" ma:internalName="k46d94c0acf84ab9a79866a9d8b1905f">
      <xsd:simpleType>
        <xsd:restriction base="dms:Note"/>
      </xsd:simpleType>
    </xsd:element>
    <xsd:element name="TaxCatchAll" ma:index="12" nillable="true" ma:displayName="Global taxonomikolumn" ma:hidden="true" ma:list="{613b865a-314b-4a59-8710-f0b539fe4109}" ma:internalName="TaxCatchAll" ma:showField="CatchAllData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613b865a-314b-4a59-8710-f0b539fe4109}" ma:internalName="TaxCatchAllLabel" ma:readOnly="true" ma:showField="CatchAllDataLabel" ma:web="35670e95-d5a3-4c2b-9f0d-a339565e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displayName="Aktivitetskategori_0" ma:hidden="true" ma:internalName="c9cd366cc722410295b9eacffbd73909">
      <xsd:simpleType>
        <xsd:restriction base="dms:Note"/>
      </xsd:simpleType>
    </xsd:element>
    <xsd:element name="Diarienummer" ma:index="17" nillable="true" ma:displayName="Diarienummer" ma:internalName="Diarienummer">
      <xsd:simpleType>
        <xsd:restriction base="dms:Text"/>
      </xsd:simpleType>
    </xsd:element>
    <xsd:element name="Nyckelord" ma:index="18" nillable="true" ma:displayName="Nyckelord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bf5c-fba6-4529-8efb-67318cb43ed5" elementFormDefault="qualified">
    <xsd:import namespace="http://schemas.microsoft.com/office/2006/documentManagement/types"/>
    <xsd:import namespace="http://schemas.microsoft.com/office/infopath/2007/PartnerControls"/>
    <xsd:element name="Handl_x00e4_ggare" ma:index="21" nillable="true" ma:displayName="Handläggare" ma:internalName="Handl_x00e4_gga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9C6C8-F6FA-48E1-B830-87D42068CFB5}"/>
</file>

<file path=customXml/itemProps2.xml><?xml version="1.0" encoding="utf-8"?>
<ds:datastoreItem xmlns:ds="http://schemas.openxmlformats.org/officeDocument/2006/customXml" ds:itemID="{BBA4B070-72A0-4685-989A-A7BBDFDB2375}"/>
</file>

<file path=customXml/itemProps3.xml><?xml version="1.0" encoding="utf-8"?>
<ds:datastoreItem xmlns:ds="http://schemas.openxmlformats.org/officeDocument/2006/customXml" ds:itemID="{3DBA87C2-BDA5-4AC4-AAB6-4566A8B209A3}"/>
</file>

<file path=customXml/itemProps4.xml><?xml version="1.0" encoding="utf-8"?>
<ds:datastoreItem xmlns:ds="http://schemas.openxmlformats.org/officeDocument/2006/customXml" ds:itemID="{5DF0CF56-2B11-4894-A0F1-CF77DA58FDDF}"/>
</file>

<file path=customXml/itemProps5.xml><?xml version="1.0" encoding="utf-8"?>
<ds:datastoreItem xmlns:ds="http://schemas.openxmlformats.org/officeDocument/2006/customXml" ds:itemID="{5026F23F-17DC-4381-89F0-47DD68DFF8FD}"/>
</file>

<file path=customXml/itemProps6.xml><?xml version="1.0" encoding="utf-8"?>
<ds:datastoreItem xmlns:ds="http://schemas.openxmlformats.org/officeDocument/2006/customXml" ds:itemID="{C2919234-803D-4FA1-9016-4F6CA860E5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Sven-Erik Bucht</dc:creator>
  <cp:lastModifiedBy>Ann-Sofie Thorfelt</cp:lastModifiedBy>
  <cp:revision>2</cp:revision>
  <cp:lastPrinted>2017-06-29T08:10:00Z</cp:lastPrinted>
  <dcterms:created xsi:type="dcterms:W3CDTF">2017-06-29T08:12:00Z</dcterms:created>
  <dcterms:modified xsi:type="dcterms:W3CDTF">2017-06-29T08:12:00Z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10;0;434;0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cef3a30b-e9c1-479e-8028-c074680fe1e2</vt:lpwstr>
  </property>
</Properties>
</file>