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DBD019" w14:textId="77777777">
        <w:tc>
          <w:tcPr>
            <w:tcW w:w="2268" w:type="dxa"/>
          </w:tcPr>
          <w:p w14:paraId="1F78D3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5730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A6AC9A9" w14:textId="77777777">
        <w:tc>
          <w:tcPr>
            <w:tcW w:w="2268" w:type="dxa"/>
          </w:tcPr>
          <w:p w14:paraId="2BCB135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8B1DC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DAE282" w14:textId="77777777">
        <w:tc>
          <w:tcPr>
            <w:tcW w:w="3402" w:type="dxa"/>
            <w:gridSpan w:val="2"/>
          </w:tcPr>
          <w:p w14:paraId="7DC72D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D3561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2C6B46" w14:textId="77777777">
        <w:tc>
          <w:tcPr>
            <w:tcW w:w="2268" w:type="dxa"/>
          </w:tcPr>
          <w:p w14:paraId="5F307A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DF3CCD" w14:textId="31AAA275" w:rsidR="006E4E11" w:rsidRPr="00ED583F" w:rsidRDefault="003B2FC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U2014/42</w:t>
            </w:r>
            <w:r w:rsidR="00CE6EC1">
              <w:rPr>
                <w:sz w:val="20"/>
              </w:rPr>
              <w:t>75/UH</w:t>
            </w:r>
          </w:p>
        </w:tc>
      </w:tr>
      <w:tr w:rsidR="006E4E11" w14:paraId="333BC63E" w14:textId="77777777">
        <w:tc>
          <w:tcPr>
            <w:tcW w:w="2268" w:type="dxa"/>
          </w:tcPr>
          <w:p w14:paraId="5F1C3E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9138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285B8364" w14:textId="77777777" w:rsidR="00893DBF" w:rsidRPr="00893DBF" w:rsidRDefault="00893DBF" w:rsidP="00893DB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2D3BE1" w14:textId="77777777">
        <w:trPr>
          <w:trHeight w:val="284"/>
        </w:trPr>
        <w:tc>
          <w:tcPr>
            <w:tcW w:w="4911" w:type="dxa"/>
          </w:tcPr>
          <w:p w14:paraId="173108D9" w14:textId="77777777" w:rsidR="006E4E11" w:rsidRDefault="00CE6EC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0CC10FFD" w14:textId="77777777">
        <w:trPr>
          <w:trHeight w:val="284"/>
        </w:trPr>
        <w:tc>
          <w:tcPr>
            <w:tcW w:w="4911" w:type="dxa"/>
          </w:tcPr>
          <w:p w14:paraId="7C4675A9" w14:textId="2B0C97B0" w:rsidR="00940A23" w:rsidRDefault="00CE6EC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  <w:p w14:paraId="361CDFC3" w14:textId="7C82DAAD" w:rsidR="00940A23" w:rsidRDefault="00940A23" w:rsidP="002D6F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C5A98CD" w14:textId="77777777">
        <w:trPr>
          <w:trHeight w:val="284"/>
        </w:trPr>
        <w:tc>
          <w:tcPr>
            <w:tcW w:w="4911" w:type="dxa"/>
          </w:tcPr>
          <w:p w14:paraId="658F0F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B013B6" w14:textId="77777777">
        <w:trPr>
          <w:trHeight w:val="284"/>
        </w:trPr>
        <w:tc>
          <w:tcPr>
            <w:tcW w:w="4911" w:type="dxa"/>
          </w:tcPr>
          <w:p w14:paraId="7AA4C8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8B5A5F" w14:textId="77777777">
        <w:trPr>
          <w:trHeight w:val="284"/>
        </w:trPr>
        <w:tc>
          <w:tcPr>
            <w:tcW w:w="4911" w:type="dxa"/>
          </w:tcPr>
          <w:p w14:paraId="63F0F24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FA4E6C" w14:textId="77777777">
        <w:trPr>
          <w:trHeight w:val="284"/>
        </w:trPr>
        <w:tc>
          <w:tcPr>
            <w:tcW w:w="4911" w:type="dxa"/>
          </w:tcPr>
          <w:p w14:paraId="5616BA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E12FA5" w14:textId="77777777">
        <w:trPr>
          <w:trHeight w:val="284"/>
        </w:trPr>
        <w:tc>
          <w:tcPr>
            <w:tcW w:w="4911" w:type="dxa"/>
          </w:tcPr>
          <w:p w14:paraId="5D9F5D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74EBBA" w14:textId="77777777">
        <w:trPr>
          <w:trHeight w:val="284"/>
        </w:trPr>
        <w:tc>
          <w:tcPr>
            <w:tcW w:w="4911" w:type="dxa"/>
          </w:tcPr>
          <w:p w14:paraId="6AED9B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3EBF17" w14:textId="77777777">
        <w:trPr>
          <w:trHeight w:val="284"/>
        </w:trPr>
        <w:tc>
          <w:tcPr>
            <w:tcW w:w="4911" w:type="dxa"/>
          </w:tcPr>
          <w:p w14:paraId="78841C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535BEA2" w14:textId="77777777" w:rsidR="006E4E11" w:rsidRDefault="00CE6EC1">
      <w:pPr>
        <w:framePr w:w="4400" w:h="2523" w:wrap="notBeside" w:vAnchor="page" w:hAnchor="page" w:x="6453" w:y="2445"/>
        <w:ind w:left="142"/>
      </w:pPr>
      <w:r>
        <w:t>Till riksdagen</w:t>
      </w:r>
    </w:p>
    <w:p w14:paraId="19DF0846" w14:textId="77777777" w:rsidR="006E4E11" w:rsidRDefault="00CE6EC1" w:rsidP="00CE6EC1">
      <w:pPr>
        <w:pStyle w:val="RKrubrik"/>
        <w:pBdr>
          <w:bottom w:val="single" w:sz="4" w:space="1" w:color="auto"/>
        </w:pBdr>
        <w:spacing w:before="0" w:after="0"/>
      </w:pPr>
      <w:r>
        <w:t>Svar på fråga 2013/14:711 av Louise Malmström (S) Detaljstyrning av betygssystemet i delar av lärarutbildningen</w:t>
      </w:r>
    </w:p>
    <w:p w14:paraId="1C4D1A7B" w14:textId="77777777" w:rsidR="006E4E11" w:rsidRDefault="006E4E11">
      <w:pPr>
        <w:pStyle w:val="RKnormal"/>
      </w:pPr>
    </w:p>
    <w:p w14:paraId="54FDAB3C" w14:textId="77777777" w:rsidR="006E4E11" w:rsidRDefault="00CE6EC1">
      <w:pPr>
        <w:pStyle w:val="RKnormal"/>
      </w:pPr>
      <w:r>
        <w:t>Louise Malmström har frågat mig varför betygssystemet för lärarutbildningens verksamhetsförlagda utbildning ska detaljstyras från departementet och inte utgå från principen om lärosätenas autonomi och professionens egna bedömningar.</w:t>
      </w:r>
    </w:p>
    <w:p w14:paraId="1C7CA6DB" w14:textId="77777777" w:rsidR="00AB5C2F" w:rsidRDefault="00AB5C2F" w:rsidP="00CE6EC1">
      <w:pPr>
        <w:pStyle w:val="RKnormal"/>
      </w:pPr>
    </w:p>
    <w:p w14:paraId="7519E0D1" w14:textId="77D07B09" w:rsidR="00610F4F" w:rsidRDefault="00CE6EC1" w:rsidP="00CE6EC1">
      <w:pPr>
        <w:pStyle w:val="RKnormal"/>
      </w:pPr>
      <w:r w:rsidRPr="00CE6EC1">
        <w:t xml:space="preserve">Det är av stor vikt att landets lärar- och förskollärarstudenter ges goda förutsättningar att genomföra en relevant verksamhetsförlagd utbildning (VFU) med hög kvalitet. Regeringen </w:t>
      </w:r>
      <w:r w:rsidR="00C42709">
        <w:t xml:space="preserve">har </w:t>
      </w:r>
      <w:r w:rsidRPr="00CE6EC1">
        <w:t>genomfört flera reformer de senaste åren för att öka både kvaliteten och likvä</w:t>
      </w:r>
      <w:r>
        <w:t>rdigheten inom VFU</w:t>
      </w:r>
      <w:r w:rsidR="00C42709">
        <w:t>. I</w:t>
      </w:r>
      <w:r w:rsidR="00893DBF">
        <w:t>nförande</w:t>
      </w:r>
      <w:r w:rsidR="0006405B">
        <w:t>t</w:t>
      </w:r>
      <w:r w:rsidR="00893DBF">
        <w:t xml:space="preserve"> av flera betygssteg är en sådan reform</w:t>
      </w:r>
      <w:r>
        <w:t xml:space="preserve">. </w:t>
      </w:r>
    </w:p>
    <w:p w14:paraId="5A9F3C94" w14:textId="77777777" w:rsidR="00893DBF" w:rsidRDefault="00893DBF" w:rsidP="00CE6EC1">
      <w:pPr>
        <w:pStyle w:val="RKnormal"/>
      </w:pPr>
    </w:p>
    <w:p w14:paraId="3B3BFFD3" w14:textId="140D0AF3" w:rsidR="00CE6EC1" w:rsidRDefault="00AB5C2F" w:rsidP="00CE6EC1">
      <w:pPr>
        <w:pStyle w:val="RKnormal"/>
      </w:pPr>
      <w:r w:rsidRPr="00AB5C2F">
        <w:t>Det finns i dag bara enstaka exempel på att andra betygssteg än godkänt/icke godkänt används vid bedömning av studenternas prestationer under lärar- och förskollärarutbildningarnas VFU. Det är också ovanligt att studenter blir underkända på VFU-kurser.</w:t>
      </w:r>
      <w:r>
        <w:t xml:space="preserve"> </w:t>
      </w:r>
      <w:r w:rsidR="00610F4F">
        <w:t xml:space="preserve">Den förändring </w:t>
      </w:r>
      <w:r w:rsidR="00940A23">
        <w:t>som gjorts</w:t>
      </w:r>
      <w:r>
        <w:t xml:space="preserve"> i </w:t>
      </w:r>
      <w:r w:rsidR="00610F4F">
        <w:t xml:space="preserve">högskoleförordningen innebär att </w:t>
      </w:r>
      <w:r w:rsidR="00610F4F" w:rsidRPr="00610F4F">
        <w:t>lärosätena ska använda fler än ett betygssteg för ett godkänt resultat</w:t>
      </w:r>
      <w:r w:rsidR="00940A23">
        <w:t xml:space="preserve"> för en helt eller delvis</w:t>
      </w:r>
      <w:r w:rsidR="00610F4F" w:rsidRPr="00610F4F">
        <w:t xml:space="preserve"> </w:t>
      </w:r>
      <w:r w:rsidR="00940A23">
        <w:t xml:space="preserve">verksamhetsförlagd kurs </w:t>
      </w:r>
      <w:r w:rsidR="00610F4F" w:rsidRPr="00610F4F">
        <w:t>men</w:t>
      </w:r>
      <w:r w:rsidR="00610F4F">
        <w:t xml:space="preserve"> </w:t>
      </w:r>
      <w:r w:rsidR="00610F4F" w:rsidRPr="00610F4F">
        <w:t xml:space="preserve">det </w:t>
      </w:r>
      <w:r w:rsidR="0006405B">
        <w:t xml:space="preserve">är </w:t>
      </w:r>
      <w:r w:rsidR="00610F4F" w:rsidRPr="00610F4F">
        <w:t xml:space="preserve">upp till respektive lärosäte att avgöra hur många steg som ska användas och hur dessa steg ska utformas och bedömas. </w:t>
      </w:r>
    </w:p>
    <w:p w14:paraId="07D2082A" w14:textId="77777777" w:rsidR="00CE6EC1" w:rsidRDefault="00CE6EC1">
      <w:pPr>
        <w:pStyle w:val="RKnormal"/>
      </w:pPr>
    </w:p>
    <w:p w14:paraId="1F8FE3D0" w14:textId="458F392F" w:rsidR="00CE6EC1" w:rsidRDefault="00CE6EC1">
      <w:pPr>
        <w:pStyle w:val="RKnormal"/>
      </w:pPr>
      <w:r>
        <w:t xml:space="preserve">Stockholm den </w:t>
      </w:r>
      <w:r w:rsidR="00726217">
        <w:t>30</w:t>
      </w:r>
      <w:r w:rsidR="00940A23">
        <w:t xml:space="preserve"> jul</w:t>
      </w:r>
      <w:r>
        <w:t>i 2014</w:t>
      </w:r>
    </w:p>
    <w:p w14:paraId="6E237103" w14:textId="77777777" w:rsidR="00CE6EC1" w:rsidRDefault="00CE6EC1">
      <w:pPr>
        <w:pStyle w:val="RKnormal"/>
      </w:pPr>
    </w:p>
    <w:p w14:paraId="60B360BF" w14:textId="77777777" w:rsidR="00CE6EC1" w:rsidRDefault="00CE6EC1">
      <w:pPr>
        <w:pStyle w:val="RKnormal"/>
      </w:pPr>
    </w:p>
    <w:p w14:paraId="1B977065" w14:textId="77777777" w:rsidR="00527DBA" w:rsidRDefault="00527DBA">
      <w:pPr>
        <w:pStyle w:val="RKnormal"/>
      </w:pPr>
      <w:bookmarkStart w:id="0" w:name="_GoBack"/>
      <w:bookmarkEnd w:id="0"/>
    </w:p>
    <w:p w14:paraId="5C93655D" w14:textId="77777777" w:rsidR="00CE6EC1" w:rsidRDefault="00CE6EC1">
      <w:pPr>
        <w:pStyle w:val="RKnormal"/>
      </w:pPr>
      <w:r>
        <w:t>Jan Björklund</w:t>
      </w:r>
    </w:p>
    <w:sectPr w:rsidR="00CE6EC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77EE" w14:textId="77777777" w:rsidR="00CE6EC1" w:rsidRDefault="00CE6EC1">
      <w:r>
        <w:separator/>
      </w:r>
    </w:p>
  </w:endnote>
  <w:endnote w:type="continuationSeparator" w:id="0">
    <w:p w14:paraId="6FF51D04" w14:textId="77777777" w:rsidR="00CE6EC1" w:rsidRDefault="00CE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6FB3" w14:textId="77777777" w:rsidR="00CE6EC1" w:rsidRDefault="00CE6EC1">
      <w:r>
        <w:separator/>
      </w:r>
    </w:p>
  </w:footnote>
  <w:footnote w:type="continuationSeparator" w:id="0">
    <w:p w14:paraId="638EC6D3" w14:textId="77777777" w:rsidR="00CE6EC1" w:rsidRDefault="00CE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94E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93DB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17191A" w14:textId="77777777">
      <w:trPr>
        <w:cantSplit/>
      </w:trPr>
      <w:tc>
        <w:tcPr>
          <w:tcW w:w="3119" w:type="dxa"/>
        </w:tcPr>
        <w:p w14:paraId="0C00136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F3F8D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F9EBF21" w14:textId="77777777" w:rsidR="00E80146" w:rsidRDefault="00E80146">
          <w:pPr>
            <w:pStyle w:val="Sidhuvud"/>
            <w:ind w:right="360"/>
          </w:pPr>
        </w:p>
      </w:tc>
    </w:tr>
  </w:tbl>
  <w:p w14:paraId="192AB23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FEAF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888D19" w14:textId="77777777">
      <w:trPr>
        <w:cantSplit/>
      </w:trPr>
      <w:tc>
        <w:tcPr>
          <w:tcW w:w="3119" w:type="dxa"/>
        </w:tcPr>
        <w:p w14:paraId="5164DCC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7634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52E28" w14:textId="77777777" w:rsidR="00E80146" w:rsidRDefault="00E80146">
          <w:pPr>
            <w:pStyle w:val="Sidhuvud"/>
            <w:ind w:right="360"/>
          </w:pPr>
        </w:p>
      </w:tc>
    </w:tr>
  </w:tbl>
  <w:p w14:paraId="0E99C66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E802" w14:textId="7BF95FF7" w:rsidR="00CE6EC1" w:rsidRDefault="00EF405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3C8F3B3" wp14:editId="2DD914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A75F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1D158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D05CE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88B08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1"/>
    <w:rsid w:val="0006405B"/>
    <w:rsid w:val="00150384"/>
    <w:rsid w:val="00160901"/>
    <w:rsid w:val="001805B7"/>
    <w:rsid w:val="00183B5C"/>
    <w:rsid w:val="002D6FAA"/>
    <w:rsid w:val="00350160"/>
    <w:rsid w:val="00367B1C"/>
    <w:rsid w:val="003B2FC6"/>
    <w:rsid w:val="004A328D"/>
    <w:rsid w:val="00527DBA"/>
    <w:rsid w:val="00552016"/>
    <w:rsid w:val="0058762B"/>
    <w:rsid w:val="00610F4F"/>
    <w:rsid w:val="006E4E11"/>
    <w:rsid w:val="007242A3"/>
    <w:rsid w:val="00726217"/>
    <w:rsid w:val="007A6855"/>
    <w:rsid w:val="00844F23"/>
    <w:rsid w:val="00893DBF"/>
    <w:rsid w:val="0092027A"/>
    <w:rsid w:val="00940A23"/>
    <w:rsid w:val="00955E31"/>
    <w:rsid w:val="00992E72"/>
    <w:rsid w:val="00AB5C2F"/>
    <w:rsid w:val="00AF26D1"/>
    <w:rsid w:val="00C42709"/>
    <w:rsid w:val="00CE6EC1"/>
    <w:rsid w:val="00CF7466"/>
    <w:rsid w:val="00D133D7"/>
    <w:rsid w:val="00D401C4"/>
    <w:rsid w:val="00E80146"/>
    <w:rsid w:val="00E904D0"/>
    <w:rsid w:val="00EC25F9"/>
    <w:rsid w:val="00ED583F"/>
    <w:rsid w:val="00E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9FA8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AB5C2F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5C2F"/>
    <w:rPr>
      <w:sz w:val="20"/>
    </w:rPr>
  </w:style>
  <w:style w:type="character" w:customStyle="1" w:styleId="KommentarerChar">
    <w:name w:val="Kommentarer Char"/>
    <w:link w:val="Kommentarer"/>
    <w:rsid w:val="00AB5C2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B5C2F"/>
    <w:rPr>
      <w:b/>
      <w:bCs/>
    </w:rPr>
  </w:style>
  <w:style w:type="character" w:customStyle="1" w:styleId="KommentarsmneChar">
    <w:name w:val="Kommentarsämne Char"/>
    <w:link w:val="Kommentarsmne"/>
    <w:rsid w:val="00AB5C2F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AB5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5C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AB5C2F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5C2F"/>
    <w:rPr>
      <w:sz w:val="20"/>
    </w:rPr>
  </w:style>
  <w:style w:type="character" w:customStyle="1" w:styleId="KommentarerChar">
    <w:name w:val="Kommentarer Char"/>
    <w:link w:val="Kommentarer"/>
    <w:rsid w:val="00AB5C2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B5C2F"/>
    <w:rPr>
      <w:b/>
      <w:bCs/>
    </w:rPr>
  </w:style>
  <w:style w:type="character" w:customStyle="1" w:styleId="KommentarsmneChar">
    <w:name w:val="Kommentarsämne Char"/>
    <w:link w:val="Kommentarsmne"/>
    <w:rsid w:val="00AB5C2F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AB5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5C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b1bf0cb4-05ad-4bae-94b6-f632d526d341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0EA4D-210C-439B-86F6-1C38D50E3117}"/>
</file>

<file path=customXml/itemProps2.xml><?xml version="1.0" encoding="utf-8"?>
<ds:datastoreItem xmlns:ds="http://schemas.openxmlformats.org/officeDocument/2006/customXml" ds:itemID="{0E7E8CA5-0EB1-4965-9DF2-37B80CF407A1}"/>
</file>

<file path=customXml/itemProps3.xml><?xml version="1.0" encoding="utf-8"?>
<ds:datastoreItem xmlns:ds="http://schemas.openxmlformats.org/officeDocument/2006/customXml" ds:itemID="{5C2BB57C-909C-4C40-939F-96A87EA57256}"/>
</file>

<file path=customXml/itemProps4.xml><?xml version="1.0" encoding="utf-8"?>
<ds:datastoreItem xmlns:ds="http://schemas.openxmlformats.org/officeDocument/2006/customXml" ds:itemID="{0E7E8CA5-0EB1-4965-9DF2-37B80CF407A1}"/>
</file>

<file path=customXml/itemProps5.xml><?xml version="1.0" encoding="utf-8"?>
<ds:datastoreItem xmlns:ds="http://schemas.openxmlformats.org/officeDocument/2006/customXml" ds:itemID="{C99454AC-7B68-4C91-87D7-231B55EE90AC}"/>
</file>

<file path=customXml/itemProps6.xml><?xml version="1.0" encoding="utf-8"?>
<ds:datastoreItem xmlns:ds="http://schemas.openxmlformats.org/officeDocument/2006/customXml" ds:itemID="{0E7E8CA5-0EB1-4965-9DF2-37B80CF40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Linder</dc:creator>
  <cp:lastModifiedBy>Helena Lejon</cp:lastModifiedBy>
  <cp:revision>4</cp:revision>
  <cp:lastPrinted>2014-06-30T07:52:00Z</cp:lastPrinted>
  <dcterms:created xsi:type="dcterms:W3CDTF">2014-07-04T08:16:00Z</dcterms:created>
  <dcterms:modified xsi:type="dcterms:W3CDTF">2014-07-04T08:16:00Z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da007259-11a9-4aab-b2e1-6cf3e1c8c971</vt:lpwstr>
  </property>
</Properties>
</file>