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67537" w:rsidP="00C20117">
      <w:pPr>
        <w:pStyle w:val="Title"/>
      </w:pPr>
      <w:bookmarkStart w:id="0" w:name="Start"/>
      <w:bookmarkEnd w:id="0"/>
      <w:r>
        <w:t xml:space="preserve">Svar på fråga </w:t>
      </w:r>
      <w:r w:rsidR="00042921">
        <w:t>2020/21:</w:t>
      </w:r>
      <w:r>
        <w:t xml:space="preserve">3435 av </w:t>
      </w:r>
      <w:sdt>
        <w:sdtPr>
          <w:alias w:val="Frågeställare"/>
          <w:tag w:val="delete"/>
          <w:id w:val="-211816850"/>
          <w:placeholder>
            <w:docPart w:val="A675F56E6F664A94AC7614AF5A708D7E"/>
          </w:placeholder>
          <w:dataBinding w:xpath="/ns0:DocumentInfo[1]/ns0:BaseInfo[1]/ns0:Extra3[1]" w:storeItemID="{FE94D0E4-1041-4D73-A4DE-AEE75A662D46}" w:prefixMappings="xmlns:ns0='http://lp/documentinfo/RK' "/>
          <w:text/>
        </w:sdtPr>
        <w:sdtContent>
          <w:r w:rsidRPr="00D2582C">
            <w:t>Kjell-Arne Ottosson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02E1F87A5B74962898F7AC542389271"/>
          </w:placeholder>
          <w:comboBox w:lastValue="K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KD</w:t>
          </w:r>
        </w:sdtContent>
      </w:sdt>
      <w:r>
        <w:t>)</w:t>
      </w:r>
      <w:r>
        <w:br/>
      </w:r>
      <w:r w:rsidRPr="00D2582C">
        <w:t>Gränsgångare och demokrati</w:t>
      </w:r>
    </w:p>
    <w:p w:rsidR="00AA42F8" w:rsidP="00AA42F8">
      <w:pPr>
        <w:pStyle w:val="BodyText"/>
      </w:pPr>
      <w:sdt>
        <w:sdtPr>
          <w:tag w:val="delete"/>
          <w:id w:val="541410710"/>
          <w:placeholder>
            <w:docPart w:val="33E4DFD5D4A34E66AFFB326B1159DA9C"/>
          </w:placeholder>
          <w:dataBinding w:xpath="/ns0:DocumentInfo[1]/ns0:BaseInfo[1]/ns0:Extra3[1]" w:storeItemID="{FE94D0E4-1041-4D73-A4DE-AEE75A662D46}" w:prefixMappings="xmlns:ns0='http://lp/documentinfo/RK' "/>
          <w:text/>
        </w:sdtPr>
        <w:sdtContent>
          <w:r>
            <w:t>Kjell-Arne Ottosson</w:t>
          </w:r>
        </w:sdtContent>
      </w:sdt>
      <w:r>
        <w:t xml:space="preserve"> har frågat utrikeshandelsministern och ministern med ansvar för nordiska frågor</w:t>
      </w:r>
      <w:r w:rsidR="005F3437">
        <w:t xml:space="preserve"> </w:t>
      </w:r>
      <w:bookmarkStart w:id="1" w:name="_Hlk80111282"/>
      <w:r w:rsidR="005F3437">
        <w:t>vilka åtgärder statsrådet tänker vidta för att montera ned gränshinder i Norden avseende betalning av arbetsgivaravgifter</w:t>
      </w:r>
      <w:r>
        <w:t xml:space="preserve">. </w:t>
      </w:r>
      <w:bookmarkEnd w:id="1"/>
      <w:r>
        <w:t>Arbetet inom regeringen är så fördelat att det är jag som ska svara på frågan.</w:t>
      </w:r>
    </w:p>
    <w:p w:rsidR="008050BA" w:rsidP="008B69C1">
      <w:pPr>
        <w:pStyle w:val="Brdtextutanavstnd"/>
      </w:pPr>
      <w:r>
        <w:t>Jag delar vision</w:t>
      </w:r>
      <w:r w:rsidR="005E4121">
        <w:t>en</w:t>
      </w:r>
      <w:r>
        <w:t xml:space="preserve"> om att Norden ska bli världens mest hållbara och integrerade region fram till 2030.</w:t>
      </w:r>
      <w:r w:rsidR="003B61C0">
        <w:t xml:space="preserve"> Frågan </w:t>
      </w:r>
      <w:r w:rsidR="004B6170">
        <w:t xml:space="preserve">om var arbetsgivaravgifter för en person som arbetar i två länder inom Norden ska betalas </w:t>
      </w:r>
      <w:r w:rsidR="003B61C0">
        <w:t xml:space="preserve">regleras inom EU-rätten och går inte att förändra genom </w:t>
      </w:r>
      <w:r w:rsidR="006E1BAC">
        <w:t xml:space="preserve">svensk lagstiftning. </w:t>
      </w:r>
      <w:r w:rsidR="007B518C">
        <w:t>Av förordning 883/2004</w:t>
      </w:r>
      <w:r w:rsidR="004E5997">
        <w:t xml:space="preserve"> </w:t>
      </w:r>
      <w:r w:rsidR="00624C01">
        <w:t>om samordning av de sociala trygghetssystemen som även omfattar EES och Schweiz</w:t>
      </w:r>
      <w:r w:rsidR="00E559B1">
        <w:t>,</w:t>
      </w:r>
      <w:r w:rsidR="00624C01">
        <w:t xml:space="preserve"> </w:t>
      </w:r>
      <w:r w:rsidR="007B518C">
        <w:t>framgår att en person som normalt arbetar som anställd i två eller flera medlemsstater ska omfattas av lagstiftningen i den medlemsstat där han eller hon är bosatt om han eller hon utför en väsentlig del av sitt arbete i den medlemsstaten. Det är Försäkringskassan s</w:t>
      </w:r>
      <w:r w:rsidR="00026640">
        <w:t xml:space="preserve">om </w:t>
      </w:r>
      <w:r w:rsidR="007B518C">
        <w:t>prövar om personen utför en väsentlig del</w:t>
      </w:r>
      <w:r w:rsidR="00D56481">
        <w:t>, det vill säga minst 25 procent,</w:t>
      </w:r>
      <w:r w:rsidR="007B518C">
        <w:t xml:space="preserve"> av sitt arbete i Sverige</w:t>
      </w:r>
      <w:r w:rsidR="00D56481">
        <w:t>.</w:t>
      </w:r>
      <w:r w:rsidR="00A35034">
        <w:t xml:space="preserve"> Även </w:t>
      </w:r>
      <w:r w:rsidR="00624C01">
        <w:t xml:space="preserve">arvoderat </w:t>
      </w:r>
      <w:r w:rsidR="00A35034">
        <w:t xml:space="preserve">politiskt arbete kan </w:t>
      </w:r>
      <w:r w:rsidR="008B69C1">
        <w:t>utgöra en väsentlig del av arbete</w:t>
      </w:r>
      <w:r w:rsidR="005E4121">
        <w:t>t</w:t>
      </w:r>
      <w:r w:rsidR="00624C01">
        <w:t xml:space="preserve">. </w:t>
      </w:r>
      <w:r w:rsidR="00CC2F2B">
        <w:t>Om Försäkringskassan gör bedömningen att personen utför en väsentlig del av s</w:t>
      </w:r>
      <w:r w:rsidR="008A7FF8">
        <w:t xml:space="preserve">itt arbete i Sverige ska personen omfattas av den svenska socialförsäkringen och </w:t>
      </w:r>
      <w:r w:rsidR="00CA443B">
        <w:t>den norska arbetsgivaren måste</w:t>
      </w:r>
      <w:r w:rsidR="008A7FF8">
        <w:t xml:space="preserve"> betala svenska socialförsäkringsavgifter</w:t>
      </w:r>
      <w:r w:rsidR="00692626">
        <w:t xml:space="preserve"> på den norska lönen</w:t>
      </w:r>
      <w:r w:rsidR="008A7FF8">
        <w:t>.</w:t>
      </w:r>
      <w:r w:rsidR="00842FD5">
        <w:t xml:space="preserve"> </w:t>
      </w:r>
    </w:p>
    <w:p w:rsidR="008050BA" w:rsidP="00842FD5">
      <w:pPr>
        <w:pStyle w:val="Brdtextutanavstnd"/>
      </w:pPr>
    </w:p>
    <w:p w:rsidR="00E31EE2" w:rsidP="00BA10CE">
      <w:pPr>
        <w:pStyle w:val="Brdtextutanavstnd"/>
      </w:pPr>
      <w:r>
        <w:t>Det</w:t>
      </w:r>
      <w:r w:rsidR="006E1BAC">
        <w:t xml:space="preserve"> finns</w:t>
      </w:r>
      <w:r w:rsidR="00CA443B">
        <w:t xml:space="preserve"> </w:t>
      </w:r>
      <w:r w:rsidR="006E1BAC">
        <w:t xml:space="preserve">en möjlighet </w:t>
      </w:r>
      <w:r w:rsidR="00CA443B">
        <w:t xml:space="preserve">för medlemsstaterna att göra </w:t>
      </w:r>
      <w:r w:rsidR="006E1BAC">
        <w:t xml:space="preserve">undantag </w:t>
      </w:r>
      <w:r w:rsidR="00CA443B">
        <w:t xml:space="preserve">från </w:t>
      </w:r>
      <w:r w:rsidR="004B6170">
        <w:t xml:space="preserve">denna </w:t>
      </w:r>
      <w:r w:rsidR="00CA443B">
        <w:t>regel</w:t>
      </w:r>
      <w:r>
        <w:t xml:space="preserve">. I Sverige är det Försäkringskassan som är behörig att komma överens </w:t>
      </w:r>
      <w:r w:rsidR="00CA443B">
        <w:t xml:space="preserve">med en annan medlemsstat om </w:t>
      </w:r>
      <w:r w:rsidR="004B6170">
        <w:t xml:space="preserve">sådana </w:t>
      </w:r>
      <w:r w:rsidR="00CA443B">
        <w:t>undantag</w:t>
      </w:r>
      <w:r w:rsidR="004B6170">
        <w:t xml:space="preserve">. </w:t>
      </w:r>
      <w:r w:rsidR="008050BA">
        <w:t xml:space="preserve">Det är </w:t>
      </w:r>
      <w:r w:rsidR="004B6170">
        <w:t>därför</w:t>
      </w:r>
      <w:r w:rsidR="008050BA">
        <w:t xml:space="preserve"> upp till Försäkringskassan som självständig myndighet att fatta beslut i frågan. </w:t>
      </w:r>
    </w:p>
    <w:p w:rsidR="0067732C" w:rsidP="00BA10CE">
      <w:pPr>
        <w:pStyle w:val="Brdtextutanavstnd"/>
      </w:pPr>
    </w:p>
    <w:p w:rsidR="00967537" w:rsidP="00BA10CE">
      <w:pPr>
        <w:pStyle w:val="Brdtextutanavstnd"/>
      </w:pPr>
      <w:r>
        <w:t xml:space="preserve">Stockholm den </w:t>
      </w:r>
      <w:sdt>
        <w:sdtPr>
          <w:id w:val="2032990546"/>
          <w:placeholder>
            <w:docPart w:val="F4F2290752854AD896B605FD506E5ACB"/>
          </w:placeholder>
          <w:dataBinding w:xpath="/ns0:DocumentInfo[1]/ns0:BaseInfo[1]/ns0:HeaderDate[1]" w:storeItemID="{FE94D0E4-1041-4D73-A4DE-AEE75A662D46}" w:prefixMappings="xmlns:ns0='http://lp/documentinfo/RK' "/>
          <w:date w:fullDate="2021-08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31EE2">
            <w:t>25 augusti 2021</w:t>
          </w:r>
        </w:sdtContent>
      </w:sdt>
    </w:p>
    <w:p w:rsidR="00A24521" w:rsidP="00BA10CE">
      <w:pPr>
        <w:pStyle w:val="Brdtextutanavstnd"/>
      </w:pPr>
    </w:p>
    <w:p w:rsidR="00A24521" w:rsidP="00BA10CE">
      <w:pPr>
        <w:pStyle w:val="Brdtextutanavstnd"/>
      </w:pPr>
    </w:p>
    <w:p w:rsidR="00E31EE2" w:rsidP="00BA10CE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F307CA9B6748443DAC57057363CB1E6A"/>
        </w:placeholder>
        <w:dataBinding w:xpath="/ns0:DocumentInfo[1]/ns0:BaseInfo[1]/ns0:TopSender[1]" w:storeItemID="{FE94D0E4-1041-4D73-A4DE-AEE75A662D46}" w:prefixMappings="xmlns:ns0='http://lp/documentinfo/RK' "/>
        <w:comboBox w:lastValue="Socialförsäkringsministern">
          <w:listItem w:value="Socialministern" w:displayText="Lena Hallengren"/>
          <w:listItem w:value="Socialförsäkringsministern" w:displayText="Ardalan Shekarabi"/>
        </w:comboBox>
      </w:sdtPr>
      <w:sdtContent>
        <w:p w:rsidR="00D2582C" w:rsidRPr="00DB48AB" w:rsidP="00BA10CE">
          <w:pPr>
            <w:pStyle w:val="BodyText"/>
          </w:pPr>
          <w:r>
            <w:rPr>
              <w:rStyle w:val="DefaultParagraphFont"/>
            </w:rPr>
            <w:t>Ardalan Shekarabi</w:t>
          </w:r>
        </w:p>
      </w:sdtContent>
    </w:sdt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BA10CE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A10CE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BA10CE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A10CE" w:rsidRPr="00347E11" w:rsidP="005606BC">
          <w:pPr>
            <w:pStyle w:val="Footer"/>
            <w:spacing w:line="276" w:lineRule="auto"/>
            <w:jc w:val="right"/>
          </w:pPr>
        </w:p>
      </w:tc>
    </w:tr>
  </w:tbl>
  <w:p w:rsidR="00BA10CE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BA10CE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BA10CE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BA10CE" w:rsidRPr="00F53AEA" w:rsidP="00F53AEA">
          <w:pPr>
            <w:pStyle w:val="Footer"/>
            <w:spacing w:line="276" w:lineRule="auto"/>
          </w:pPr>
        </w:p>
      </w:tc>
    </w:tr>
  </w:tbl>
  <w:p w:rsidR="00BA10CE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A10C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A10CE" w:rsidRPr="007D73AB" w:rsidP="00340DE0">
          <w:pPr>
            <w:pStyle w:val="Header"/>
          </w:pPr>
        </w:p>
      </w:tc>
      <w:tc>
        <w:tcPr>
          <w:tcW w:w="1134" w:type="dxa"/>
        </w:tcPr>
        <w:p w:rsidR="00BA10CE" w:rsidP="00BA10CE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A10C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A10CE" w:rsidRPr="00710A6C" w:rsidP="00EE3C0F">
          <w:pPr>
            <w:pStyle w:val="Header"/>
            <w:rPr>
              <w:b/>
            </w:rPr>
          </w:pPr>
        </w:p>
        <w:p w:rsidR="00BA10CE" w:rsidP="00EE3C0F">
          <w:pPr>
            <w:pStyle w:val="Header"/>
          </w:pPr>
        </w:p>
        <w:p w:rsidR="00BA10CE" w:rsidP="00EE3C0F">
          <w:pPr>
            <w:pStyle w:val="Header"/>
          </w:pPr>
        </w:p>
        <w:p w:rsidR="00BA10CE" w:rsidP="00EE3C0F">
          <w:pPr>
            <w:pStyle w:val="Header"/>
          </w:pPr>
        </w:p>
        <w:sdt>
          <w:sdtPr>
            <w:rPr>
              <w:rFonts w:ascii="Arial" w:hAnsi="Arial" w:cs="Arial"/>
              <w:color w:val="333333"/>
              <w:sz w:val="18"/>
              <w:szCs w:val="18"/>
              <w:shd w:val="clear" w:color="auto" w:fill="F8F8F8"/>
            </w:rPr>
            <w:alias w:val="Dnr"/>
            <w:tag w:val="ccRKShow_Dnr"/>
            <w:id w:val="-829283628"/>
            <w:placeholder>
              <w:docPart w:val="DA4E236B654849ECAD93B5A2DB830636"/>
            </w:placeholder>
            <w:dataBinding w:xpath="/ns0:DocumentInfo[1]/ns0:BaseInfo[1]/ns0:Dnr[1]" w:storeItemID="{FE94D0E4-1041-4D73-A4DE-AEE75A662D46}" w:prefixMappings="xmlns:ns0='http://lp/documentinfo/RK' "/>
            <w:text/>
          </w:sdtPr>
          <w:sdtContent>
            <w:p w:rsidR="00BA10CE" w:rsidP="00EE3C0F">
              <w:pPr>
                <w:pStyle w:val="Header"/>
              </w:pPr>
              <w:r w:rsidRPr="00B119CD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8F8F8"/>
                </w:rPr>
                <w:t>S2021/05851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5AFDEAE0F9748C6BD2648B108270212"/>
            </w:placeholder>
            <w:showingPlcHdr/>
            <w:dataBinding w:xpath="/ns0:DocumentInfo[1]/ns0:BaseInfo[1]/ns0:DocNumber[1]" w:storeItemID="{FE94D0E4-1041-4D73-A4DE-AEE75A662D46}" w:prefixMappings="xmlns:ns0='http://lp/documentinfo/RK' "/>
            <w:text/>
          </w:sdtPr>
          <w:sdtContent>
            <w:p w:rsidR="00BA10C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A10CE" w:rsidP="00EE3C0F">
          <w:pPr>
            <w:pStyle w:val="Header"/>
          </w:pPr>
        </w:p>
      </w:tc>
      <w:tc>
        <w:tcPr>
          <w:tcW w:w="1134" w:type="dxa"/>
        </w:tcPr>
        <w:p w:rsidR="00BA10CE" w:rsidP="0094502D">
          <w:pPr>
            <w:pStyle w:val="Header"/>
          </w:pPr>
        </w:p>
        <w:p w:rsidR="00BA10C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8B57B7D925545EA9FD6FD5F2572C64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b/>
                </w:rPr>
                <w:alias w:val="SenderText"/>
                <w:tag w:val="ccRKShow_SenderText"/>
                <w:id w:val="1068920852"/>
                <w:placeholder>
                  <w:docPart w:val="0E900429AA384565B77300BF687F5B55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BA10CE" w:rsidRPr="0099478C" w:rsidP="00AC628C">
                  <w:pPr>
                    <w:pStyle w:val="Header"/>
                    <w:rPr>
                      <w:b/>
                    </w:rPr>
                  </w:pPr>
                  <w:r w:rsidRPr="0099478C">
                    <w:rPr>
                      <w:b/>
                    </w:rPr>
                    <w:t>Socialdepartementet</w:t>
                  </w:r>
                </w:p>
                <w:p w:rsidR="00BA10CE" w:rsidP="00AC628C">
                  <w:pPr>
                    <w:pStyle w:val="Header"/>
                  </w:pPr>
                  <w:r w:rsidRPr="0099478C">
                    <w:t>Socialförsäkringsministern</w:t>
                  </w:r>
                </w:p>
                <w:p w:rsidR="00BA10CE" w:rsidRPr="00AC628C" w:rsidP="00AC628C">
                  <w:pPr>
                    <w:pStyle w:val="Header"/>
                    <w:rPr>
                      <w:b/>
                    </w:rPr>
                  </w:pP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F88168E42374451DB77EC18559365F40"/>
          </w:placeholder>
          <w:dataBinding w:xpath="/ns0:DocumentInfo[1]/ns0:BaseInfo[1]/ns0:Recipient[1]" w:storeItemID="{FE94D0E4-1041-4D73-A4DE-AEE75A662D46}" w:prefixMappings="xmlns:ns0='http://lp/documentinfo/RK' "/>
          <w:text w:multiLine="1"/>
        </w:sdtPr>
        <w:sdtContent>
          <w:tc>
            <w:tcPr>
              <w:tcW w:w="3170" w:type="dxa"/>
            </w:tcPr>
            <w:p w:rsidR="00BA10C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A10CE" w:rsidP="003E6020">
          <w:pPr>
            <w:pStyle w:val="Header"/>
          </w:pPr>
        </w:p>
      </w:tc>
    </w:tr>
  </w:tbl>
  <w:p w:rsidR="00BA10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4E236B654849ECAD93B5A2DB830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B2F4C-DAB0-4881-B0B2-D6B7ACCDB8F4}"/>
      </w:docPartPr>
      <w:docPartBody>
        <w:p w:rsidR="00D62358" w:rsidP="00D63CF4">
          <w:pPr>
            <w:pStyle w:val="DA4E236B654849ECAD93B5A2DB8306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AFDEAE0F9748C6BD2648B108270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25D1B-B02A-4BC7-9BA8-2FF834B1966A}"/>
      </w:docPartPr>
      <w:docPartBody>
        <w:p w:rsidR="00D62358" w:rsidP="00D63CF4">
          <w:pPr>
            <w:pStyle w:val="F5AFDEAE0F9748C6BD2648B10827021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8168E42374451DB77EC18559365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B4A31-E80F-453B-86A8-8D417764A074}"/>
      </w:docPartPr>
      <w:docPartBody>
        <w:p w:rsidR="00D62358" w:rsidP="00D63CF4">
          <w:pPr>
            <w:pStyle w:val="F88168E42374451DB77EC18559365F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75F56E6F664A94AC7614AF5A708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3EA40-D966-4B86-85BF-456BC8AD26B1}"/>
      </w:docPartPr>
      <w:docPartBody>
        <w:p w:rsidR="00D62358" w:rsidP="00D63CF4">
          <w:pPr>
            <w:pStyle w:val="A675F56E6F664A94AC7614AF5A708D7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02E1F87A5B74962898F7AC542389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20C2B-7B8D-400F-8B76-434510C94779}"/>
      </w:docPartPr>
      <w:docPartBody>
        <w:p w:rsidR="00D62358" w:rsidP="00D63CF4">
          <w:pPr>
            <w:pStyle w:val="202E1F87A5B74962898F7AC542389271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F307CA9B6748443DAC57057363CB1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AB2C2-AA7F-487A-8BE2-80DC44EF1EC1}"/>
      </w:docPartPr>
      <w:docPartBody>
        <w:p w:rsidR="00D62358" w:rsidP="00D63CF4">
          <w:pPr>
            <w:pStyle w:val="F307CA9B6748443DAC57057363CB1E6A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4F2290752854AD896B605FD506E5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EB7AD-9F99-489D-BF6C-F24184C2A43F}"/>
      </w:docPartPr>
      <w:docPartBody>
        <w:p w:rsidR="00D62358" w:rsidP="00D63CF4">
          <w:pPr>
            <w:pStyle w:val="F4F2290752854AD896B605FD506E5AC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3E4DFD5D4A34E66AFFB326B1159D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F3BD3-E510-47C1-8E0C-0385CFFDFC0A}"/>
      </w:docPartPr>
      <w:docPartBody>
        <w:p w:rsidR="009F6FAD" w:rsidP="00D62358">
          <w:pPr>
            <w:pStyle w:val="33E4DFD5D4A34E66AFFB326B1159DA9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8B57B7D925545EA9FD6FD5F2572C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55E1A-9779-4E34-9542-C5F631154B07}"/>
      </w:docPartPr>
      <w:docPartBody>
        <w:p w:rsidR="000C61EC" w:rsidP="00AC707D">
          <w:pPr>
            <w:pStyle w:val="58B57B7D925545EA9FD6FD5F2572C6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900429AA384565B77300BF687F5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2C6CA-E0D6-4A5F-B86C-CA67A48D8DC6}"/>
      </w:docPartPr>
      <w:docPartBody>
        <w:p w:rsidR="000C61EC" w:rsidP="00AC707D">
          <w:pPr>
            <w:pStyle w:val="0E900429AA384565B77300BF687F5B5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469BDB9CD744A4AC591EE2A905673F">
    <w:name w:val="F9469BDB9CD744A4AC591EE2A905673F"/>
    <w:rsid w:val="00D63CF4"/>
  </w:style>
  <w:style w:type="character" w:styleId="PlaceholderText">
    <w:name w:val="Placeholder Text"/>
    <w:basedOn w:val="DefaultParagraphFont"/>
    <w:uiPriority w:val="99"/>
    <w:semiHidden/>
    <w:rsid w:val="00AC707D"/>
    <w:rPr>
      <w:noProof w:val="0"/>
      <w:color w:val="808080"/>
    </w:rPr>
  </w:style>
  <w:style w:type="paragraph" w:customStyle="1" w:styleId="A18CE535065D40E5A658AF685AFEB992">
    <w:name w:val="A18CE535065D40E5A658AF685AFEB992"/>
    <w:rsid w:val="00D63CF4"/>
  </w:style>
  <w:style w:type="paragraph" w:customStyle="1" w:styleId="FA8B8142407546949DD67F0216EBDADD">
    <w:name w:val="FA8B8142407546949DD67F0216EBDADD"/>
    <w:rsid w:val="00D63CF4"/>
  </w:style>
  <w:style w:type="paragraph" w:customStyle="1" w:styleId="3894E622CDDD402B87379FE18F5986BB">
    <w:name w:val="3894E622CDDD402B87379FE18F5986BB"/>
    <w:rsid w:val="00D63CF4"/>
  </w:style>
  <w:style w:type="paragraph" w:customStyle="1" w:styleId="DA4E236B654849ECAD93B5A2DB830636">
    <w:name w:val="DA4E236B654849ECAD93B5A2DB830636"/>
    <w:rsid w:val="00D63CF4"/>
  </w:style>
  <w:style w:type="paragraph" w:customStyle="1" w:styleId="F5AFDEAE0F9748C6BD2648B108270212">
    <w:name w:val="F5AFDEAE0F9748C6BD2648B108270212"/>
    <w:rsid w:val="00D63CF4"/>
  </w:style>
  <w:style w:type="paragraph" w:customStyle="1" w:styleId="93D403A47C044968972DA4051DFB734A">
    <w:name w:val="93D403A47C044968972DA4051DFB734A"/>
    <w:rsid w:val="00D63CF4"/>
  </w:style>
  <w:style w:type="paragraph" w:customStyle="1" w:styleId="B9423E1A68FF4F168DBADB81827CE848">
    <w:name w:val="B9423E1A68FF4F168DBADB81827CE848"/>
    <w:rsid w:val="00D63CF4"/>
  </w:style>
  <w:style w:type="paragraph" w:customStyle="1" w:styleId="53B00BA0849E4454BC33A6EA8E0C42A1">
    <w:name w:val="53B00BA0849E4454BC33A6EA8E0C42A1"/>
    <w:rsid w:val="00D63CF4"/>
  </w:style>
  <w:style w:type="paragraph" w:customStyle="1" w:styleId="62743798EDF74C288DA1A4F8CA6A4C5F">
    <w:name w:val="62743798EDF74C288DA1A4F8CA6A4C5F"/>
    <w:rsid w:val="00D63CF4"/>
  </w:style>
  <w:style w:type="paragraph" w:customStyle="1" w:styleId="F88168E42374451DB77EC18559365F40">
    <w:name w:val="F88168E42374451DB77EC18559365F40"/>
    <w:rsid w:val="00D63CF4"/>
  </w:style>
  <w:style w:type="paragraph" w:customStyle="1" w:styleId="F5AFDEAE0F9748C6BD2648B1082702121">
    <w:name w:val="F5AFDEAE0F9748C6BD2648B1082702121"/>
    <w:rsid w:val="00D63CF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743798EDF74C288DA1A4F8CA6A4C5F1">
    <w:name w:val="62743798EDF74C288DA1A4F8CA6A4C5F1"/>
    <w:rsid w:val="00D63CF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75F56E6F664A94AC7614AF5A708D7E">
    <w:name w:val="A675F56E6F664A94AC7614AF5A708D7E"/>
    <w:rsid w:val="00D63CF4"/>
  </w:style>
  <w:style w:type="paragraph" w:customStyle="1" w:styleId="202E1F87A5B74962898F7AC542389271">
    <w:name w:val="202E1F87A5B74962898F7AC542389271"/>
    <w:rsid w:val="00D63CF4"/>
  </w:style>
  <w:style w:type="paragraph" w:customStyle="1" w:styleId="130585EAFD824818AD74957DEDA21BF6">
    <w:name w:val="130585EAFD824818AD74957DEDA21BF6"/>
    <w:rsid w:val="00D63CF4"/>
  </w:style>
  <w:style w:type="paragraph" w:customStyle="1" w:styleId="875B383B0DCA49EBA5A163143AA447D8">
    <w:name w:val="875B383B0DCA49EBA5A163143AA447D8"/>
    <w:rsid w:val="00D63CF4"/>
  </w:style>
  <w:style w:type="paragraph" w:customStyle="1" w:styleId="14E29548E26B4EE6B7898DB1AD46D232">
    <w:name w:val="14E29548E26B4EE6B7898DB1AD46D232"/>
    <w:rsid w:val="00D63CF4"/>
  </w:style>
  <w:style w:type="paragraph" w:customStyle="1" w:styleId="E5CF7416EE404550BA7C762DC5F84CCE">
    <w:name w:val="E5CF7416EE404550BA7C762DC5F84CCE"/>
    <w:rsid w:val="00D63CF4"/>
  </w:style>
  <w:style w:type="paragraph" w:customStyle="1" w:styleId="9696921295F84DED883D940278AFC326">
    <w:name w:val="9696921295F84DED883D940278AFC326"/>
    <w:rsid w:val="00D63CF4"/>
  </w:style>
  <w:style w:type="paragraph" w:customStyle="1" w:styleId="A5696483EC8547938F19C542DAC12A4B">
    <w:name w:val="A5696483EC8547938F19C542DAC12A4B"/>
    <w:rsid w:val="00D63CF4"/>
  </w:style>
  <w:style w:type="paragraph" w:customStyle="1" w:styleId="CC4BAAECB811414EAD8417AA4A343D58">
    <w:name w:val="CC4BAAECB811414EAD8417AA4A343D58"/>
    <w:rsid w:val="00D63CF4"/>
  </w:style>
  <w:style w:type="paragraph" w:customStyle="1" w:styleId="CD91DBF777F940679416CEE8588F9507">
    <w:name w:val="CD91DBF777F940679416CEE8588F9507"/>
    <w:rsid w:val="00D63CF4"/>
  </w:style>
  <w:style w:type="paragraph" w:customStyle="1" w:styleId="85BDE18D0E4F44C3A661556CF451CCCA">
    <w:name w:val="85BDE18D0E4F44C3A661556CF451CCCA"/>
    <w:rsid w:val="00D63CF4"/>
  </w:style>
  <w:style w:type="paragraph" w:customStyle="1" w:styleId="F307CA9B6748443DAC57057363CB1E6A">
    <w:name w:val="F307CA9B6748443DAC57057363CB1E6A"/>
    <w:rsid w:val="00D63CF4"/>
  </w:style>
  <w:style w:type="paragraph" w:customStyle="1" w:styleId="D559B5E7E8B3440DA1648A38BB474C72">
    <w:name w:val="D559B5E7E8B3440DA1648A38BB474C72"/>
    <w:rsid w:val="00D63CF4"/>
  </w:style>
  <w:style w:type="paragraph" w:customStyle="1" w:styleId="F4F2290752854AD896B605FD506E5ACB">
    <w:name w:val="F4F2290752854AD896B605FD506E5ACB"/>
    <w:rsid w:val="00D63CF4"/>
  </w:style>
  <w:style w:type="paragraph" w:customStyle="1" w:styleId="33E4DFD5D4A34E66AFFB326B1159DA9C">
    <w:name w:val="33E4DFD5D4A34E66AFFB326B1159DA9C"/>
    <w:rsid w:val="00D62358"/>
  </w:style>
  <w:style w:type="paragraph" w:customStyle="1" w:styleId="26A9D5F0D486452AA447FFA6E01360DD">
    <w:name w:val="26A9D5F0D486452AA447FFA6E01360DD"/>
    <w:rsid w:val="005B5C3E"/>
  </w:style>
  <w:style w:type="paragraph" w:customStyle="1" w:styleId="58B57B7D925545EA9FD6FD5F2572C64E">
    <w:name w:val="58B57B7D925545EA9FD6FD5F2572C64E"/>
    <w:rsid w:val="00AC707D"/>
  </w:style>
  <w:style w:type="paragraph" w:customStyle="1" w:styleId="0E900429AA384565B77300BF687F5B55">
    <w:name w:val="0E900429AA384565B77300BF687F5B55"/>
    <w:rsid w:val="00AC70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590faba2-1e74-40ad-94de-e59db60cd66f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2021-08-25T00:00:00</HeaderDate>
    <Office/>
    <Dnr>S2021/05851</Dnr>
    <ParagrafNr/>
    <DocumentTitle/>
    <VisitingAddress/>
    <Extra1/>
    <Extra2/>
    <Extra3>Kjell-Arne Ottosson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BEB1-2835-47C9-9A09-8BC9B2212F4C}"/>
</file>

<file path=customXml/itemProps2.xml><?xml version="1.0" encoding="utf-8"?>
<ds:datastoreItem xmlns:ds="http://schemas.openxmlformats.org/officeDocument/2006/customXml" ds:itemID="{49AEE17E-362C-4684-862D-6437E520912A}"/>
</file>

<file path=customXml/itemProps3.xml><?xml version="1.0" encoding="utf-8"?>
<ds:datastoreItem xmlns:ds="http://schemas.openxmlformats.org/officeDocument/2006/customXml" ds:itemID="{FE94D0E4-1041-4D73-A4DE-AEE75A662D46}"/>
</file>

<file path=customXml/itemProps4.xml><?xml version="1.0" encoding="utf-8"?>
<ds:datastoreItem xmlns:ds="http://schemas.openxmlformats.org/officeDocument/2006/customXml" ds:itemID="{0F7AFBFB-01FC-4B0A-834C-A859D821597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3435 av Kjell-Arne Ottosson (KD).docx</dc:title>
  <cp:revision>2</cp:revision>
  <dcterms:created xsi:type="dcterms:W3CDTF">2021-08-26T06:31:00Z</dcterms:created>
  <dcterms:modified xsi:type="dcterms:W3CDTF">2021-08-26T06:31:00Z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S2021/05851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55df309e-5b46-4ca4-842b-a04cd218c57b</vt:lpwstr>
  </property>
</Properties>
</file>