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A12276" w:rsidP="00DA0661">
      <w:pPr>
        <w:pStyle w:val="Title"/>
      </w:pPr>
      <w:bookmarkStart w:id="0" w:name="Start"/>
      <w:bookmarkStart w:id="1" w:name="_Hlk129349330"/>
      <w:bookmarkEnd w:id="0"/>
      <w:r>
        <w:t>Svar på fråga 2022/23:427 av Nima Gholam Ali Pour (SD)</w:t>
      </w:r>
      <w:r>
        <w:br/>
        <w:t>Ekonomiska konsekvenser av EU:s migrations- och asylpakt</w:t>
      </w:r>
    </w:p>
    <w:p w:rsidR="00A12276" w:rsidP="002749F7">
      <w:pPr>
        <w:pStyle w:val="BodyText"/>
      </w:pPr>
      <w:r>
        <w:t>Nima Gholam Ali Pour har frågat mig om jag har tagit initiativ till en kostnadsberäkning för hur migrations- och asylpaktens solidaritetsmekanism kommer att påverka statens budget, och hur prognosen i så fall ser ut.</w:t>
      </w:r>
    </w:p>
    <w:p w:rsidR="00BC1BCE" w:rsidP="002749F7">
      <w:pPr>
        <w:pStyle w:val="BodyText"/>
      </w:pPr>
      <w:r>
        <w:t xml:space="preserve">Migrations- och asylpakten är för närvarande föremål förförhandling under det svenska ordförandeskapets ledning. </w:t>
      </w:r>
      <w:r w:rsidRPr="00CD68EC">
        <w:t xml:space="preserve">Ett övergripande mål för regeringen är att få till stånd ett reformerat gemensamt europeiskt asylsystem som innebär ett lägre asylrelaterat migrationstryck för Sverige än vad Sverige kan uppnå med dagens lagstiftning. </w:t>
      </w:r>
    </w:p>
    <w:p w:rsidR="004B28A9" w:rsidP="004B28A9">
      <w:pPr>
        <w:pStyle w:val="BodyText"/>
        <w:rPr>
          <w:rFonts w:eastAsia="Times New Roman"/>
        </w:rPr>
      </w:pPr>
      <w:r>
        <w:t xml:space="preserve">Nima Gholam Ali Pours fråga </w:t>
      </w:r>
      <w:r w:rsidR="00BE13EF">
        <w:t xml:space="preserve">utgår från </w:t>
      </w:r>
      <w:r>
        <w:t xml:space="preserve">kommissionens ursprungliga förslag till asyl- och migrationshanteringsförordning. </w:t>
      </w:r>
      <w:r>
        <w:t xml:space="preserve">De nu pågående förhandlingarna bygger på det tjeckiska ordförandeskapets koncept. Det innebär bland annat </w:t>
      </w:r>
      <w:r w:rsidR="00EC7AF5">
        <w:t>att</w:t>
      </w:r>
      <w:r>
        <w:t xml:space="preserve"> förslaget till solidaritetsmekanism </w:t>
      </w:r>
      <w:r w:rsidR="00EC7AF5">
        <w:t xml:space="preserve">har reviderats </w:t>
      </w:r>
      <w:r>
        <w:t xml:space="preserve">på ett sätt som innebär större frihet för </w:t>
      </w:r>
      <w:r w:rsidRPr="00BC1BCE" w:rsidR="00BC1BCE">
        <w:t xml:space="preserve">medlemsstaterna att välja med vad de vill bidra. </w:t>
      </w:r>
      <w:r w:rsidR="001C1274">
        <w:t>Förslaget inne</w:t>
      </w:r>
      <w:r w:rsidR="00BE13EF">
        <w:t>håller</w:t>
      </w:r>
      <w:r w:rsidR="001C1274">
        <w:t xml:space="preserve"> </w:t>
      </w:r>
      <w:r>
        <w:t>inga</w:t>
      </w:r>
      <w:r w:rsidR="001C1274">
        <w:t xml:space="preserve"> </w:t>
      </w:r>
      <w:r w:rsidR="00C43B80">
        <w:t xml:space="preserve">krav på </w:t>
      </w:r>
      <w:r w:rsidR="001C1274">
        <w:t>obligatorisk</w:t>
      </w:r>
      <w:r w:rsidR="00C43B80">
        <w:t xml:space="preserve"> omfördelning av asylsökande. </w:t>
      </w:r>
      <w:r w:rsidRPr="00BC1BCE" w:rsidR="00BC1BCE">
        <w:t>Nivån på bidragen kommer dessutom att variera år</w:t>
      </w:r>
      <w:r w:rsidR="009A3119">
        <w:t xml:space="preserve"> för år</w:t>
      </w:r>
      <w:r w:rsidRPr="00BC1BCE" w:rsidR="00BC1BCE">
        <w:t xml:space="preserve"> beroende på migrationstrycket på EU-länderna. Det är därför inte möjligt att bedöma vad kostnaderna för själva solidaritetsmekanismen skulle bli för Sverige. </w:t>
      </w:r>
      <w:r>
        <w:rPr>
          <w:rFonts w:eastAsia="Times New Roman"/>
        </w:rPr>
        <w:t xml:space="preserve">Syftet med solidaritetsmekanismen är att stötta utsatta länder. </w:t>
      </w:r>
      <w:r w:rsidR="00EC7AF5">
        <w:rPr>
          <w:rFonts w:eastAsia="Times New Roman"/>
        </w:rPr>
        <w:t xml:space="preserve">Detta </w:t>
      </w:r>
      <w:r>
        <w:rPr>
          <w:rFonts w:eastAsia="Times New Roman"/>
        </w:rPr>
        <w:t>är nödvändig</w:t>
      </w:r>
      <w:r w:rsidR="00EC7AF5">
        <w:rPr>
          <w:rFonts w:eastAsia="Times New Roman"/>
        </w:rPr>
        <w:t>t</w:t>
      </w:r>
      <w:r>
        <w:rPr>
          <w:rFonts w:eastAsia="Times New Roman"/>
        </w:rPr>
        <w:t xml:space="preserve"> för att nå andra viktiga mål och sammantaget ett bättre system för Sverige. </w:t>
      </w:r>
    </w:p>
    <w:p w:rsidR="00BC1BCE" w:rsidP="004B28A9">
      <w:pPr>
        <w:pStyle w:val="BodyText"/>
      </w:pPr>
      <w:r>
        <w:t>Förutom</w:t>
      </w:r>
      <w:r>
        <w:t xml:space="preserve"> solidaritetsmekanismen innehåller migrations- och asylpakten </w:t>
      </w:r>
      <w:r w:rsidR="00C43B80">
        <w:t xml:space="preserve">även </w:t>
      </w:r>
      <w:r>
        <w:t>förslag till bestämmelser som</w:t>
      </w:r>
      <w:r w:rsidR="00C43B80">
        <w:t xml:space="preserve"> </w:t>
      </w:r>
      <w:r w:rsidR="009A3119">
        <w:t xml:space="preserve">bland annat </w:t>
      </w:r>
      <w:r>
        <w:t xml:space="preserve">innebär att den period som en </w:t>
      </w:r>
      <w:bookmarkStart w:id="2" w:name="_Hlk129349359"/>
      <w:bookmarkEnd w:id="1"/>
      <w:r w:rsidRPr="00BC1BCE">
        <w:t xml:space="preserve">medlemsstat är ansvarig för en ansökan efter irreguljär inresa och efter att en </w:t>
      </w:r>
      <w:r w:rsidRPr="00BC1BCE">
        <w:t>utfärdad visering löpt ut</w:t>
      </w:r>
      <w:r>
        <w:t>,</w:t>
      </w:r>
      <w:r w:rsidRPr="00BC1BCE">
        <w:t xml:space="preserve"> förlängs. Utöver det föreslå</w:t>
      </w:r>
      <w:r>
        <w:t>s</w:t>
      </w:r>
      <w:r w:rsidRPr="00BC1BCE">
        <w:t xml:space="preserve"> även obligatoriska gränsförfaranden</w:t>
      </w:r>
      <w:r>
        <w:t xml:space="preserve"> för att bland annat </w:t>
      </w:r>
      <w:r w:rsidR="00AA16BE">
        <w:t xml:space="preserve">redan vid ankomst till yttre gräns </w:t>
      </w:r>
      <w:r>
        <w:t>kunna snabbhantera ansökningar</w:t>
      </w:r>
      <w:r w:rsidR="009A3119">
        <w:t xml:space="preserve"> från personer som bedöms ha svaga utsikter att beviljas skydd.</w:t>
      </w:r>
      <w:r>
        <w:t xml:space="preserve"> </w:t>
      </w:r>
    </w:p>
    <w:p w:rsidR="00BC1BCE" w:rsidP="002749F7">
      <w:pPr>
        <w:pStyle w:val="BodyText"/>
      </w:pPr>
      <w:r w:rsidRPr="00BC1BCE">
        <w:t xml:space="preserve">Det är </w:t>
      </w:r>
      <w:r w:rsidR="009A3119">
        <w:t xml:space="preserve">därför </w:t>
      </w:r>
      <w:r w:rsidRPr="00BC1BCE">
        <w:t>viktigt att se till helheten av samtliga förslag. Vid en helhetsbedömning är det regeringens uppfattning att de föreslagna ansvars</w:t>
      </w:r>
      <w:r w:rsidR="009A3119">
        <w:t>reglern</w:t>
      </w:r>
      <w:r w:rsidRPr="00BC1BCE">
        <w:t>a, i kombination med den för</w:t>
      </w:r>
      <w:r w:rsidR="00C612BB">
        <w:t>e</w:t>
      </w:r>
      <w:r w:rsidRPr="00BC1BCE">
        <w:t>slagna solidaritetsmekanismen, sannolikt kommer att innebära en minskad andel av asylsökande till Sverige, totalt sett.</w:t>
      </w:r>
      <w:r w:rsidR="009A3119">
        <w:t xml:space="preserve"> Detta skulle innebära lägre kostnader för asylprövning och mottagande jämfört med vad som vore fallet med det regelverk som gäller i dag.</w:t>
      </w:r>
    </w:p>
    <w:p w:rsidR="00F91E47" w:rsidP="006A12F1">
      <w:pPr>
        <w:pStyle w:val="BodyText"/>
      </w:pPr>
    </w:p>
    <w:p w:rsidR="00A12276" w:rsidP="006A12F1">
      <w:pPr>
        <w:pStyle w:val="BodyText"/>
      </w:pPr>
      <w:r>
        <w:t xml:space="preserve">Stockholm den </w:t>
      </w:r>
      <w:sdt>
        <w:sdtPr>
          <w:id w:val="-1225218591"/>
          <w:placeholder>
            <w:docPart w:val="D4C25D2C454E4117A15A4E797A0DF842"/>
          </w:placeholder>
          <w:dataBinding w:xpath="/ns0:DocumentInfo[1]/ns0:BaseInfo[1]/ns0:HeaderDate[1]" w:storeItemID="{CAC9EA3E-E5E3-4701-ADBF-359EFFA19F46}" w:prefixMappings="xmlns:ns0='http://lp/documentinfo/RK' "/>
          <w:date w:fullDate="2023-03-15T00:00:00Z">
            <w:dateFormat w:val="d MMMM yyyy"/>
            <w:lid w:val="sv-SE"/>
            <w:storeMappedDataAs w:val="dateTime"/>
            <w:calendar w:val="gregorian"/>
          </w:date>
        </w:sdtPr>
        <w:sdtContent>
          <w:r w:rsidR="00F91E47">
            <w:t>15</w:t>
          </w:r>
          <w:r>
            <w:t xml:space="preserve"> mars 2023</w:t>
          </w:r>
        </w:sdtContent>
      </w:sdt>
    </w:p>
    <w:p w:rsidR="00A12276" w:rsidP="004E7A8F">
      <w:pPr>
        <w:pStyle w:val="Brdtextutanavstnd"/>
      </w:pPr>
    </w:p>
    <w:p w:rsidR="00A12276" w:rsidP="004E7A8F">
      <w:pPr>
        <w:pStyle w:val="Brdtextutanavstnd"/>
      </w:pPr>
    </w:p>
    <w:p w:rsidR="00A12276" w:rsidP="004E7A8F">
      <w:pPr>
        <w:pStyle w:val="Brdtextutanavstnd"/>
      </w:pPr>
    </w:p>
    <w:p w:rsidR="00A12276" w:rsidP="00422A41">
      <w:pPr>
        <w:pStyle w:val="BodyText"/>
      </w:pPr>
      <w:r>
        <w:t>Maria Malmer Stenergard</w:t>
      </w:r>
    </w:p>
    <w:p w:rsidR="00A12276" w:rsidRPr="00DB48AB" w:rsidP="00DB48AB">
      <w:pPr>
        <w:pStyle w:val="BodyText"/>
      </w:pPr>
      <w:bookmarkEnd w:id="2"/>
    </w:p>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8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8F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8F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A12276" w:rsidRPr="007D73AB">
          <w:pPr>
            <w:pStyle w:val="Header"/>
          </w:pPr>
        </w:p>
      </w:tc>
      <w:tc>
        <w:tcPr>
          <w:tcW w:w="3170" w:type="dxa"/>
          <w:vAlign w:val="bottom"/>
        </w:tcPr>
        <w:p w:rsidR="00A12276" w:rsidRPr="007D73AB" w:rsidP="00340DE0">
          <w:pPr>
            <w:pStyle w:val="Header"/>
          </w:pPr>
        </w:p>
      </w:tc>
      <w:tc>
        <w:tcPr>
          <w:tcW w:w="1134" w:type="dxa"/>
        </w:tcPr>
        <w:p w:rsidR="00A12276"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A12276"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A12276" w:rsidRPr="00710A6C" w:rsidP="00EE3C0F">
          <w:pPr>
            <w:pStyle w:val="Header"/>
            <w:rPr>
              <w:b/>
            </w:rPr>
          </w:pPr>
        </w:p>
        <w:p w:rsidR="00A12276" w:rsidP="00EE3C0F">
          <w:pPr>
            <w:pStyle w:val="Header"/>
          </w:pPr>
        </w:p>
        <w:p w:rsidR="00A12276" w:rsidP="00EE3C0F">
          <w:pPr>
            <w:pStyle w:val="Header"/>
          </w:pPr>
        </w:p>
        <w:p w:rsidR="00A12276" w:rsidP="00EE3C0F">
          <w:pPr>
            <w:pStyle w:val="Header"/>
          </w:pPr>
        </w:p>
        <w:sdt>
          <w:sdtPr>
            <w:alias w:val="Dnr"/>
            <w:tag w:val="ccRKShow_Dnr"/>
            <w:id w:val="-829283628"/>
            <w:placeholder>
              <w:docPart w:val="7C80E7B9A93145C680F73A8E0A607552"/>
            </w:placeholder>
            <w:dataBinding w:xpath="/ns0:DocumentInfo[1]/ns0:BaseInfo[1]/ns0:Dnr[1]" w:storeItemID="{CAC9EA3E-E5E3-4701-ADBF-359EFFA19F46}" w:prefixMappings="xmlns:ns0='http://lp/documentinfo/RK' "/>
            <w:text/>
          </w:sdtPr>
          <w:sdtContent>
            <w:p w:rsidR="00A12276" w:rsidP="00EE3C0F">
              <w:pPr>
                <w:pStyle w:val="Header"/>
              </w:pPr>
              <w:r>
                <w:t>Ju2023/</w:t>
              </w:r>
              <w:r w:rsidR="00733C8A">
                <w:t>00633</w:t>
              </w:r>
            </w:p>
          </w:sdtContent>
        </w:sdt>
        <w:sdt>
          <w:sdtPr>
            <w:alias w:val="DocNumber"/>
            <w:tag w:val="DocNumber"/>
            <w:id w:val="1726028884"/>
            <w:placeholder>
              <w:docPart w:val="C187C51CD79744B18205D5FBD8992C8E"/>
            </w:placeholder>
            <w:showingPlcHdr/>
            <w:dataBinding w:xpath="/ns0:DocumentInfo[1]/ns0:BaseInfo[1]/ns0:DocNumber[1]" w:storeItemID="{CAC9EA3E-E5E3-4701-ADBF-359EFFA19F46}" w:prefixMappings="xmlns:ns0='http://lp/documentinfo/RK' "/>
            <w:text/>
          </w:sdtPr>
          <w:sdtContent>
            <w:p w:rsidR="00A12276" w:rsidP="00EE3C0F">
              <w:pPr>
                <w:pStyle w:val="Header"/>
              </w:pPr>
              <w:r>
                <w:rPr>
                  <w:rStyle w:val="PlaceholderText"/>
                </w:rPr>
                <w:t xml:space="preserve"> </w:t>
              </w:r>
            </w:p>
          </w:sdtContent>
        </w:sdt>
        <w:p w:rsidR="00A12276" w:rsidP="00EE3C0F">
          <w:pPr>
            <w:pStyle w:val="Header"/>
          </w:pPr>
        </w:p>
      </w:tc>
      <w:tc>
        <w:tcPr>
          <w:tcW w:w="1134" w:type="dxa"/>
        </w:tcPr>
        <w:p w:rsidR="00A12276" w:rsidP="0094502D">
          <w:pPr>
            <w:pStyle w:val="Header"/>
          </w:pPr>
        </w:p>
        <w:p w:rsidR="00A12276"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2424C41E2CEF4F798471973CD94ADBC9"/>
          </w:placeholder>
          <w:richText/>
        </w:sdtPr>
        <w:sdtEndPr>
          <w:rPr>
            <w:b w:val="0"/>
          </w:rPr>
        </w:sdtEndPr>
        <w:sdtContent>
          <w:tc>
            <w:tcPr>
              <w:tcW w:w="5534" w:type="dxa"/>
              <w:tcMar>
                <w:right w:w="1134" w:type="dxa"/>
              </w:tcMar>
            </w:tcPr>
            <w:p w:rsidR="009A3119" w:rsidRPr="009A3119" w:rsidP="00340DE0">
              <w:pPr>
                <w:pStyle w:val="Header"/>
                <w:rPr>
                  <w:b/>
                </w:rPr>
              </w:pPr>
              <w:r w:rsidRPr="009A3119">
                <w:rPr>
                  <w:b/>
                </w:rPr>
                <w:t>Justitiedepartementet</w:t>
              </w:r>
            </w:p>
            <w:p w:rsidR="00AE543D" w:rsidP="00340DE0">
              <w:pPr>
                <w:pStyle w:val="Header"/>
              </w:pPr>
              <w:r w:rsidRPr="009A3119">
                <w:t>Migrationsministern</w:t>
              </w:r>
            </w:p>
            <w:p w:rsidR="00AE543D" w:rsidP="00340DE0">
              <w:pPr>
                <w:pStyle w:val="Header"/>
              </w:pPr>
            </w:p>
            <w:p w:rsidR="00A12276" w:rsidRPr="00340DE0" w:rsidP="00340DE0">
              <w:pPr>
                <w:pStyle w:val="Header"/>
              </w:pPr>
            </w:p>
          </w:tc>
        </w:sdtContent>
      </w:sdt>
      <w:sdt>
        <w:sdtPr>
          <w:alias w:val="Recipient"/>
          <w:tag w:val="ccRKShow_Recipient"/>
          <w:id w:val="-28344517"/>
          <w:placeholder>
            <w:docPart w:val="CAE14F4D11884B62A0CDB347D8696341"/>
          </w:placeholder>
          <w:dataBinding w:xpath="/ns0:DocumentInfo[1]/ns0:BaseInfo[1]/ns0:Recipient[1]" w:storeItemID="{CAC9EA3E-E5E3-4701-ADBF-359EFFA19F46}" w:prefixMappings="xmlns:ns0='http://lp/documentinfo/RK' "/>
          <w:text w:multiLine="1"/>
        </w:sdtPr>
        <w:sdtContent>
          <w:tc>
            <w:tcPr>
              <w:tcW w:w="3170" w:type="dxa"/>
            </w:tcPr>
            <w:p w:rsidR="00A12276" w:rsidP="00547B89">
              <w:pPr>
                <w:pStyle w:val="Header"/>
              </w:pPr>
              <w:r>
                <w:t>Till riksdagen</w:t>
              </w:r>
            </w:p>
          </w:tc>
        </w:sdtContent>
      </w:sdt>
      <w:tc>
        <w:tcPr>
          <w:tcW w:w="1134" w:type="dxa"/>
        </w:tcPr>
        <w:p w:rsidR="00A12276"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050E3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C80E7B9A93145C680F73A8E0A607552"/>
        <w:category>
          <w:name w:val="Allmänt"/>
          <w:gallery w:val="placeholder"/>
        </w:category>
        <w:types>
          <w:type w:val="bbPlcHdr"/>
        </w:types>
        <w:behaviors>
          <w:behavior w:val="content"/>
        </w:behaviors>
        <w:guid w:val="{451092BB-E294-424C-832B-5E846752446F}"/>
      </w:docPartPr>
      <w:docPartBody>
        <w:p w:rsidR="0064704B" w:rsidP="001F4D87">
          <w:pPr>
            <w:pStyle w:val="7C80E7B9A93145C680F73A8E0A607552"/>
          </w:pPr>
          <w:r>
            <w:rPr>
              <w:rStyle w:val="PlaceholderText"/>
            </w:rPr>
            <w:t xml:space="preserve"> </w:t>
          </w:r>
        </w:p>
      </w:docPartBody>
    </w:docPart>
    <w:docPart>
      <w:docPartPr>
        <w:name w:val="C187C51CD79744B18205D5FBD8992C8E"/>
        <w:category>
          <w:name w:val="Allmänt"/>
          <w:gallery w:val="placeholder"/>
        </w:category>
        <w:types>
          <w:type w:val="bbPlcHdr"/>
        </w:types>
        <w:behaviors>
          <w:behavior w:val="content"/>
        </w:behaviors>
        <w:guid w:val="{81812650-5420-4350-8DF8-780357437EF5}"/>
      </w:docPartPr>
      <w:docPartBody>
        <w:p w:rsidR="0064704B" w:rsidP="001F4D87">
          <w:pPr>
            <w:pStyle w:val="C187C51CD79744B18205D5FBD8992C8E1"/>
          </w:pPr>
          <w:r>
            <w:rPr>
              <w:rStyle w:val="PlaceholderText"/>
            </w:rPr>
            <w:t xml:space="preserve"> </w:t>
          </w:r>
        </w:p>
      </w:docPartBody>
    </w:docPart>
    <w:docPart>
      <w:docPartPr>
        <w:name w:val="2424C41E2CEF4F798471973CD94ADBC9"/>
        <w:category>
          <w:name w:val="Allmänt"/>
          <w:gallery w:val="placeholder"/>
        </w:category>
        <w:types>
          <w:type w:val="bbPlcHdr"/>
        </w:types>
        <w:behaviors>
          <w:behavior w:val="content"/>
        </w:behaviors>
        <w:guid w:val="{837FB2C1-6E4E-40D1-A6F6-89BCDDA438E2}"/>
      </w:docPartPr>
      <w:docPartBody>
        <w:p w:rsidR="0064704B" w:rsidP="001F4D87">
          <w:pPr>
            <w:pStyle w:val="2424C41E2CEF4F798471973CD94ADBC91"/>
          </w:pPr>
          <w:r>
            <w:rPr>
              <w:rStyle w:val="PlaceholderText"/>
            </w:rPr>
            <w:t xml:space="preserve"> </w:t>
          </w:r>
        </w:p>
      </w:docPartBody>
    </w:docPart>
    <w:docPart>
      <w:docPartPr>
        <w:name w:val="CAE14F4D11884B62A0CDB347D8696341"/>
        <w:category>
          <w:name w:val="Allmänt"/>
          <w:gallery w:val="placeholder"/>
        </w:category>
        <w:types>
          <w:type w:val="bbPlcHdr"/>
        </w:types>
        <w:behaviors>
          <w:behavior w:val="content"/>
        </w:behaviors>
        <w:guid w:val="{66D239BA-A4F0-4ED5-A9EC-385772559897}"/>
      </w:docPartPr>
      <w:docPartBody>
        <w:p w:rsidR="0064704B" w:rsidP="001F4D87">
          <w:pPr>
            <w:pStyle w:val="CAE14F4D11884B62A0CDB347D8696341"/>
          </w:pPr>
          <w:r>
            <w:rPr>
              <w:rStyle w:val="PlaceholderText"/>
            </w:rPr>
            <w:t xml:space="preserve"> </w:t>
          </w:r>
        </w:p>
      </w:docPartBody>
    </w:docPart>
    <w:docPart>
      <w:docPartPr>
        <w:name w:val="D4C25D2C454E4117A15A4E797A0DF842"/>
        <w:category>
          <w:name w:val="Allmänt"/>
          <w:gallery w:val="placeholder"/>
        </w:category>
        <w:types>
          <w:type w:val="bbPlcHdr"/>
        </w:types>
        <w:behaviors>
          <w:behavior w:val="content"/>
        </w:behaviors>
        <w:guid w:val="{9B65A23B-1610-4DF7-B902-87B4E8DAA0CB}"/>
      </w:docPartPr>
      <w:docPartBody>
        <w:p w:rsidR="0064704B" w:rsidP="001F4D87">
          <w:pPr>
            <w:pStyle w:val="D4C25D2C454E4117A15A4E797A0DF842"/>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0" w:inkAnnotations="1"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4D87"/>
    <w:rPr>
      <w:noProof w:val="0"/>
      <w:color w:val="808080"/>
    </w:rPr>
  </w:style>
  <w:style w:type="paragraph" w:customStyle="1" w:styleId="7C80E7B9A93145C680F73A8E0A607552">
    <w:name w:val="7C80E7B9A93145C680F73A8E0A607552"/>
    <w:rsid w:val="001F4D87"/>
  </w:style>
  <w:style w:type="paragraph" w:customStyle="1" w:styleId="CAE14F4D11884B62A0CDB347D8696341">
    <w:name w:val="CAE14F4D11884B62A0CDB347D8696341"/>
    <w:rsid w:val="001F4D87"/>
  </w:style>
  <w:style w:type="paragraph" w:customStyle="1" w:styleId="C187C51CD79744B18205D5FBD8992C8E1">
    <w:name w:val="C187C51CD79744B18205D5FBD8992C8E1"/>
    <w:rsid w:val="001F4D87"/>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2424C41E2CEF4F798471973CD94ADBC91">
    <w:name w:val="2424C41E2CEF4F798471973CD94ADBC91"/>
    <w:rsid w:val="001F4D87"/>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D4C25D2C454E4117A15A4E797A0DF842">
    <w:name w:val="D4C25D2C454E4117A15A4E797A0DF842"/>
    <w:rsid w:val="001F4D87"/>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Migrationsministern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2023-03-15T00:00:00</HeaderDate>
    <Office/>
    <Dnr>Ju2023/00633</Dnr>
    <ParagrafNr/>
    <DocumentTitle/>
    <VisitingAddress/>
    <Extra1/>
    <Extra2/>
    <Extra3>Nima Gholam Ali Pour</Extra3>
    <Number/>
    <Recipient>Till riksdagen</Recipient>
    <SenderText/>
    <DocNumber/>
    <Doclanguage>1053</Doclanguage>
    <Appendix/>
    <LogotypeName>RK_LOGO_SV_BW.emf</LogotypeName>
  </BaseInfo>
</DocumentInfo>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ee89d3a7-15e8-48c6-9800-c54421e8cfcd</RD_Svarsid>
  </documentManagement>
</p:properties>
</file>

<file path=customXml/itemProps1.xml><?xml version="1.0" encoding="utf-8"?>
<ds:datastoreItem xmlns:ds="http://schemas.openxmlformats.org/officeDocument/2006/customXml" ds:itemID="{D6112BA4-F50B-4AC3-A110-941A43505EBF}"/>
</file>

<file path=customXml/itemProps2.xml><?xml version="1.0" encoding="utf-8"?>
<ds:datastoreItem xmlns:ds="http://schemas.openxmlformats.org/officeDocument/2006/customXml" ds:itemID="{CAC9EA3E-E5E3-4701-ADBF-359EFFA19F46}"/>
</file>

<file path=customXml/itemProps3.xml><?xml version="1.0" encoding="utf-8"?>
<ds:datastoreItem xmlns:ds="http://schemas.openxmlformats.org/officeDocument/2006/customXml" ds:itemID="{325E1197-DFD0-4A81-96DC-9F74DC72FCE9}"/>
</file>

<file path=customXml/itemProps4.xml><?xml version="1.0" encoding="utf-8"?>
<ds:datastoreItem xmlns:ds="http://schemas.openxmlformats.org/officeDocument/2006/customXml" ds:itemID="{D7C85A3A-061B-4586-9B04-05C04FA96BEA}"/>
</file>

<file path=customXml/itemProps5.xml><?xml version="1.0" encoding="utf-8"?>
<ds:datastoreItem xmlns:ds="http://schemas.openxmlformats.org/officeDocument/2006/customXml" ds:itemID="{8BD8BE14-63BC-423F-AAA2-7E1D8EA46665}"/>
</file>

<file path=docProps/app.xml><?xml version="1.0" encoding="utf-8"?>
<Properties xmlns="http://schemas.openxmlformats.org/officeDocument/2006/extended-properties" xmlns:vt="http://schemas.openxmlformats.org/officeDocument/2006/docPropsVTypes">
  <Template>RK Basmall</Template>
  <TotalTime>0</TotalTime>
  <Pages>2</Pages>
  <Words>388</Words>
  <Characters>2062</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427.docx</dc:title>
  <cp:revision>3</cp:revision>
  <cp:lastPrinted>2023-03-09T14:59:00Z</cp:lastPrinted>
  <dcterms:created xsi:type="dcterms:W3CDTF">2023-03-14T16:28:00Z</dcterms:created>
  <dcterms:modified xsi:type="dcterms:W3CDTF">2023-03-14T16:55:00Z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ies>
</file>