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938" w:rsidP="00457938" w:rsidRDefault="00F91C1C" w14:paraId="61D0A2EC"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C6608A7231A349369A36F371F40DBE10"/>
        </w:placeholder>
        <w15:appearance w15:val="hidden"/>
        <w:text/>
      </w:sdtPr>
      <w:sdtEndPr/>
      <w:sdtContent>
        <w:p w:rsidRPr="009B062B" w:rsidR="00AF30DD" w:rsidP="009B062B" w:rsidRDefault="00AF30DD" w14:paraId="61D0A2ED" w14:textId="77777777">
          <w:pPr>
            <w:pStyle w:val="RubrikFrslagTIllRiksdagsbeslut"/>
          </w:pPr>
          <w:r w:rsidRPr="009B062B">
            <w:t>Förslag till riksdagsbeslut</w:t>
          </w:r>
        </w:p>
      </w:sdtContent>
    </w:sdt>
    <w:sdt>
      <w:sdtPr>
        <w:alias w:val="Yrkande 1"/>
        <w:tag w:val="4b0e3a46-7050-4c73-8904-611bd0ed4d9c"/>
        <w:id w:val="1403334487"/>
        <w:lock w:val="sdtLocked"/>
      </w:sdtPr>
      <w:sdtEndPr/>
      <w:sdtContent>
        <w:p w:rsidR="00812647" w:rsidRDefault="009A35E7" w14:paraId="61D0A2EE" w14:textId="77777777">
          <w:pPr>
            <w:pStyle w:val="Frslagstext"/>
            <w:numPr>
              <w:ilvl w:val="0"/>
              <w:numId w:val="0"/>
            </w:numPr>
          </w:pPr>
          <w:r>
            <w:t>Riksdagen ställer sig bakom det som anförs i motionen om att överväga ytterligare åtgärder för att bekämpa hot och kränkningar på nätet och tillkännager detta för regeringen.</w:t>
          </w:r>
        </w:p>
      </w:sdtContent>
    </w:sdt>
    <w:p w:rsidRPr="009B062B" w:rsidR="00AF30DD" w:rsidP="009B062B" w:rsidRDefault="000156D9" w14:paraId="61D0A2EF" w14:textId="77777777">
      <w:pPr>
        <w:pStyle w:val="Rubrik1"/>
      </w:pPr>
      <w:bookmarkStart w:name="MotionsStart" w:id="1"/>
      <w:bookmarkEnd w:id="1"/>
      <w:r w:rsidRPr="009B062B">
        <w:t>Motivering</w:t>
      </w:r>
    </w:p>
    <w:p w:rsidR="00D44CDB" w:rsidP="00D44CDB" w:rsidRDefault="00D44CDB" w14:paraId="61D0A2F0" w14:textId="77777777">
      <w:pPr>
        <w:pStyle w:val="Normalutanindragellerluft"/>
      </w:pPr>
      <w:r>
        <w:t>De senaste åren har samtalsklimatet på internet och sociala medier blivit allt mer präglat av hot, hat och kränkningar. Det får ett flertal allvarliga konsekvenser, dels för journalister och politiskt förtroendevalda som hämmas i sin gärning, dels för de privatpersoner som drabbas.</w:t>
      </w:r>
    </w:p>
    <w:p w:rsidR="00D44CDB" w:rsidP="00D44CDB" w:rsidRDefault="00D44CDB" w14:paraId="61D0A2F1" w14:textId="77777777">
      <w:pPr>
        <w:pStyle w:val="Normalutanindragellerluft"/>
      </w:pPr>
      <w:r>
        <w:t xml:space="preserve">Samtidigt saknar det offentliga Sverige en sammantagen och konsekvent hållning för att kunna hantera ökningen av ett gammalt brott i </w:t>
      </w:r>
      <w:r>
        <w:lastRenderedPageBreak/>
        <w:t xml:space="preserve">en ny kontext. Europarådets Kommission mot Rasism och Intolerans årsrapport (2014) visar tydligt att hatet ökar drastiskt i sociala medier och andra kanaler på nätet. Hatet, hotet och kränkningarna riktas framförallt mot minoritetsgrupper, kvinnor och förtroendevalda politiker. Rasism, sexism, antisemitism och islamofobi tillåts breda ut sig i diskussionen på nätet, enligt samma rapport. </w:t>
      </w:r>
    </w:p>
    <w:p w:rsidR="00D44CDB" w:rsidP="00D44CDB" w:rsidRDefault="00D44CDB" w14:paraId="61D0A2F2" w14:textId="77777777">
      <w:pPr>
        <w:pStyle w:val="Normalutanindragellerluft"/>
      </w:pPr>
      <w:r>
        <w:t xml:space="preserve">Våra unga far också illa i det hårdnande klimatet. Organisationen Friends lyfter t.ex. i sin nätrapport (http://friends.se/wp-content/uploads/2016/03/Friends-natrapport2016.pdf) att en tredjedel av våra unga utsatts för nätkränkningar det senaste året. Vidare visar statistik från Brottsförebyggande rådet att drygt var femte förtroendevald, och varannan ung kvinna, utsätts för näthat. </w:t>
      </w:r>
    </w:p>
    <w:p w:rsidR="00D44CDB" w:rsidP="00D44CDB" w:rsidRDefault="00D44CDB" w14:paraId="61D0A2F3" w14:textId="77777777">
      <w:pPr>
        <w:pStyle w:val="Normalutanindragellerluft"/>
      </w:pPr>
      <w:r>
        <w:t xml:space="preserve">Av de kränkningar på nätet som polisanmäls idag leder ytterst få till åtal. Enligt Brottsförebyggande rådet läggs 96 procent av anmälningarna ner av Polismyndigheten eller åklagare. Det sänder en signal om att näthat är ett brott utan repressalier. Sammantaget visar detta på en </w:t>
      </w:r>
      <w:r>
        <w:lastRenderedPageBreak/>
        <w:t xml:space="preserve">allvarlig problembild som det offentliga Sverige måste kraftsamla mot. </w:t>
      </w:r>
    </w:p>
    <w:p w:rsidR="006D01C3" w:rsidP="00D44CDB" w:rsidRDefault="00D44CDB" w14:paraId="61D0A2F4" w14:textId="77777777">
      <w:pPr>
        <w:pStyle w:val="Normalutanindragellerluft"/>
      </w:pPr>
      <w:r>
        <w:t xml:space="preserve">Konkreta åtgärder erfordras, såsom en kompetensförstärkning av polismyndigheten och åklagarmyndigheter i hela landet, och en prioritering av att klara upp anmälda hot och kränkningar på nätet. Det är nödvändiga åtgärder för att värna en öppen och inkluderande samtalston i Sverige. Både på nätet och i resten av samhället. </w:t>
      </w:r>
    </w:p>
    <w:p w:rsidRPr="00093F48" w:rsidR="00093F48" w:rsidP="00093F48" w:rsidRDefault="00093F48" w14:paraId="61D0A2F5" w14:textId="77777777">
      <w:pPr>
        <w:pStyle w:val="Normalutanindragellerluft"/>
      </w:pPr>
    </w:p>
    <w:sdt>
      <w:sdtPr>
        <w:alias w:val="CC_Underskrifter"/>
        <w:tag w:val="CC_Underskrifter"/>
        <w:id w:val="583496634"/>
        <w:lock w:val="sdtContentLocked"/>
        <w:placeholder>
          <w:docPart w:val="A154C68BFDFE448D9E01B34619119800"/>
        </w:placeholder>
        <w15:appearance w15:val="hidden"/>
      </w:sdtPr>
      <w:sdtEndPr/>
      <w:sdtContent>
        <w:p w:rsidR="004801AC" w:rsidP="000E3CFC" w:rsidRDefault="00613945" w14:paraId="61D0A2F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Hanna Westerén (S)</w:t>
            </w:r>
          </w:p>
        </w:tc>
        <w:tc>
          <w:tcPr>
            <w:tcW w:w="50" w:type="pct"/>
            <w:vAlign w:val="bottom"/>
          </w:tcPr>
          <w:p>
            <w:pPr>
              <w:pStyle w:val="Underskrifter"/>
            </w:pPr>
            <w:r>
              <w:t> </w:t>
            </w:r>
          </w:p>
        </w:tc>
      </w:tr>
      <w:tr>
        <w:trPr>
          <w:cantSplit/>
        </w:trPr>
        <w:tc>
          <w:tcPr>
            <w:tcW w:w="50" w:type="pct"/>
            <w:vAlign w:val="bottom"/>
          </w:tcPr>
          <w:p>
            <w:pPr>
              <w:pStyle w:val="Underskrifter"/>
            </w:pPr>
            <w:r>
              <w:t>Anna-Caren Sätherberg (S)</w:t>
            </w:r>
          </w:p>
        </w:tc>
        <w:tc>
          <w:tcPr>
            <w:tcW w:w="50" w:type="pct"/>
            <w:vAlign w:val="bottom"/>
          </w:tcPr>
          <w:p>
            <w:pPr>
              <w:pStyle w:val="Underskrifter"/>
            </w:pPr>
            <w:r>
              <w:t>Fredrik Lundh Sammeli (S)</w:t>
            </w:r>
          </w:p>
        </w:tc>
      </w:tr>
      <w:tr>
        <w:trPr>
          <w:cantSplit/>
        </w:trPr>
        <w:tc>
          <w:tcPr>
            <w:tcW w:w="50" w:type="pct"/>
            <w:vAlign w:val="bottom"/>
          </w:tcPr>
          <w:p>
            <w:pPr>
              <w:pStyle w:val="Underskrifter"/>
            </w:pPr>
            <w:r>
              <w:t>Jörgen Hellman (S)</w:t>
            </w:r>
          </w:p>
        </w:tc>
        <w:tc>
          <w:tcPr>
            <w:tcW w:w="50" w:type="pct"/>
            <w:vAlign w:val="bottom"/>
          </w:tcPr>
          <w:p>
            <w:pPr>
              <w:pStyle w:val="Underskrifter"/>
            </w:pPr>
            <w:r>
              <w:t>Thomas Strand (S)</w:t>
            </w:r>
          </w:p>
        </w:tc>
      </w:tr>
      <w:tr>
        <w:trPr>
          <w:cantSplit/>
        </w:trPr>
        <w:tc>
          <w:tcPr>
            <w:tcW w:w="50" w:type="pct"/>
            <w:vAlign w:val="bottom"/>
          </w:tcPr>
          <w:p>
            <w:pPr>
              <w:pStyle w:val="Underskrifter"/>
            </w:pPr>
            <w:r>
              <w:t>Hillevi Larsson (S)</w:t>
            </w:r>
          </w:p>
        </w:tc>
        <w:tc>
          <w:tcPr>
            <w:tcW w:w="50" w:type="pct"/>
            <w:vAlign w:val="bottom"/>
          </w:tcPr>
          <w:p>
            <w:pPr>
              <w:pStyle w:val="Underskrifter"/>
            </w:pPr>
            <w:r>
              <w:t>Hans Hoff (S)</w:t>
            </w:r>
          </w:p>
        </w:tc>
      </w:tr>
    </w:tbl>
    <w:p w:rsidR="00131924" w:rsidRDefault="00131924" w14:paraId="61D0A303" w14:textId="77777777"/>
    <w:sectPr w:rsidR="0013192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D0A305" w14:textId="77777777" w:rsidR="0090435E" w:rsidRDefault="0090435E" w:rsidP="000C1CAD">
      <w:pPr>
        <w:spacing w:line="240" w:lineRule="auto"/>
      </w:pPr>
      <w:r>
        <w:separator/>
      </w:r>
    </w:p>
  </w:endnote>
  <w:endnote w:type="continuationSeparator" w:id="0">
    <w:p w14:paraId="61D0A306" w14:textId="77777777" w:rsidR="0090435E" w:rsidRDefault="0090435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0A30B"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0A30C"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1394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C250A" w14:textId="77777777" w:rsidR="00613945" w:rsidRDefault="00613945">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0A303" w14:textId="77777777" w:rsidR="0090435E" w:rsidRDefault="0090435E" w:rsidP="000C1CAD">
      <w:pPr>
        <w:spacing w:line="240" w:lineRule="auto"/>
      </w:pPr>
      <w:r>
        <w:separator/>
      </w:r>
    </w:p>
  </w:footnote>
  <w:footnote w:type="continuationSeparator" w:id="0">
    <w:p w14:paraId="61D0A304" w14:textId="77777777" w:rsidR="0090435E" w:rsidRDefault="0090435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61D0A30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1D0A317" wp14:anchorId="61D0A31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13945" w14:paraId="61D0A318" w14:textId="77777777">
                          <w:pPr>
                            <w:jc w:val="right"/>
                          </w:pPr>
                          <w:sdt>
                            <w:sdtPr>
                              <w:alias w:val="CC_Noformat_Partikod"/>
                              <w:tag w:val="CC_Noformat_Partikod"/>
                              <w:id w:val="-53464382"/>
                              <w:placeholder>
                                <w:docPart w:val="72D656E6BD104647B9A465887A366033"/>
                              </w:placeholder>
                              <w:text/>
                            </w:sdtPr>
                            <w:sdtEndPr/>
                            <w:sdtContent>
                              <w:r w:rsidR="00D44CDB">
                                <w:t>S</w:t>
                              </w:r>
                            </w:sdtContent>
                          </w:sdt>
                          <w:sdt>
                            <w:sdtPr>
                              <w:alias w:val="CC_Noformat_Partinummer"/>
                              <w:tag w:val="CC_Noformat_Partinummer"/>
                              <w:id w:val="-1709555926"/>
                              <w:placeholder>
                                <w:docPart w:val="D342D3221D9A464DAA764AB626D146A9"/>
                              </w:placeholder>
                              <w:text/>
                            </w:sdtPr>
                            <w:sdtEndPr/>
                            <w:sdtContent>
                              <w:r w:rsidR="00D44CDB">
                                <w:t>11052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8B7097">
                    <w:pPr>
                      <w:jc w:val="right"/>
                    </w:pPr>
                    <w:sdt>
                      <w:sdtPr>
                        <w:alias w:val="CC_Noformat_Partikod"/>
                        <w:tag w:val="CC_Noformat_Partikod"/>
                        <w:id w:val="-53464382"/>
                        <w:placeholder>
                          <w:docPart w:val="72D656E6BD104647B9A465887A366033"/>
                        </w:placeholder>
                        <w:text/>
                      </w:sdtPr>
                      <w:sdtEndPr/>
                      <w:sdtContent>
                        <w:r w:rsidR="00D44CDB">
                          <w:t>S</w:t>
                        </w:r>
                      </w:sdtContent>
                    </w:sdt>
                    <w:sdt>
                      <w:sdtPr>
                        <w:alias w:val="CC_Noformat_Partinummer"/>
                        <w:tag w:val="CC_Noformat_Partinummer"/>
                        <w:id w:val="-1709555926"/>
                        <w:placeholder>
                          <w:docPart w:val="D342D3221D9A464DAA764AB626D146A9"/>
                        </w:placeholder>
                        <w:text/>
                      </w:sdtPr>
                      <w:sdtEndPr/>
                      <w:sdtContent>
                        <w:r w:rsidR="00D44CDB">
                          <w:t>11052</w:t>
                        </w:r>
                      </w:sdtContent>
                    </w:sdt>
                  </w:p>
                </w:txbxContent>
              </v:textbox>
              <w10:wrap anchorx="page"/>
            </v:shape>
          </w:pict>
        </mc:Fallback>
      </mc:AlternateContent>
    </w:r>
  </w:p>
  <w:p w:rsidRPr="00293C4F" w:rsidR="007A5507" w:rsidP="00776B74" w:rsidRDefault="007A5507" w14:paraId="61D0A30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13945" w14:paraId="61D0A309" w14:textId="77777777">
    <w:pPr>
      <w:jc w:val="right"/>
    </w:pPr>
    <w:sdt>
      <w:sdtPr>
        <w:alias w:val="CC_Noformat_Partikod"/>
        <w:tag w:val="CC_Noformat_Partikod"/>
        <w:id w:val="559911109"/>
        <w:text/>
      </w:sdtPr>
      <w:sdtEndPr/>
      <w:sdtContent>
        <w:r w:rsidR="00D44CDB">
          <w:t>S</w:t>
        </w:r>
      </w:sdtContent>
    </w:sdt>
    <w:sdt>
      <w:sdtPr>
        <w:alias w:val="CC_Noformat_Partinummer"/>
        <w:tag w:val="CC_Noformat_Partinummer"/>
        <w:id w:val="1197820850"/>
        <w:text/>
      </w:sdtPr>
      <w:sdtEndPr/>
      <w:sdtContent>
        <w:r w:rsidR="00D44CDB">
          <w:t>11052</w:t>
        </w:r>
      </w:sdtContent>
    </w:sdt>
  </w:p>
  <w:p w:rsidR="007A5507" w:rsidP="00776B74" w:rsidRDefault="007A5507" w14:paraId="61D0A30A"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613945" w14:paraId="61D0A30D" w14:textId="77777777">
    <w:pPr>
      <w:jc w:val="right"/>
    </w:pPr>
    <w:sdt>
      <w:sdtPr>
        <w:alias w:val="CC_Noformat_Partikod"/>
        <w:tag w:val="CC_Noformat_Partikod"/>
        <w:id w:val="1471015553"/>
        <w:text/>
      </w:sdtPr>
      <w:sdtEndPr/>
      <w:sdtContent>
        <w:r w:rsidR="00D44CDB">
          <w:t>S</w:t>
        </w:r>
      </w:sdtContent>
    </w:sdt>
    <w:sdt>
      <w:sdtPr>
        <w:alias w:val="CC_Noformat_Partinummer"/>
        <w:tag w:val="CC_Noformat_Partinummer"/>
        <w:id w:val="-2014525982"/>
        <w:text/>
      </w:sdtPr>
      <w:sdtEndPr/>
      <w:sdtContent>
        <w:r w:rsidR="00D44CDB">
          <w:t>11052</w:t>
        </w:r>
      </w:sdtContent>
    </w:sdt>
  </w:p>
  <w:p w:rsidR="007A5507" w:rsidP="00A314CF" w:rsidRDefault="00613945" w14:paraId="61D0A30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007A5507" w:rsidP="00A314CF" w:rsidRDefault="007A5507" w14:paraId="61D0A30F" w14:textId="77777777">
    <w:pPr>
      <w:pStyle w:val="FSHNormal"/>
      <w:spacing w:before="40"/>
    </w:pPr>
  </w:p>
  <w:p w:rsidRPr="008227B3" w:rsidR="007A5507" w:rsidP="008227B3" w:rsidRDefault="00613945" w14:paraId="61D0A310"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13945" w14:paraId="61D0A31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:897</w:t>
        </w:r>
      </w:sdtContent>
    </w:sdt>
  </w:p>
  <w:p w:rsidR="007A5507" w:rsidP="00E03A3D" w:rsidRDefault="00613945" w14:paraId="61D0A312" w14:textId="77777777">
    <w:pPr>
      <w:pStyle w:val="Motionr"/>
    </w:pPr>
    <w:sdt>
      <w:sdtPr>
        <w:alias w:val="CC_Noformat_Avtext"/>
        <w:tag w:val="CC_Noformat_Avtext"/>
        <w:id w:val="-2020768203"/>
        <w:lock w:val="sdtContentLocked"/>
        <w15:appearance w15:val="hidden"/>
        <w:text/>
      </w:sdtPr>
      <w:sdtEndPr/>
      <w:sdtContent>
        <w:r>
          <w:t>av Hanna Westerén m.fl. (S)</w:t>
        </w:r>
      </w:sdtContent>
    </w:sdt>
  </w:p>
  <w:sdt>
    <w:sdtPr>
      <w:alias w:val="CC_Noformat_Rubtext"/>
      <w:tag w:val="CC_Noformat_Rubtext"/>
      <w:id w:val="-218060500"/>
      <w:lock w:val="sdtLocked"/>
      <w15:appearance w15:val="hidden"/>
      <w:text/>
    </w:sdtPr>
    <w:sdtEndPr/>
    <w:sdtContent>
      <w:p w:rsidR="007A5507" w:rsidP="00283E0F" w:rsidRDefault="00D44CDB" w14:paraId="61D0A313" w14:textId="77777777">
        <w:pPr>
          <w:pStyle w:val="FSHRub2"/>
        </w:pPr>
        <w:r>
          <w:t>Insatser mot näthat</w:t>
        </w:r>
      </w:p>
    </w:sdtContent>
  </w:sdt>
  <w:sdt>
    <w:sdtPr>
      <w:alias w:val="CC_Boilerplate_3"/>
      <w:tag w:val="CC_Boilerplate_3"/>
      <w:id w:val="1606463544"/>
      <w:lock w:val="sdtContentLocked"/>
      <w15:appearance w15:val="hidden"/>
      <w:text w:multiLine="1"/>
    </w:sdtPr>
    <w:sdtEndPr/>
    <w:sdtContent>
      <w:p w:rsidR="007A5507" w:rsidP="00283E0F" w:rsidRDefault="007A5507" w14:paraId="61D0A31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D44CDB"/>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3CFC"/>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1924"/>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298"/>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2B0F"/>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3945"/>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5FF7"/>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6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097"/>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35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35E7"/>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3F8B"/>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4CD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2EB2"/>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0A2EC"/>
  <w15:chartTrackingRefBased/>
  <w15:docId w15:val="{F54B2E69-C170-4F6B-AD2E-925556B3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608A7231A349369A36F371F40DBE10"/>
        <w:category>
          <w:name w:val="Allmänt"/>
          <w:gallery w:val="placeholder"/>
        </w:category>
        <w:types>
          <w:type w:val="bbPlcHdr"/>
        </w:types>
        <w:behaviors>
          <w:behavior w:val="content"/>
        </w:behaviors>
        <w:guid w:val="{842C2955-27B5-4CE4-94F1-467C7C8C4A4A}"/>
      </w:docPartPr>
      <w:docPartBody>
        <w:p w:rsidR="00621B00" w:rsidRDefault="00613140">
          <w:pPr>
            <w:pStyle w:val="C6608A7231A349369A36F371F40DBE10"/>
          </w:pPr>
          <w:r w:rsidRPr="009A726D">
            <w:rPr>
              <w:rStyle w:val="Platshllartext"/>
            </w:rPr>
            <w:t>Klicka här för att ange text.</w:t>
          </w:r>
        </w:p>
      </w:docPartBody>
    </w:docPart>
    <w:docPart>
      <w:docPartPr>
        <w:name w:val="A154C68BFDFE448D9E01B34619119800"/>
        <w:category>
          <w:name w:val="Allmänt"/>
          <w:gallery w:val="placeholder"/>
        </w:category>
        <w:types>
          <w:type w:val="bbPlcHdr"/>
        </w:types>
        <w:behaviors>
          <w:behavior w:val="content"/>
        </w:behaviors>
        <w:guid w:val="{05C74195-1157-4F6A-9EEC-3597646EE41A}"/>
      </w:docPartPr>
      <w:docPartBody>
        <w:p w:rsidR="00621B00" w:rsidRDefault="00613140">
          <w:pPr>
            <w:pStyle w:val="A154C68BFDFE448D9E01B34619119800"/>
          </w:pPr>
          <w:r w:rsidRPr="002551EA">
            <w:rPr>
              <w:rStyle w:val="Platshllartext"/>
              <w:color w:val="808080" w:themeColor="background1" w:themeShade="80"/>
            </w:rPr>
            <w:t>[Motionärernas namn]</w:t>
          </w:r>
        </w:p>
      </w:docPartBody>
    </w:docPart>
    <w:docPart>
      <w:docPartPr>
        <w:name w:val="72D656E6BD104647B9A465887A366033"/>
        <w:category>
          <w:name w:val="Allmänt"/>
          <w:gallery w:val="placeholder"/>
        </w:category>
        <w:types>
          <w:type w:val="bbPlcHdr"/>
        </w:types>
        <w:behaviors>
          <w:behavior w:val="content"/>
        </w:behaviors>
        <w:guid w:val="{BD1064B2-B0B4-4423-8E1C-6E19E31CF5D4}"/>
      </w:docPartPr>
      <w:docPartBody>
        <w:p w:rsidR="00621B00" w:rsidRDefault="00613140">
          <w:pPr>
            <w:pStyle w:val="72D656E6BD104647B9A465887A366033"/>
          </w:pPr>
          <w:r>
            <w:rPr>
              <w:rStyle w:val="Platshllartext"/>
            </w:rPr>
            <w:t xml:space="preserve"> </w:t>
          </w:r>
        </w:p>
      </w:docPartBody>
    </w:docPart>
    <w:docPart>
      <w:docPartPr>
        <w:name w:val="D342D3221D9A464DAA764AB626D146A9"/>
        <w:category>
          <w:name w:val="Allmänt"/>
          <w:gallery w:val="placeholder"/>
        </w:category>
        <w:types>
          <w:type w:val="bbPlcHdr"/>
        </w:types>
        <w:behaviors>
          <w:behavior w:val="content"/>
        </w:behaviors>
        <w:guid w:val="{9C91DE18-7E54-463F-A9F4-3233151D3DE6}"/>
      </w:docPartPr>
      <w:docPartBody>
        <w:p w:rsidR="00621B00" w:rsidRDefault="00613140">
          <w:pPr>
            <w:pStyle w:val="D342D3221D9A464DAA764AB626D146A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140"/>
    <w:rsid w:val="00496BAD"/>
    <w:rsid w:val="00613140"/>
    <w:rsid w:val="00621B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608A7231A349369A36F371F40DBE10">
    <w:name w:val="C6608A7231A349369A36F371F40DBE10"/>
  </w:style>
  <w:style w:type="paragraph" w:customStyle="1" w:styleId="C58409CB839040BDAF1188EDA86C4743">
    <w:name w:val="C58409CB839040BDAF1188EDA86C4743"/>
  </w:style>
  <w:style w:type="paragraph" w:customStyle="1" w:styleId="00D661C37A2B4DF98EA545A519BE9DA0">
    <w:name w:val="00D661C37A2B4DF98EA545A519BE9DA0"/>
  </w:style>
  <w:style w:type="paragraph" w:customStyle="1" w:styleId="A154C68BFDFE448D9E01B34619119800">
    <w:name w:val="A154C68BFDFE448D9E01B34619119800"/>
  </w:style>
  <w:style w:type="paragraph" w:customStyle="1" w:styleId="72D656E6BD104647B9A465887A366033">
    <w:name w:val="72D656E6BD104647B9A465887A366033"/>
  </w:style>
  <w:style w:type="paragraph" w:customStyle="1" w:styleId="D342D3221D9A464DAA764AB626D146A9">
    <w:name w:val="D342D3221D9A464DAA764AB626D146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7508</RubrikLookup>
    <MotionGuid xmlns="00d11361-0b92-4bae-a181-288d6a55b763">8d1684da-4374-4d19-b8cc-a5e852dc46d3</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4" ma:contentTypeDescription="Dokument för en motion" ma:contentTypeScope="" ma:versionID="6411ca19d2853d5c26e6d1a0501ee98b">
  <xsd:schema xmlns:xsd="http://www.w3.org/2001/XMLSchema" xmlns:xs="http://www.w3.org/2001/XMLSchema" xmlns:p="http://schemas.microsoft.com/office/2006/metadata/properties" xmlns:ns2="00d11361-0b92-4bae-a181-288d6a55b763" targetNamespace="http://schemas.microsoft.com/office/2006/metadata/properties" ma:root="true" ma:fieldsID="43f351779a646946a308fc8dddb294f4"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D6FC5B-5F47-48A0-B922-34DA08D54453}"/>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7962D00C-EEB6-4FB0-90FC-FC1BF2DAEE9B}"/>
</file>

<file path=customXml/itemProps4.xml><?xml version="1.0" encoding="utf-8"?>
<ds:datastoreItem xmlns:ds="http://schemas.openxmlformats.org/officeDocument/2006/customXml" ds:itemID="{8229EF37-766A-4200-A9E2-A93929744FE2}"/>
</file>

<file path=customXml/itemProps5.xml><?xml version="1.0" encoding="utf-8"?>
<ds:datastoreItem xmlns:ds="http://schemas.openxmlformats.org/officeDocument/2006/customXml" ds:itemID="{748E3AB1-D412-4CA9-A0FD-32589111325F}"/>
</file>

<file path=docProps/app.xml><?xml version="1.0" encoding="utf-8"?>
<Properties xmlns="http://schemas.openxmlformats.org/officeDocument/2006/extended-properties" xmlns:vt="http://schemas.openxmlformats.org/officeDocument/2006/docPropsVTypes">
  <Template>GranskaMot</Template>
  <TotalTime>16</TotalTime>
  <Pages>2</Pages>
  <Words>318</Words>
  <Characters>1925</Characters>
  <Application>Microsoft Office Word</Application>
  <DocSecurity>0</DocSecurity>
  <Lines>41</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201617S11052 Insatser mot näthat</dc:title>
  <dc:subject/>
  <dc:creator>Riksdagsförvaltningen</dc:creator>
  <cp:keywords/>
  <dc:description/>
  <cp:lastModifiedBy>Anders Norin</cp:lastModifiedBy>
  <cp:revision>8</cp:revision>
  <cp:lastPrinted>2016-06-13T12:10:00Z</cp:lastPrinted>
  <dcterms:created xsi:type="dcterms:W3CDTF">2016-09-24T08:28:00Z</dcterms:created>
  <dcterms:modified xsi:type="dcterms:W3CDTF">2016-10-04T00:51:00Z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*TEC8C5DEC65E2*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https://filur.riksdagen.se/drop/DropOffLibrary/TEC8C5DEC65E2.docx</vt:lpwstr>
  </property>
  <property fmtid="{D5CDD505-2E9C-101B-9397-08002B2CF9AE}" pid="13" name="RevisionsOn">
    <vt:lpwstr>1</vt:lpwstr>
  </property>
</Properties>
</file>