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03D6A8CE95143D28FB117A6FF8FA211"/>
        </w:placeholder>
        <w15:appearance w15:val="hidden"/>
        <w:text/>
      </w:sdtPr>
      <w:sdtEndPr/>
      <w:sdtContent>
        <w:p w:rsidRPr="009B062B" w:rsidR="00AF30DD" w:rsidP="009B062B" w:rsidRDefault="00AF30DD" w14:paraId="016BE01C" w14:textId="77777777">
          <w:pPr>
            <w:pStyle w:val="RubrikFrslagTIllRiksdagsbeslut"/>
          </w:pPr>
          <w:r w:rsidRPr="009B062B">
            <w:t>Förslag till riksdagsbeslut</w:t>
          </w:r>
        </w:p>
      </w:sdtContent>
    </w:sdt>
    <w:sdt>
      <w:sdtPr>
        <w:alias w:val="Yrkande 1"/>
        <w:tag w:val="5352d181-661a-48ba-b82e-cdb17619e0fb"/>
        <w:id w:val="1969396766"/>
        <w:lock w:val="sdtLocked"/>
      </w:sdtPr>
      <w:sdtEndPr/>
      <w:sdtContent>
        <w:p w:rsidR="00A959F9" w:rsidRDefault="008238FC" w14:paraId="22813730" w14:textId="77777777">
          <w:pPr>
            <w:pStyle w:val="Frslagstext"/>
            <w:numPr>
              <w:ilvl w:val="0"/>
              <w:numId w:val="0"/>
            </w:numPr>
          </w:pPr>
          <w:r>
            <w:t>Riksdagen ställer sig bakom det som anförs i motionen om att det ska införas en telefonsupport för personer med funktionsnedsättning och äldre som har svårigheter att använda internet,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F29E4A1D3B47208C4060583A1AF3E0"/>
        </w:placeholder>
        <w15:appearance w15:val="hidden"/>
        <w:text/>
      </w:sdtPr>
      <w:sdtEndPr/>
      <w:sdtContent>
        <w:p w:rsidRPr="009B062B" w:rsidR="006D79C9" w:rsidP="00333E95" w:rsidRDefault="006D79C9" w14:paraId="522EFBF0" w14:textId="77777777">
          <w:pPr>
            <w:pStyle w:val="Rubrik1"/>
          </w:pPr>
          <w:r>
            <w:t>Motivering</w:t>
          </w:r>
        </w:p>
      </w:sdtContent>
    </w:sdt>
    <w:p w:rsidRPr="004149EC" w:rsidR="002D26B8" w:rsidP="004149EC" w:rsidRDefault="002D26B8" w14:paraId="6F8400D0" w14:textId="77777777">
      <w:pPr>
        <w:pStyle w:val="Normalutanindragellerluft"/>
      </w:pPr>
      <w:r w:rsidRPr="004149EC">
        <w:t>År 2015 redovisade Internetstiftelsen i Sverige att antalet som står vid sidan om</w:t>
      </w:r>
    </w:p>
    <w:p w:rsidRPr="002D26B8" w:rsidR="002D26B8" w:rsidP="00B272B1" w:rsidRDefault="002D26B8" w14:paraId="36200CD2" w14:textId="187225B7">
      <w:pPr>
        <w:ind w:firstLine="0"/>
      </w:pPr>
      <w:r w:rsidRPr="002D26B8">
        <w:t>informationssamhället är cirka 850 000 personer. Internet fortsätter att spridas till allt fler men spridningstakten minskar för varje år. Offentliga organisationer vill kommunicera digitalt på allt fler områden med medborgarna. Vem</w:t>
      </w:r>
      <w:r w:rsidR="004149EC">
        <w:t xml:space="preserve"> ansvarar för att de som inte</w:t>
      </w:r>
      <w:r w:rsidRPr="002D26B8">
        <w:t xml:space="preserve"> kan hantera internet får hjälp och stöd?</w:t>
      </w:r>
    </w:p>
    <w:p w:rsidRPr="002D26B8" w:rsidR="002D26B8" w:rsidP="002D26B8" w:rsidRDefault="002D26B8" w14:paraId="0698A571" w14:textId="77777777">
      <w:r w:rsidRPr="002D26B8">
        <w:t xml:space="preserve">Tillgång till information kan ses som en mänsklig rättighet och dagens exkludering av en stor grupp medborgare blir därmed en demokratifråga. </w:t>
      </w:r>
      <w:r w:rsidRPr="002D26B8">
        <w:lastRenderedPageBreak/>
        <w:t xml:space="preserve">Internet har en självklar roll i dag och en stor del av informationen sprids genom olika kanaler på nätet. </w:t>
      </w:r>
    </w:p>
    <w:p w:rsidRPr="002D26B8" w:rsidR="002D26B8" w:rsidP="002D26B8" w:rsidRDefault="002D26B8" w14:paraId="290F88AA" w14:textId="77777777">
      <w:r w:rsidRPr="002D26B8">
        <w:t>Samtidigt som utveckling för med sig mycket positiva fördelar, är det samtidigt en risk om också kommuner och landsting/regioner enbart använder sociala medier för att tala med sina</w:t>
      </w:r>
      <w:r w:rsidR="002C1F43">
        <w:t xml:space="preserve"> </w:t>
      </w:r>
      <w:r w:rsidRPr="002D26B8">
        <w:t>invånare.</w:t>
      </w:r>
    </w:p>
    <w:p w:rsidRPr="002D26B8" w:rsidR="002D26B8" w:rsidP="002D26B8" w:rsidRDefault="002D26B8" w14:paraId="53FAA677" w14:textId="02489669">
      <w:r w:rsidRPr="002D26B8">
        <w:t>Ca 70 procent av de som har en funktionsnedsättning är äldre personer. Äldre eller personer med funktionsnedsättning tillhör någr</w:t>
      </w:r>
      <w:r w:rsidR="004149EC">
        <w:t xml:space="preserve">a av de som kan vara drabbade. </w:t>
      </w:r>
      <w:r w:rsidRPr="002D26B8">
        <w:t xml:space="preserve">Om man vill göra något åt detta kan man tänka sig flera olika typer av åtgärder. </w:t>
      </w:r>
    </w:p>
    <w:p w:rsidRPr="002D26B8" w:rsidR="002D26B8" w:rsidP="002D26B8" w:rsidRDefault="002D26B8" w14:paraId="51D112B9" w14:textId="573F8D5E">
      <w:r w:rsidRPr="002D26B8">
        <w:t>Dåvarande Hjälpme</w:t>
      </w:r>
      <w:r w:rsidR="004149EC">
        <w:t>delsinstitutet (som idag heter M</w:t>
      </w:r>
      <w:r w:rsidRPr="002D26B8">
        <w:t>yndigheten för delaktighet) drev ett telefonsupportprojekt som vände sig till datorovana äldre och personer med funktionsnedsättning i ett antal kommuner. Med hjälp av teknik där man kunde styra datorn på distans lyckades man lösa problemen i mer än 90 procent av samtalen. Post- och telestyrelsen utvärderade projektet och utvärderingen visade på stora vinster för samhället. Det finns behov av den här typen av telefonsupport inom såväl kommuner, landsting som myndigheter som vänder sig till personer med funktionsnedsättning.</w:t>
      </w:r>
    </w:p>
    <w:p w:rsidR="00652B73" w:rsidP="002D26B8" w:rsidRDefault="002D26B8" w14:paraId="5CC827D6" w14:textId="31CF0660">
      <w:r w:rsidRPr="002D26B8">
        <w:t xml:space="preserve">Personer som inte är bekväma med digital teknik kommer inte kunna använda sig av allt fler tjänster som erbjuds digitalt. I ett inkluderande </w:t>
      </w:r>
      <w:r w:rsidRPr="002D26B8">
        <w:lastRenderedPageBreak/>
        <w:t xml:space="preserve">samhälle är det därför rimligt att det finns telefonsupport för personer med funktionsnedsättning och äldre </w:t>
      </w:r>
      <w:r w:rsidR="004149EC">
        <w:t xml:space="preserve">som </w:t>
      </w:r>
      <w:r w:rsidRPr="002D26B8">
        <w:t xml:space="preserve">har svårigheter </w:t>
      </w:r>
      <w:r>
        <w:t>att använda internet.</w:t>
      </w:r>
    </w:p>
    <w:bookmarkStart w:name="_GoBack" w:id="1"/>
    <w:bookmarkEnd w:id="1"/>
    <w:p w:rsidRPr="002D26B8" w:rsidR="004149EC" w:rsidP="002D26B8" w:rsidRDefault="004149EC" w14:paraId="6E346C83" w14:textId="77777777"/>
    <w:sdt>
      <w:sdtPr>
        <w:alias w:val="CC_Underskrifter"/>
        <w:tag w:val="CC_Underskrifter"/>
        <w:id w:val="583496634"/>
        <w:lock w:val="sdtContentLocked"/>
        <w:placeholder>
          <w:docPart w:val="679978E3F4F747D38197BF9055697BBA"/>
        </w:placeholder>
        <w15:appearance w15:val="hidden"/>
      </w:sdtPr>
      <w:sdtEndPr/>
      <w:sdtContent>
        <w:p w:rsidR="004801AC" w:rsidP="00B272B1" w:rsidRDefault="004149EC" w14:paraId="05AD146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Sultan Kayhan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Emanuel Öz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Teres Lindberg (S)</w:t>
            </w:r>
          </w:p>
        </w:tc>
      </w:tr>
      <w:tr>
        <w:trPr>
          <w:cantSplit/>
        </w:trPr>
        <w:tc>
          <w:tcPr>
            <w:tcW w:w="50" w:type="pct"/>
            <w:vAlign w:val="bottom"/>
          </w:tcPr>
          <w:p>
            <w:pPr>
              <w:pStyle w:val="Underskrifter"/>
              <w:spacing w:after="0"/>
            </w:pPr>
            <w:r>
              <w:t>Mattias Vepsä (S)</w:t>
            </w:r>
          </w:p>
        </w:tc>
        <w:tc>
          <w:tcPr>
            <w:tcW w:w="50" w:type="pct"/>
            <w:vAlign w:val="bottom"/>
          </w:tcPr>
          <w:p>
            <w:pPr>
              <w:pStyle w:val="Underskrifter"/>
            </w:pPr>
            <w:r>
              <w:t> </w:t>
            </w:r>
          </w:p>
        </w:tc>
      </w:tr>
    </w:tbl>
    <w:p w:rsidR="00853AB2" w:rsidRDefault="00853AB2" w14:paraId="67511959" w14:textId="77777777"/>
    <w:sectPr w:rsidR="00853A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2C1C7" w14:textId="77777777" w:rsidR="002D26B8" w:rsidRDefault="002D26B8" w:rsidP="000C1CAD">
      <w:pPr>
        <w:spacing w:line="240" w:lineRule="auto"/>
      </w:pPr>
      <w:r>
        <w:separator/>
      </w:r>
    </w:p>
  </w:endnote>
  <w:endnote w:type="continuationSeparator" w:id="0">
    <w:p w14:paraId="09540AF6" w14:textId="77777777" w:rsidR="002D26B8" w:rsidRDefault="002D26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339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4AEBD" w14:textId="36D3144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49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516A3" w14:textId="77777777" w:rsidR="002D26B8" w:rsidRDefault="002D26B8" w:rsidP="000C1CAD">
      <w:pPr>
        <w:spacing w:line="240" w:lineRule="auto"/>
      </w:pPr>
      <w:r>
        <w:separator/>
      </w:r>
    </w:p>
  </w:footnote>
  <w:footnote w:type="continuationSeparator" w:id="0">
    <w:p w14:paraId="3B922516" w14:textId="77777777" w:rsidR="002D26B8" w:rsidRDefault="002D26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060D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A1DE63" wp14:anchorId="1A8D81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149EC" w14:paraId="79DD4E88" w14:textId="77777777">
                          <w:pPr>
                            <w:jc w:val="right"/>
                          </w:pPr>
                          <w:sdt>
                            <w:sdtPr>
                              <w:alias w:val="CC_Noformat_Partikod"/>
                              <w:tag w:val="CC_Noformat_Partikod"/>
                              <w:id w:val="-53464382"/>
                              <w:placeholder>
                                <w:docPart w:val="447502540FB14CD5B6359E1CEC5E2DAC"/>
                              </w:placeholder>
                              <w:text/>
                            </w:sdtPr>
                            <w:sdtEndPr/>
                            <w:sdtContent>
                              <w:r w:rsidR="002D26B8">
                                <w:t>S</w:t>
                              </w:r>
                            </w:sdtContent>
                          </w:sdt>
                          <w:sdt>
                            <w:sdtPr>
                              <w:alias w:val="CC_Noformat_Partinummer"/>
                              <w:tag w:val="CC_Noformat_Partinummer"/>
                              <w:id w:val="-1709555926"/>
                              <w:placeholder>
                                <w:docPart w:val="F03E41D2237A48EEB596A19793B29C04"/>
                              </w:placeholder>
                              <w:text/>
                            </w:sdtPr>
                            <w:sdtEndPr/>
                            <w:sdtContent>
                              <w:r w:rsidR="002D26B8">
                                <w:t>1569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8D813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149EC" w14:paraId="79DD4E88" w14:textId="77777777">
                    <w:pPr>
                      <w:jc w:val="right"/>
                    </w:pPr>
                    <w:sdt>
                      <w:sdtPr>
                        <w:alias w:val="CC_Noformat_Partikod"/>
                        <w:tag w:val="CC_Noformat_Partikod"/>
                        <w:id w:val="-53464382"/>
                        <w:placeholder>
                          <w:docPart w:val="447502540FB14CD5B6359E1CEC5E2DAC"/>
                        </w:placeholder>
                        <w:text/>
                      </w:sdtPr>
                      <w:sdtEndPr/>
                      <w:sdtContent>
                        <w:r w:rsidR="002D26B8">
                          <w:t>S</w:t>
                        </w:r>
                      </w:sdtContent>
                    </w:sdt>
                    <w:sdt>
                      <w:sdtPr>
                        <w:alias w:val="CC_Noformat_Partinummer"/>
                        <w:tag w:val="CC_Noformat_Partinummer"/>
                        <w:id w:val="-1709555926"/>
                        <w:placeholder>
                          <w:docPart w:val="F03E41D2237A48EEB596A19793B29C04"/>
                        </w:placeholder>
                        <w:text/>
                      </w:sdtPr>
                      <w:sdtEndPr/>
                      <w:sdtContent>
                        <w:r w:rsidR="002D26B8">
                          <w:t>1569</w:t>
                        </w:r>
                      </w:sdtContent>
                    </w:sdt>
                  </w:p>
                </w:txbxContent>
              </v:textbox>
              <w10:wrap anchorx="page"/>
            </v:shape>
          </w:pict>
        </mc:Fallback>
      </mc:AlternateContent>
    </w:r>
  </w:p>
  <w:p w:rsidRPr="00293C4F" w:rsidR="004F35FE" w:rsidP="00776B74" w:rsidRDefault="004F35FE" w14:paraId="5C3F79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149EC" w14:paraId="3BCA2B34" w14:textId="77777777">
    <w:pPr>
      <w:jc w:val="right"/>
    </w:pPr>
    <w:sdt>
      <w:sdtPr>
        <w:alias w:val="CC_Noformat_Partikod"/>
        <w:tag w:val="CC_Noformat_Partikod"/>
        <w:id w:val="559911109"/>
        <w:placeholder>
          <w:docPart w:val="F03E41D2237A48EEB596A19793B29C04"/>
        </w:placeholder>
        <w:text/>
      </w:sdtPr>
      <w:sdtEndPr/>
      <w:sdtContent>
        <w:r w:rsidR="002D26B8">
          <w:t>S</w:t>
        </w:r>
      </w:sdtContent>
    </w:sdt>
    <w:sdt>
      <w:sdtPr>
        <w:alias w:val="CC_Noformat_Partinummer"/>
        <w:tag w:val="CC_Noformat_Partinummer"/>
        <w:id w:val="1197820850"/>
        <w:text/>
      </w:sdtPr>
      <w:sdtEndPr/>
      <w:sdtContent>
        <w:r w:rsidR="002D26B8">
          <w:t>1569</w:t>
        </w:r>
      </w:sdtContent>
    </w:sdt>
  </w:p>
  <w:p w:rsidR="004F35FE" w:rsidP="00776B74" w:rsidRDefault="004F35FE" w14:paraId="55E843C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149EC" w14:paraId="75C555A9" w14:textId="77777777">
    <w:pPr>
      <w:jc w:val="right"/>
    </w:pPr>
    <w:sdt>
      <w:sdtPr>
        <w:alias w:val="CC_Noformat_Partikod"/>
        <w:tag w:val="CC_Noformat_Partikod"/>
        <w:id w:val="1471015553"/>
        <w:text/>
      </w:sdtPr>
      <w:sdtEndPr/>
      <w:sdtContent>
        <w:r w:rsidR="002D26B8">
          <w:t>S</w:t>
        </w:r>
      </w:sdtContent>
    </w:sdt>
    <w:sdt>
      <w:sdtPr>
        <w:alias w:val="CC_Noformat_Partinummer"/>
        <w:tag w:val="CC_Noformat_Partinummer"/>
        <w:id w:val="-2014525982"/>
        <w:text/>
      </w:sdtPr>
      <w:sdtEndPr/>
      <w:sdtContent>
        <w:r w:rsidR="002D26B8">
          <w:t>1569</w:t>
        </w:r>
      </w:sdtContent>
    </w:sdt>
  </w:p>
  <w:p w:rsidR="004F35FE" w:rsidP="00A314CF" w:rsidRDefault="004149EC" w14:paraId="2E741D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149EC" w14:paraId="37A30AE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149EC" w14:paraId="04E61B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:2689</w:t>
        </w:r>
      </w:sdtContent>
    </w:sdt>
  </w:p>
  <w:p w:rsidR="004F35FE" w:rsidP="00E03A3D" w:rsidRDefault="004149EC" w14:paraId="0AB35670" w14:textId="77777777">
    <w:pPr>
      <w:pStyle w:val="Motionr"/>
    </w:pPr>
    <w:sdt>
      <w:sdtPr>
        <w:alias w:val="CC_Noformat_Avtext"/>
        <w:tag w:val="CC_Noformat_Avtext"/>
        <w:id w:val="-2020768203"/>
        <w:lock w:val="sdtContentLocked"/>
        <w15:appearance w15:val="hidden"/>
        <w:text/>
      </w:sdtPr>
      <w:sdtEndPr/>
      <w:sdtContent>
        <w:r>
          <w:t>av Sultan Kayhan m.fl. (S)</w:t>
        </w:r>
      </w:sdtContent>
    </w:sdt>
  </w:p>
  <w:sdt>
    <w:sdtPr>
      <w:alias w:val="CC_Noformat_Rubtext"/>
      <w:tag w:val="CC_Noformat_Rubtext"/>
      <w:id w:val="-218060500"/>
      <w:lock w:val="sdtLocked"/>
      <w15:appearance w15:val="hidden"/>
      <w:text/>
    </w:sdtPr>
    <w:sdtEndPr/>
    <w:sdtContent>
      <w:p w:rsidR="004F35FE" w:rsidP="00283E0F" w:rsidRDefault="002D26B8" w14:paraId="1D07AFE7" w14:textId="77777777">
        <w:pPr>
          <w:pStyle w:val="FSHRub2"/>
        </w:pPr>
        <w:r>
          <w:t xml:space="preserve">Telefonsupport för personer med funktionsnedsättning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4AF3E0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B8"/>
    <w:rsid w:val="000000E0"/>
    <w:rsid w:val="00000761"/>
    <w:rsid w:val="000014AF"/>
    <w:rsid w:val="000030B6"/>
    <w:rsid w:val="00003CCB"/>
    <w:rsid w:val="00004250"/>
    <w:rsid w:val="00005361"/>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7D1"/>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1CA"/>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1F43"/>
    <w:rsid w:val="002C3E32"/>
    <w:rsid w:val="002C4B2D"/>
    <w:rsid w:val="002C4D23"/>
    <w:rsid w:val="002C4E34"/>
    <w:rsid w:val="002C51D6"/>
    <w:rsid w:val="002C52A4"/>
    <w:rsid w:val="002C5D51"/>
    <w:rsid w:val="002C686F"/>
    <w:rsid w:val="002C7993"/>
    <w:rsid w:val="002C7CA4"/>
    <w:rsid w:val="002D01CA"/>
    <w:rsid w:val="002D26B8"/>
    <w:rsid w:val="002D280F"/>
    <w:rsid w:val="002D4C1F"/>
    <w:rsid w:val="002D5149"/>
    <w:rsid w:val="002D5CED"/>
    <w:rsid w:val="002D5F1C"/>
    <w:rsid w:val="002D61FA"/>
    <w:rsid w:val="002D7A20"/>
    <w:rsid w:val="002E029A"/>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98A"/>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49EC"/>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39D1"/>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8FC"/>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AB2"/>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9F9"/>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2B1"/>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A20CFB"/>
  <w15:chartTrackingRefBased/>
  <w15:docId w15:val="{5D9B3427-CD00-4756-B94A-DD072C05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3D6A8CE95143D28FB117A6FF8FA211"/>
        <w:category>
          <w:name w:val="Allmänt"/>
          <w:gallery w:val="placeholder"/>
        </w:category>
        <w:types>
          <w:type w:val="bbPlcHdr"/>
        </w:types>
        <w:behaviors>
          <w:behavior w:val="content"/>
        </w:behaviors>
        <w:guid w:val="{0D3816B0-4E59-4030-B5C4-8B9B56D6CE99}"/>
      </w:docPartPr>
      <w:docPartBody>
        <w:p w:rsidR="0098690C" w:rsidRDefault="0098690C">
          <w:pPr>
            <w:pStyle w:val="D03D6A8CE95143D28FB117A6FF8FA211"/>
          </w:pPr>
          <w:r w:rsidRPr="005A0A93">
            <w:rPr>
              <w:rStyle w:val="Platshllartext"/>
            </w:rPr>
            <w:t>Förslag till riksdagsbeslut</w:t>
          </w:r>
        </w:p>
      </w:docPartBody>
    </w:docPart>
    <w:docPart>
      <w:docPartPr>
        <w:name w:val="93F29E4A1D3B47208C4060583A1AF3E0"/>
        <w:category>
          <w:name w:val="Allmänt"/>
          <w:gallery w:val="placeholder"/>
        </w:category>
        <w:types>
          <w:type w:val="bbPlcHdr"/>
        </w:types>
        <w:behaviors>
          <w:behavior w:val="content"/>
        </w:behaviors>
        <w:guid w:val="{BF7A070B-66A6-4FE5-A86E-0260842E59FF}"/>
      </w:docPartPr>
      <w:docPartBody>
        <w:p w:rsidR="0098690C" w:rsidRDefault="0098690C">
          <w:pPr>
            <w:pStyle w:val="93F29E4A1D3B47208C4060583A1AF3E0"/>
          </w:pPr>
          <w:r w:rsidRPr="005A0A93">
            <w:rPr>
              <w:rStyle w:val="Platshllartext"/>
            </w:rPr>
            <w:t>Motivering</w:t>
          </w:r>
        </w:p>
      </w:docPartBody>
    </w:docPart>
    <w:docPart>
      <w:docPartPr>
        <w:name w:val="447502540FB14CD5B6359E1CEC5E2DAC"/>
        <w:category>
          <w:name w:val="Allmänt"/>
          <w:gallery w:val="placeholder"/>
        </w:category>
        <w:types>
          <w:type w:val="bbPlcHdr"/>
        </w:types>
        <w:behaviors>
          <w:behavior w:val="content"/>
        </w:behaviors>
        <w:guid w:val="{658BFEB7-C787-40B6-A048-97ABEA059C94}"/>
      </w:docPartPr>
      <w:docPartBody>
        <w:p w:rsidR="0098690C" w:rsidRDefault="0098690C">
          <w:pPr>
            <w:pStyle w:val="447502540FB14CD5B6359E1CEC5E2DAC"/>
          </w:pPr>
          <w:r>
            <w:rPr>
              <w:rStyle w:val="Platshllartext"/>
            </w:rPr>
            <w:t xml:space="preserve"> </w:t>
          </w:r>
        </w:p>
      </w:docPartBody>
    </w:docPart>
    <w:docPart>
      <w:docPartPr>
        <w:name w:val="F03E41D2237A48EEB596A19793B29C04"/>
        <w:category>
          <w:name w:val="Allmänt"/>
          <w:gallery w:val="placeholder"/>
        </w:category>
        <w:types>
          <w:type w:val="bbPlcHdr"/>
        </w:types>
        <w:behaviors>
          <w:behavior w:val="content"/>
        </w:behaviors>
        <w:guid w:val="{F691C88D-E8D7-48B7-9EEC-5C8DF7205277}"/>
      </w:docPartPr>
      <w:docPartBody>
        <w:p w:rsidR="0098690C" w:rsidRDefault="0098690C">
          <w:pPr>
            <w:pStyle w:val="F03E41D2237A48EEB596A19793B29C04"/>
          </w:pPr>
          <w:r>
            <w:t xml:space="preserve"> </w:t>
          </w:r>
        </w:p>
      </w:docPartBody>
    </w:docPart>
    <w:docPart>
      <w:docPartPr>
        <w:name w:val="679978E3F4F747D38197BF9055697BBA"/>
        <w:category>
          <w:name w:val="Allmänt"/>
          <w:gallery w:val="placeholder"/>
        </w:category>
        <w:types>
          <w:type w:val="bbPlcHdr"/>
        </w:types>
        <w:behaviors>
          <w:behavior w:val="content"/>
        </w:behaviors>
        <w:guid w:val="{D0D37901-1FBC-4C61-B10E-E96F55034CCD}"/>
      </w:docPartPr>
      <w:docPartBody>
        <w:p w:rsidR="00000000" w:rsidRDefault="006335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0C"/>
    <w:rsid w:val="009869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3D6A8CE95143D28FB117A6FF8FA211">
    <w:name w:val="D03D6A8CE95143D28FB117A6FF8FA211"/>
  </w:style>
  <w:style w:type="paragraph" w:customStyle="1" w:styleId="FF38FA71743E4D808C645F87FB1A559C">
    <w:name w:val="FF38FA71743E4D808C645F87FB1A559C"/>
  </w:style>
  <w:style w:type="paragraph" w:customStyle="1" w:styleId="B23CE1AAB63A48C29CD725A740755073">
    <w:name w:val="B23CE1AAB63A48C29CD725A740755073"/>
  </w:style>
  <w:style w:type="paragraph" w:customStyle="1" w:styleId="93F29E4A1D3B47208C4060583A1AF3E0">
    <w:name w:val="93F29E4A1D3B47208C4060583A1AF3E0"/>
  </w:style>
  <w:style w:type="paragraph" w:customStyle="1" w:styleId="73FEA4D6058C4091A4DF55E600C77381">
    <w:name w:val="73FEA4D6058C4091A4DF55E600C77381"/>
  </w:style>
  <w:style w:type="paragraph" w:customStyle="1" w:styleId="447502540FB14CD5B6359E1CEC5E2DAC">
    <w:name w:val="447502540FB14CD5B6359E1CEC5E2DAC"/>
  </w:style>
  <w:style w:type="paragraph" w:customStyle="1" w:styleId="F03E41D2237A48EEB596A19793B29C04">
    <w:name w:val="F03E41D2237A48EEB596A19793B29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1D7EC-A021-487F-A1ED-7956894CACAB}"/>
</file>

<file path=customXml/itemProps2.xml><?xml version="1.0" encoding="utf-8"?>
<ds:datastoreItem xmlns:ds="http://schemas.openxmlformats.org/officeDocument/2006/customXml" ds:itemID="{265040B9-53AE-49EE-9462-FBA352151580}"/>
</file>

<file path=customXml/itemProps3.xml><?xml version="1.0" encoding="utf-8"?>
<ds:datastoreItem xmlns:ds="http://schemas.openxmlformats.org/officeDocument/2006/customXml" ds:itemID="{C61ACBEF-C54D-4E8C-9B99-3896CC2FBF51}"/>
</file>

<file path=docProps/app.xml><?xml version="1.0" encoding="utf-8"?>
<Properties xmlns="http://schemas.openxmlformats.org/officeDocument/2006/extended-properties" xmlns:vt="http://schemas.openxmlformats.org/officeDocument/2006/docPropsVTypes">
  <Template>Normal</Template>
  <TotalTime>14</TotalTime>
  <Pages>2</Pages>
  <Words>353</Words>
  <Characters>1991</Characters>
  <Application>Microsoft Office Word</Application>
  <DocSecurity>0</DocSecurity>
  <Lines>40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S1569 Telefonsupport för personer med funktionsnedsättning</vt:lpstr>
      <vt:lpstr>
      </vt:lpstr>
    </vt:vector>
  </TitlesOfParts>
  <Company>Sveriges riksdag</Company>
  <LinksUpToDate>false</LinksUpToDate>
  <CharactersWithSpaces>2325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